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0"/>
          <w:szCs w:val="30"/>
        </w:rPr>
      </w:pPr>
      <w:r>
        <w:rPr>
          <w:rFonts w:hint="eastAsia" w:ascii="黑体" w:eastAsia="黑体"/>
          <w:sz w:val="30"/>
          <w:szCs w:val="30"/>
        </w:rPr>
        <w:t>附件1</w:t>
      </w: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南京专利奖申报书</w:t>
      </w:r>
    </w:p>
    <w:p>
      <w:pPr>
        <w:jc w:val="center"/>
        <w:rPr>
          <w:rFonts w:ascii="宋体" w:hAnsi="宋体" w:eastAsia="楷体_GB2312"/>
          <w:color w:val="000000" w:themeColor="text1"/>
          <w:sz w:val="36"/>
        </w:rPr>
      </w:pPr>
      <w:r>
        <w:rPr>
          <w:rFonts w:hint="eastAsia" w:ascii="宋体" w:hAnsi="宋体" w:eastAsia="楷体_GB2312"/>
          <w:color w:val="000000" w:themeColor="text1"/>
          <w:sz w:val="36"/>
        </w:rPr>
        <w:t>（发明/实用新型）</w:t>
      </w:r>
    </w:p>
    <w:p>
      <w:pPr>
        <w:spacing w:line="560" w:lineRule="exact"/>
        <w:ind w:firstLine="1440" w:firstLineChars="400"/>
        <w:rPr>
          <w:rFonts w:ascii="楷体_GB2312" w:eastAsia="楷体_GB2312"/>
          <w:sz w:val="36"/>
          <w:szCs w:val="36"/>
        </w:rPr>
      </w:pPr>
    </w:p>
    <w:p>
      <w:pPr>
        <w:ind w:firstLine="540" w:firstLineChars="150"/>
        <w:rPr>
          <w:rFonts w:ascii="宋体" w:hAnsi="宋体" w:eastAsia="楷体_GB2312"/>
          <w:color w:val="000000" w:themeColor="text1"/>
          <w:szCs w:val="21"/>
          <w:u w:val="single"/>
        </w:rPr>
      </w:pPr>
      <w:r>
        <w:rPr>
          <w:rFonts w:hint="eastAsia" w:ascii="宋体" w:hAnsi="宋体" w:eastAsia="楷体_GB2312"/>
          <w:color w:val="000000" w:themeColor="text1"/>
          <w:sz w:val="36"/>
        </w:rPr>
        <w:t>专利号：</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专利名称：</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专利权人：</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所属技术领域：</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申报单位（盖章）：</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推荐单位（盖章）：</w:t>
      </w:r>
    </w:p>
    <w:p>
      <w:pPr>
        <w:spacing w:line="560" w:lineRule="exact"/>
        <w:rPr>
          <w:color w:val="FF0000"/>
        </w:rPr>
      </w:pPr>
    </w:p>
    <w:p>
      <w:pPr>
        <w:jc w:val="center"/>
        <w:rPr>
          <w:sz w:val="48"/>
          <w:szCs w:val="20"/>
        </w:rPr>
      </w:pPr>
    </w:p>
    <w:p>
      <w:pPr>
        <w:ind w:firstLine="1440" w:firstLineChars="400"/>
        <w:rPr>
          <w:rFonts w:ascii="楷体_GB2312" w:eastAsia="楷体_GB2312"/>
          <w:sz w:val="36"/>
          <w:szCs w:val="36"/>
        </w:rPr>
      </w:pPr>
    </w:p>
    <w:p>
      <w:pPr>
        <w:ind w:firstLine="1440" w:firstLineChars="400"/>
        <w:rPr>
          <w:rFonts w:ascii="楷体_GB2312" w:eastAsia="楷体_GB2312"/>
          <w:sz w:val="36"/>
          <w:szCs w:val="36"/>
        </w:rPr>
      </w:pPr>
      <w:r>
        <w:rPr>
          <w:rFonts w:hint="eastAsia" w:ascii="楷体_GB2312" w:eastAsia="楷体_GB2312"/>
          <w:sz w:val="36"/>
          <w:szCs w:val="36"/>
        </w:rPr>
        <w:t>申报时间：____年_____月_____日</w:t>
      </w:r>
    </w:p>
    <w:p>
      <w:pPr>
        <w:jc w:val="center"/>
        <w:rPr>
          <w:rFonts w:eastAsia="楷体_GB2312"/>
          <w:sz w:val="36"/>
          <w:szCs w:val="20"/>
        </w:rPr>
      </w:pPr>
    </w:p>
    <w:p>
      <w:pPr>
        <w:jc w:val="center"/>
        <w:rPr>
          <w:rFonts w:eastAsia="楷体_GB2312"/>
          <w:sz w:val="36"/>
          <w:szCs w:val="20"/>
        </w:rPr>
      </w:pPr>
      <w:r>
        <w:rPr>
          <w:rFonts w:hint="eastAsia" w:eastAsia="楷体_GB2312"/>
          <w:sz w:val="36"/>
          <w:szCs w:val="20"/>
        </w:rPr>
        <w:t>南京市知识产权局制</w:t>
      </w:r>
    </w:p>
    <w:p>
      <w:pPr>
        <w:spacing w:line="700" w:lineRule="exact"/>
        <w:jc w:val="center"/>
        <w:rPr>
          <w:rFonts w:ascii="宋体" w:hAnsi="宋体" w:eastAsia="方正小标宋_GBK"/>
          <w:color w:val="000000" w:themeColor="text1"/>
          <w:sz w:val="44"/>
          <w:szCs w:val="44"/>
        </w:rPr>
      </w:pPr>
      <w:r>
        <w:rPr>
          <w:rFonts w:eastAsia="黑体"/>
          <w:szCs w:val="20"/>
        </w:rPr>
        <w:br w:type="page"/>
      </w:r>
      <w:r>
        <w:rPr>
          <w:rFonts w:hint="eastAsia" w:ascii="宋体" w:hAnsi="宋体" w:eastAsia="方正小标宋_GBK"/>
          <w:color w:val="000000" w:themeColor="text1"/>
          <w:sz w:val="44"/>
          <w:szCs w:val="44"/>
        </w:rPr>
        <w:t>信用承诺书</w:t>
      </w:r>
    </w:p>
    <w:p>
      <w:pPr>
        <w:rPr>
          <w:rFonts w:ascii="宋体" w:hAnsi="宋体"/>
          <w:color w:val="000000" w:themeColor="text1"/>
          <w:szCs w:val="32"/>
        </w:rPr>
      </w:pP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我（单位）已知晓《江苏省社会信用条例》及《南京市社会信用条例》，并郑重承诺如下：</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pPr>
        <w:snapToGrid w:val="0"/>
        <w:spacing w:line="580" w:lineRule="exact"/>
        <w:ind w:firstLine="640" w:firstLineChars="200"/>
        <w:rPr>
          <w:rFonts w:ascii="仿宋" w:hAnsi="仿宋" w:eastAsia="仿宋"/>
          <w:sz w:val="32"/>
          <w:szCs w:val="32"/>
        </w:rPr>
      </w:pPr>
    </w:p>
    <w:p>
      <w:pPr>
        <w:snapToGrid w:val="0"/>
        <w:spacing w:line="580" w:lineRule="exact"/>
        <w:ind w:firstLine="640" w:firstLineChars="200"/>
        <w:rPr>
          <w:rFonts w:ascii="仿宋" w:hAnsi="仿宋" w:eastAsia="仿宋"/>
          <w:sz w:val="32"/>
          <w:szCs w:val="32"/>
        </w:rPr>
      </w:pPr>
    </w:p>
    <w:p>
      <w:pPr>
        <w:snapToGrid w:val="0"/>
        <w:spacing w:line="580" w:lineRule="exact"/>
        <w:ind w:firstLine="3040" w:firstLineChars="950"/>
        <w:rPr>
          <w:rFonts w:ascii="仿宋" w:hAnsi="仿宋" w:eastAsia="仿宋"/>
          <w:sz w:val="32"/>
          <w:szCs w:val="32"/>
        </w:rPr>
      </w:pPr>
      <w:r>
        <w:rPr>
          <w:rFonts w:hint="eastAsia" w:ascii="仿宋" w:hAnsi="仿宋" w:eastAsia="仿宋"/>
          <w:sz w:val="32"/>
          <w:szCs w:val="32"/>
        </w:rPr>
        <w:t>申报单位(人</w:t>
      </w:r>
      <w:r>
        <w:rPr>
          <w:rFonts w:ascii="仿宋" w:hAnsi="仿宋" w:eastAsia="仿宋"/>
          <w:sz w:val="32"/>
          <w:szCs w:val="32"/>
        </w:rPr>
        <w:t>)</w:t>
      </w:r>
      <w:r>
        <w:rPr>
          <w:rFonts w:hint="eastAsia" w:ascii="仿宋" w:hAnsi="仿宋" w:eastAsia="仿宋"/>
          <w:sz w:val="32"/>
          <w:szCs w:val="32"/>
        </w:rPr>
        <w:t xml:space="preserve">全称（单位印章/签字）    </w:t>
      </w:r>
    </w:p>
    <w:p>
      <w:pPr>
        <w:snapToGrid w:val="0"/>
        <w:spacing w:line="580" w:lineRule="exact"/>
        <w:ind w:firstLine="3040" w:firstLineChars="950"/>
        <w:rPr>
          <w:rFonts w:ascii="仿宋" w:hAnsi="仿宋" w:eastAsia="仿宋"/>
          <w:sz w:val="32"/>
          <w:szCs w:val="32"/>
        </w:rPr>
      </w:pPr>
    </w:p>
    <w:p>
      <w:pPr>
        <w:snapToGrid w:val="0"/>
        <w:spacing w:line="580" w:lineRule="exact"/>
        <w:ind w:right="640" w:firstLine="4960" w:firstLineChars="1550"/>
        <w:rPr>
          <w:rFonts w:ascii="仿宋" w:hAnsi="仿宋" w:eastAsia="仿宋"/>
          <w:sz w:val="32"/>
          <w:szCs w:val="32"/>
        </w:rPr>
      </w:pPr>
      <w:r>
        <w:rPr>
          <w:rFonts w:hint="eastAsia" w:ascii="仿宋" w:hAnsi="仿宋" w:eastAsia="仿宋"/>
          <w:sz w:val="32"/>
          <w:szCs w:val="32"/>
        </w:rPr>
        <w:t xml:space="preserve">年  月  日        </w:t>
      </w:r>
    </w:p>
    <w:p>
      <w:pPr>
        <w:snapToGrid w:val="0"/>
        <w:spacing w:line="500" w:lineRule="exact"/>
        <w:ind w:firstLine="640" w:firstLineChars="200"/>
        <w:rPr>
          <w:rFonts w:ascii="仿宋" w:hAnsi="仿宋" w:eastAsia="仿宋"/>
          <w:sz w:val="32"/>
          <w:szCs w:val="32"/>
        </w:rPr>
      </w:pPr>
    </w:p>
    <w:p>
      <w:pPr>
        <w:ind w:firstLine="420" w:firstLineChars="200"/>
        <w:jc w:val="right"/>
        <w:rPr>
          <w:rFonts w:ascii="宋体" w:hAnsi="宋体"/>
          <w:color w:val="000000" w:themeColor="text1"/>
          <w:szCs w:val="32"/>
        </w:rPr>
      </w:pPr>
    </w:p>
    <w:p>
      <w:pPr>
        <w:ind w:firstLine="420" w:firstLineChars="200"/>
        <w:jc w:val="right"/>
        <w:rPr>
          <w:rFonts w:ascii="宋体" w:hAnsi="宋体"/>
          <w:color w:val="000000" w:themeColor="text1"/>
          <w:szCs w:val="32"/>
        </w:rPr>
      </w:pPr>
    </w:p>
    <w:p>
      <w:pPr>
        <w:widowControl/>
        <w:jc w:val="left"/>
        <w:rPr>
          <w:rFonts w:ascii="黑体" w:hAnsi="黑体" w:eastAsia="黑体"/>
          <w:sz w:val="44"/>
          <w:szCs w:val="44"/>
        </w:rPr>
      </w:pPr>
      <w:r>
        <w:rPr>
          <w:rFonts w:ascii="黑体" w:hAnsi="黑体" w:eastAsia="黑体"/>
          <w:sz w:val="44"/>
          <w:szCs w:val="44"/>
        </w:rPr>
        <w:br w:type="page"/>
      </w:r>
    </w:p>
    <w:p>
      <w:pPr>
        <w:jc w:val="center"/>
        <w:rPr>
          <w:rFonts w:ascii="黑体" w:hAnsi="黑体" w:eastAsia="黑体"/>
          <w:sz w:val="44"/>
          <w:szCs w:val="44"/>
        </w:rPr>
      </w:pPr>
      <w:r>
        <w:rPr>
          <w:rFonts w:hint="eastAsia" w:ascii="黑体" w:hAnsi="黑体" w:eastAsia="黑体"/>
          <w:sz w:val="44"/>
          <w:szCs w:val="44"/>
        </w:rPr>
        <w:t>申 报 书 填 写 说 明</w:t>
      </w:r>
    </w:p>
    <w:p>
      <w:pPr>
        <w:spacing w:line="580" w:lineRule="exact"/>
        <w:ind w:firstLine="560" w:firstLineChars="200"/>
        <w:jc w:val="center"/>
        <w:rPr>
          <w:rFonts w:ascii="宋体" w:hAnsi="宋体"/>
          <w:sz w:val="28"/>
          <w:szCs w:val="28"/>
        </w:rPr>
      </w:pP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申报书首页</w:t>
      </w:r>
      <w:r>
        <w:rPr>
          <w:rFonts w:hint="eastAsia" w:ascii="仿宋" w:hAnsi="仿宋" w:eastAsia="仿宋"/>
          <w:sz w:val="32"/>
          <w:szCs w:val="32"/>
        </w:rPr>
        <w:t>“推荐单位”</w:t>
      </w:r>
      <w:r>
        <w:rPr>
          <w:rFonts w:ascii="仿宋" w:hAnsi="仿宋" w:eastAsia="仿宋"/>
          <w:sz w:val="32"/>
          <w:szCs w:val="32"/>
        </w:rPr>
        <w:t>为申报单位所在区（开发区）的知识产权管理部门。</w:t>
      </w:r>
    </w:p>
    <w:p>
      <w:pPr>
        <w:snapToGrid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三、申报书中经济效益和社会效益的统计截止日均为2023年12月底。经济效益方面的数字应以实施单位财务部门核准的数据为基本依据，效益数据的来源、计算方法、公式可另附材料说明，若有间接或潜在的经济效益，也可说明，供评审时参考。社会效益指已实际获得的效益。</w:t>
      </w:r>
    </w:p>
    <w:p>
      <w:pPr>
        <w:widowControl/>
        <w:jc w:val="left"/>
        <w:rPr>
          <w:rFonts w:ascii="仿宋" w:hAnsi="仿宋" w:eastAsia="仿宋"/>
          <w:sz w:val="32"/>
          <w:szCs w:val="32"/>
        </w:rPr>
      </w:pPr>
      <w:r>
        <w:rPr>
          <w:rFonts w:ascii="仿宋" w:hAnsi="仿宋" w:eastAsia="仿宋"/>
          <w:sz w:val="32"/>
          <w:szCs w:val="32"/>
        </w:rPr>
        <w:br w:type="page"/>
      </w:r>
    </w:p>
    <w:p>
      <w:pPr>
        <w:snapToGrid w:val="0"/>
        <w:spacing w:line="580" w:lineRule="exact"/>
        <w:jc w:val="center"/>
        <w:rPr>
          <w:rFonts w:ascii="宋体" w:hAnsi="宋体" w:eastAsia="方正小标宋简体" w:cs="宋体"/>
          <w:color w:val="000000" w:themeColor="text1"/>
          <w:sz w:val="44"/>
          <w:szCs w:val="44"/>
        </w:rPr>
      </w:pPr>
      <w:r>
        <w:rPr>
          <w:rFonts w:hint="eastAsia" w:ascii="宋体" w:hAnsi="宋体" w:eastAsia="方正小标宋简体" w:cs="宋体"/>
          <w:color w:val="000000" w:themeColor="text1"/>
          <w:sz w:val="44"/>
          <w:szCs w:val="44"/>
        </w:rPr>
        <w:t>一、申报项目基本信息</w:t>
      </w:r>
    </w:p>
    <w:tbl>
      <w:tblPr>
        <w:tblStyle w:val="15"/>
        <w:tblpPr w:leftFromText="180" w:rightFromText="180" w:vertAnchor="text" w:horzAnchor="page" w:tblpX="1482" w:tblpY="168"/>
        <w:tblOverlap w:val="never"/>
        <w:tblW w:w="8824" w:type="dxa"/>
        <w:tblInd w:w="0" w:type="dxa"/>
        <w:tblLayout w:type="fixed"/>
        <w:tblCellMar>
          <w:top w:w="0" w:type="dxa"/>
          <w:left w:w="108" w:type="dxa"/>
          <w:bottom w:w="0" w:type="dxa"/>
          <w:right w:w="108" w:type="dxa"/>
        </w:tblCellMar>
      </w:tblPr>
      <w:tblGrid>
        <w:gridCol w:w="2161"/>
        <w:gridCol w:w="2102"/>
        <w:gridCol w:w="2274"/>
        <w:gridCol w:w="2287"/>
      </w:tblGrid>
      <w:tr>
        <w:tblPrEx>
          <w:tblCellMar>
            <w:top w:w="0" w:type="dxa"/>
            <w:left w:w="108" w:type="dxa"/>
            <w:bottom w:w="0" w:type="dxa"/>
            <w:right w:w="108" w:type="dxa"/>
          </w:tblCellMar>
        </w:tblPrEx>
        <w:trPr>
          <w:trHeight w:val="375" w:hRule="atLeast"/>
        </w:trPr>
        <w:tc>
          <w:tcPr>
            <w:tcW w:w="2161"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专利号</w:t>
            </w:r>
          </w:p>
        </w:tc>
        <w:tc>
          <w:tcPr>
            <w:tcW w:w="6663" w:type="dxa"/>
            <w:gridSpan w:val="3"/>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专利名称</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专利权人</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spacing w:line="330" w:lineRule="atLeast"/>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申报单位（人）</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pacing w:val="-20"/>
                <w:sz w:val="28"/>
                <w:szCs w:val="28"/>
              </w:rPr>
              <w:t>申报单位统一代码（申报主体为自然人的填写身份证号码）</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发明人</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ascii="宋体" w:hAnsi="宋体" w:eastAsia="仿宋_GB2312" w:cs="宋体"/>
                <w:color w:val="000000" w:themeColor="text1"/>
                <w:sz w:val="28"/>
                <w:szCs w:val="28"/>
              </w:rPr>
              <w:t>IPC主分类号</w:t>
            </w:r>
          </w:p>
        </w:tc>
        <w:tc>
          <w:tcPr>
            <w:tcW w:w="6663" w:type="dxa"/>
            <w:gridSpan w:val="3"/>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1376"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通讯地址</w:t>
            </w:r>
            <w:r>
              <w:rPr>
                <w:rFonts w:ascii="宋体" w:hAnsi="宋体" w:eastAsia="仿宋_GB2312" w:cs="宋体"/>
                <w:color w:val="000000" w:themeColor="text1"/>
                <w:sz w:val="28"/>
                <w:szCs w:val="28"/>
              </w:rPr>
              <w:t>/邮编</w:t>
            </w:r>
          </w:p>
        </w:tc>
        <w:tc>
          <w:tcPr>
            <w:tcW w:w="6663"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仿宋" w:hAnsi="仿宋" w:eastAsia="仿宋"/>
                <w:sz w:val="32"/>
                <w:szCs w:val="32"/>
              </w:rPr>
              <w:t>请填写申报单位（人）的通讯地址及邮编</w:t>
            </w: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联系人</w:t>
            </w:r>
            <w:r>
              <w:rPr>
                <w:rFonts w:ascii="宋体" w:hAnsi="宋体" w:eastAsia="仿宋_GB2312" w:cs="宋体"/>
                <w:color w:val="000000" w:themeColor="text1"/>
                <w:sz w:val="28"/>
                <w:szCs w:val="28"/>
              </w:rPr>
              <w:t>1</w:t>
            </w:r>
          </w:p>
        </w:tc>
        <w:tc>
          <w:tcPr>
            <w:tcW w:w="2102"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c>
          <w:tcPr>
            <w:tcW w:w="2274"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手机</w:t>
            </w:r>
          </w:p>
        </w:tc>
        <w:tc>
          <w:tcPr>
            <w:tcW w:w="2287"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办公电话</w:t>
            </w:r>
          </w:p>
        </w:tc>
        <w:tc>
          <w:tcPr>
            <w:tcW w:w="2102"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p>
        </w:tc>
        <w:tc>
          <w:tcPr>
            <w:tcW w:w="2274"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电子邮箱</w:t>
            </w:r>
          </w:p>
        </w:tc>
        <w:tc>
          <w:tcPr>
            <w:tcW w:w="2287"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联系人</w:t>
            </w:r>
            <w:r>
              <w:rPr>
                <w:rFonts w:ascii="宋体" w:hAnsi="宋体" w:eastAsia="仿宋_GB2312" w:cs="宋体"/>
                <w:color w:val="000000" w:themeColor="text1"/>
                <w:sz w:val="28"/>
                <w:szCs w:val="28"/>
              </w:rPr>
              <w:t>2</w:t>
            </w:r>
          </w:p>
        </w:tc>
        <w:tc>
          <w:tcPr>
            <w:tcW w:w="2102"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c>
          <w:tcPr>
            <w:tcW w:w="2274"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手机</w:t>
            </w:r>
          </w:p>
        </w:tc>
        <w:tc>
          <w:tcPr>
            <w:tcW w:w="2287"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nil"/>
              <w:left w:val="single" w:color="auto" w:sz="8" w:space="0"/>
              <w:bottom w:val="single" w:color="auto" w:sz="8"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办公电话</w:t>
            </w:r>
          </w:p>
        </w:tc>
        <w:tc>
          <w:tcPr>
            <w:tcW w:w="2102"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c>
          <w:tcPr>
            <w:tcW w:w="2274"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电子邮箱</w:t>
            </w:r>
          </w:p>
        </w:tc>
        <w:tc>
          <w:tcPr>
            <w:tcW w:w="2287"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spacing w:line="410" w:lineRule="exact"/>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推荐单位</w:t>
            </w:r>
          </w:p>
        </w:tc>
        <w:tc>
          <w:tcPr>
            <w:tcW w:w="6663"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r>
    </w:tbl>
    <w:p>
      <w:pPr>
        <w:widowControl/>
        <w:jc w:val="left"/>
        <w:rPr>
          <w:rFonts w:asciiTheme="minorEastAsia" w:hAnsiTheme="minorEastAsia" w:eastAsiaTheme="minorEastAsia"/>
          <w:sz w:val="44"/>
          <w:szCs w:val="20"/>
        </w:rPr>
      </w:pPr>
      <w:r>
        <w:rPr>
          <w:rFonts w:hint="eastAsia" w:asciiTheme="minorEastAsia" w:hAnsiTheme="minorEastAsia" w:eastAsiaTheme="minorEastAsia"/>
        </w:rPr>
        <w:t>注：“IPC主分类号”可通过国家知识产权局网站查询。</w:t>
      </w:r>
    </w:p>
    <w:p>
      <w:pPr>
        <w:spacing w:line="560" w:lineRule="exact"/>
        <w:jc w:val="center"/>
        <w:rPr>
          <w:rFonts w:eastAsia="方正小标宋简体"/>
          <w:sz w:val="44"/>
          <w:szCs w:val="20"/>
        </w:rPr>
      </w:pPr>
    </w:p>
    <w:p>
      <w:pPr>
        <w:spacing w:line="560" w:lineRule="exact"/>
        <w:jc w:val="center"/>
        <w:rPr>
          <w:rFonts w:eastAsia="方正小标宋简体"/>
          <w:sz w:val="44"/>
          <w:szCs w:val="20"/>
        </w:rPr>
      </w:pPr>
    </w:p>
    <w:p>
      <w:pPr>
        <w:spacing w:line="560" w:lineRule="exact"/>
        <w:jc w:val="center"/>
        <w:rPr>
          <w:rFonts w:eastAsia="方正小标宋简体"/>
          <w:sz w:val="44"/>
          <w:szCs w:val="20"/>
        </w:rPr>
      </w:pPr>
    </w:p>
    <w:p>
      <w:pPr>
        <w:spacing w:line="560" w:lineRule="exact"/>
        <w:jc w:val="center"/>
        <w:rPr>
          <w:rFonts w:eastAsia="方正小标宋简体"/>
          <w:sz w:val="44"/>
          <w:szCs w:val="20"/>
        </w:rPr>
      </w:pPr>
    </w:p>
    <w:p>
      <w:pPr>
        <w:spacing w:line="560" w:lineRule="exact"/>
        <w:jc w:val="center"/>
        <w:rPr>
          <w:rFonts w:eastAsia="方正小标宋简体"/>
          <w:sz w:val="44"/>
          <w:szCs w:val="20"/>
        </w:rPr>
      </w:pP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二、专利质量评价材料</w:t>
      </w: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评价“三性”和“文本质量”,说明参评专利质量的优秀程度</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（一）新颖性和创造性：列出若干个申请日之前最接近的技术，简要介绍其技术方案；并详细说明未对参评专利的新颖性和创造性构成实质性影响。</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（二）实用性：结合实施情况，说明参评专利的技术方案能够制造或使用，并已产生了积极的效果。</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（三）文本质量：请详细说明：</w:t>
            </w:r>
          </w:p>
          <w:p>
            <w:pPr>
              <w:spacing w:line="360" w:lineRule="auto"/>
              <w:ind w:left="92" w:leftChars="44" w:firstLine="540" w:firstLineChars="225"/>
              <w:rPr>
                <w:rFonts w:ascii="宋体" w:hAnsi="宋体" w:eastAsia="仿宋_GB2312"/>
                <w:color w:val="000000" w:themeColor="text1"/>
                <w:sz w:val="24"/>
              </w:rPr>
            </w:pPr>
            <w:r>
              <w:rPr>
                <w:rFonts w:hint="eastAsia" w:ascii="宋体" w:hAnsi="宋体" w:eastAsia="仿宋_GB2312"/>
                <w:color w:val="000000" w:themeColor="text1"/>
                <w:sz w:val="24"/>
              </w:rPr>
              <w:t>1.说明书已清楚、完整地公开发明的内容，并使所属技术领域的技术人员能够理解和实施。</w:t>
            </w:r>
          </w:p>
          <w:p>
            <w:pPr>
              <w:spacing w:line="360" w:lineRule="auto"/>
              <w:ind w:left="92" w:leftChars="44" w:firstLine="540" w:firstLineChars="225"/>
              <w:rPr>
                <w:rFonts w:ascii="宋体" w:hAnsi="宋体" w:eastAsia="仿宋_GB2312"/>
                <w:color w:val="000000" w:themeColor="text1"/>
                <w:sz w:val="24"/>
              </w:rPr>
            </w:pPr>
            <w:r>
              <w:rPr>
                <w:rFonts w:hint="eastAsia" w:ascii="宋体" w:hAnsi="宋体" w:eastAsia="仿宋_GB2312"/>
                <w:color w:val="000000" w:themeColor="text1"/>
                <w:sz w:val="24"/>
              </w:rPr>
              <w:t>2.权利要求书清楚、简要。</w:t>
            </w:r>
          </w:p>
          <w:p>
            <w:pPr>
              <w:spacing w:line="400" w:lineRule="exact"/>
              <w:ind w:left="92" w:leftChars="44" w:firstLine="540" w:firstLineChars="225"/>
              <w:rPr>
                <w:rFonts w:ascii="宋体" w:hAnsi="宋体" w:eastAsia="仿宋_GB2312"/>
                <w:color w:val="000000" w:themeColor="text1"/>
                <w:sz w:val="24"/>
              </w:rPr>
            </w:pPr>
            <w:r>
              <w:rPr>
                <w:rFonts w:hint="eastAsia" w:ascii="宋体" w:hAnsi="宋体" w:eastAsia="仿宋_GB2312"/>
                <w:color w:val="000000" w:themeColor="text1"/>
                <w:sz w:val="24"/>
              </w:rPr>
              <w:t>3.权利要求以说明书为依据，保护范围合理。</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以上材料不超过2500字。</w:t>
            </w:r>
          </w:p>
          <w:p>
            <w:pPr>
              <w:spacing w:line="360" w:lineRule="auto"/>
              <w:ind w:firstLine="480" w:firstLineChars="200"/>
              <w:rPr>
                <w:rFonts w:ascii="宋体" w:hAnsi="宋体" w:eastAsia="仿宋_GB2312"/>
                <w:color w:val="000000" w:themeColor="text1"/>
                <w:sz w:val="24"/>
              </w:rPr>
            </w:pPr>
          </w:p>
        </w:tc>
      </w:tr>
    </w:tbl>
    <w:p>
      <w:pPr>
        <w:spacing w:line="660" w:lineRule="exact"/>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spacing w:line="660" w:lineRule="exact"/>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三、技术先进性评价材料</w:t>
      </w: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（一）技术原创性及重要性：</w:t>
            </w:r>
            <w:r>
              <w:rPr>
                <w:rFonts w:ascii="宋体" w:hAnsi="宋体" w:eastAsia="仿宋_GB2312"/>
                <w:color w:val="000000" w:themeColor="text1"/>
                <w:sz w:val="24"/>
              </w:rPr>
              <w:t>1.</w:t>
            </w:r>
            <w:r>
              <w:rPr>
                <w:rFonts w:hint="eastAsia" w:ascii="宋体" w:hAnsi="宋体" w:eastAsia="仿宋_GB2312"/>
                <w:color w:val="000000" w:themeColor="text1"/>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技术优势：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（三）技术通用性：1.介绍参评专利目前已应用的领域和范围。2.说明该专利技术还可以应用的其他领域和范围。</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以上材料不超过3000字。</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tc>
      </w:tr>
    </w:tbl>
    <w:p>
      <w:pPr>
        <w:spacing w:line="360" w:lineRule="auto"/>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spacing w:line="360" w:lineRule="auto"/>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四、运用及保护措施和成效评价材料（一）</w:t>
      </w:r>
    </w:p>
    <w:tbl>
      <w:tblPr>
        <w:tblStyle w:val="1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一）专利运用：说明专利权人为促进专利价值实现，在加快专利的有效实施、与企业研发和营销的有机结合、提升市场竞争力等方面所采取的运用措施及成效，包括但不仅限于自行实施（生产）、许可、出资、融资等情况。</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（二）专利保护：说明专利权人为获得市场竞争优势，在专利保护方面所采取的措施及成效，包括但不仅限于专利维权、国际申请、系列专利申请等情况。</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以上材料不超过3000字。</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400" w:lineRule="exact"/>
              <w:ind w:firstLine="480" w:firstLineChars="200"/>
              <w:rPr>
                <w:rFonts w:ascii="宋体" w:hAnsi="宋体" w:eastAsia="仿宋_GB2312"/>
                <w:color w:val="000000" w:themeColor="text1"/>
                <w:sz w:val="24"/>
              </w:rPr>
            </w:pPr>
          </w:p>
        </w:tc>
      </w:tr>
    </w:tbl>
    <w:p>
      <w:pPr>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Cs w:val="21"/>
        </w:rPr>
      </w:pPr>
      <w:r>
        <w:rPr>
          <w:rFonts w:hint="eastAsia" w:ascii="宋体" w:hAnsi="宋体" w:eastAsia="方正小标宋简体"/>
          <w:color w:val="000000" w:themeColor="text1"/>
          <w:sz w:val="44"/>
        </w:rPr>
        <w:t>运用及保护措施和成效评价材料（二）</w:t>
      </w:r>
    </w:p>
    <w:tbl>
      <w:tblPr>
        <w:tblStyle w:val="1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345"/>
        <w:gridCol w:w="1835"/>
        <w:gridCol w:w="55"/>
        <w:gridCol w:w="132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6"/>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6"/>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jc w:val="center"/>
              <w:rPr>
                <w:rFonts w:ascii="宋体" w:hAnsi="宋体" w:eastAsia="仿宋_GB2312"/>
                <w:color w:val="000000" w:themeColor="text1"/>
                <w:sz w:val="24"/>
              </w:rPr>
            </w:pPr>
            <w:r>
              <w:rPr>
                <w:rFonts w:hint="eastAsia" w:ascii="宋体" w:hAnsi="宋体" w:eastAsia="仿宋_GB2312"/>
                <w:color w:val="000000" w:themeColor="text1"/>
                <w:sz w:val="24"/>
              </w:rPr>
              <w:t>时间</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项目</w:t>
            </w:r>
          </w:p>
        </w:tc>
        <w:tc>
          <w:tcPr>
            <w:tcW w:w="3180" w:type="dxa"/>
            <w:gridSpan w:val="2"/>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实施日至</w:t>
            </w:r>
            <w:r>
              <w:rPr>
                <w:rFonts w:ascii="宋体" w:hAnsi="宋体" w:eastAsia="仿宋_GB2312"/>
                <w:color w:val="000000" w:themeColor="text1"/>
                <w:sz w:val="24"/>
              </w:rPr>
              <w:t>20</w:t>
            </w:r>
            <w:r>
              <w:rPr>
                <w:rFonts w:hint="eastAsia" w:ascii="宋体" w:hAnsi="宋体" w:eastAsia="仿宋_GB2312"/>
                <w:color w:val="000000" w:themeColor="text1"/>
                <w:sz w:val="24"/>
              </w:rPr>
              <w:t>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w:t>
            </w:r>
          </w:p>
        </w:tc>
        <w:tc>
          <w:tcPr>
            <w:tcW w:w="3330" w:type="dxa"/>
            <w:gridSpan w:val="3"/>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202</w:t>
            </w:r>
            <w:r>
              <w:rPr>
                <w:rFonts w:hint="eastAsia" w:ascii="宋体" w:hAnsi="宋体" w:eastAsia="仿宋_GB2312"/>
                <w:color w:val="000000" w:themeColor="text1"/>
                <w:sz w:val="24"/>
                <w:lang w:val="en-US" w:eastAsia="zh-CN"/>
              </w:rPr>
              <w:t>1</w:t>
            </w:r>
            <w:r>
              <w:rPr>
                <w:rFonts w:hint="eastAsia" w:ascii="宋体" w:hAnsi="宋体" w:eastAsia="仿宋_GB2312"/>
                <w:color w:val="000000" w:themeColor="text1"/>
                <w:sz w:val="24"/>
              </w:rPr>
              <w:t>年初至202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产量</w:t>
            </w:r>
          </w:p>
        </w:tc>
        <w:tc>
          <w:tcPr>
            <w:tcW w:w="3180" w:type="dxa"/>
            <w:gridSpan w:val="2"/>
            <w:vAlign w:val="center"/>
          </w:tcPr>
          <w:p>
            <w:pPr>
              <w:spacing w:line="400" w:lineRule="exact"/>
              <w:jc w:val="center"/>
              <w:rPr>
                <w:rFonts w:ascii="宋体" w:hAnsi="宋体" w:eastAsia="仿宋_GB2312"/>
                <w:color w:val="000000" w:themeColor="text1"/>
                <w:sz w:val="24"/>
              </w:rPr>
            </w:pPr>
          </w:p>
        </w:tc>
        <w:tc>
          <w:tcPr>
            <w:tcW w:w="3330" w:type="dxa"/>
            <w:gridSpan w:val="3"/>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新增销售额（万元）</w:t>
            </w:r>
          </w:p>
        </w:tc>
        <w:tc>
          <w:tcPr>
            <w:tcW w:w="3180" w:type="dxa"/>
            <w:gridSpan w:val="2"/>
            <w:vAlign w:val="center"/>
          </w:tcPr>
          <w:p>
            <w:pPr>
              <w:spacing w:line="400" w:lineRule="exact"/>
              <w:jc w:val="center"/>
              <w:rPr>
                <w:rFonts w:ascii="宋体" w:hAnsi="宋体" w:eastAsia="仿宋_GB2312"/>
                <w:color w:val="000000" w:themeColor="text1"/>
                <w:sz w:val="24"/>
              </w:rPr>
            </w:pPr>
          </w:p>
        </w:tc>
        <w:tc>
          <w:tcPr>
            <w:tcW w:w="3330" w:type="dxa"/>
            <w:gridSpan w:val="3"/>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新增利润（万元）</w:t>
            </w:r>
          </w:p>
        </w:tc>
        <w:tc>
          <w:tcPr>
            <w:tcW w:w="3180" w:type="dxa"/>
            <w:gridSpan w:val="2"/>
            <w:vAlign w:val="center"/>
          </w:tcPr>
          <w:p>
            <w:pPr>
              <w:spacing w:line="400" w:lineRule="exact"/>
              <w:jc w:val="center"/>
              <w:rPr>
                <w:rFonts w:ascii="宋体" w:hAnsi="宋体" w:eastAsia="仿宋_GB2312"/>
                <w:color w:val="000000" w:themeColor="text1"/>
                <w:sz w:val="24"/>
              </w:rPr>
            </w:pPr>
          </w:p>
        </w:tc>
        <w:tc>
          <w:tcPr>
            <w:tcW w:w="3330" w:type="dxa"/>
            <w:gridSpan w:val="3"/>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新增出口额（万元）</w:t>
            </w:r>
          </w:p>
        </w:tc>
        <w:tc>
          <w:tcPr>
            <w:tcW w:w="3180" w:type="dxa"/>
            <w:gridSpan w:val="2"/>
            <w:vAlign w:val="center"/>
          </w:tcPr>
          <w:p>
            <w:pPr>
              <w:spacing w:line="400" w:lineRule="exact"/>
              <w:jc w:val="center"/>
              <w:rPr>
                <w:rFonts w:ascii="宋体" w:hAnsi="宋体" w:eastAsia="仿宋_GB2312"/>
                <w:color w:val="000000" w:themeColor="text1"/>
                <w:sz w:val="24"/>
              </w:rPr>
            </w:pPr>
          </w:p>
        </w:tc>
        <w:tc>
          <w:tcPr>
            <w:tcW w:w="3330" w:type="dxa"/>
            <w:gridSpan w:val="3"/>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6"/>
            <w:tcBorders>
              <w:bottom w:val="single" w:color="auto" w:sz="4" w:space="0"/>
            </w:tcBorders>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经济效益说明（或列表）：（500字以内）</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6"/>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专利许可情况（可加行）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被许可单位</w:t>
            </w:r>
          </w:p>
        </w:tc>
        <w:tc>
          <w:tcPr>
            <w:tcW w:w="1345" w:type="dxa"/>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许可金额</w:t>
            </w:r>
          </w:p>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（万元）</w:t>
            </w:r>
          </w:p>
        </w:tc>
        <w:tc>
          <w:tcPr>
            <w:tcW w:w="1890" w:type="dxa"/>
            <w:gridSpan w:val="2"/>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至</w:t>
            </w:r>
            <w:r>
              <w:rPr>
                <w:rFonts w:ascii="宋体" w:hAnsi="宋体" w:eastAsia="仿宋_GB2312"/>
                <w:color w:val="000000" w:themeColor="text1"/>
                <w:sz w:val="24"/>
              </w:rPr>
              <w:t>202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年底许可收入（万元）</w:t>
            </w:r>
          </w:p>
        </w:tc>
        <w:tc>
          <w:tcPr>
            <w:tcW w:w="1320" w:type="dxa"/>
            <w:tcBorders>
              <w:bottom w:val="single" w:color="auto" w:sz="4" w:space="0"/>
            </w:tcBorders>
            <w:vAlign w:val="center"/>
          </w:tcPr>
          <w:p>
            <w:pPr>
              <w:spacing w:line="400" w:lineRule="exact"/>
              <w:rPr>
                <w:rFonts w:ascii="宋体" w:hAnsi="宋体" w:eastAsia="仿宋_GB2312"/>
                <w:iCs/>
                <w:color w:val="000000" w:themeColor="text1"/>
                <w:sz w:val="24"/>
              </w:rPr>
            </w:pPr>
            <w:r>
              <w:rPr>
                <w:rFonts w:hint="eastAsia" w:ascii="宋体" w:hAnsi="宋体" w:eastAsia="仿宋_GB2312"/>
                <w:color w:val="000000" w:themeColor="text1"/>
                <w:sz w:val="24"/>
              </w:rPr>
              <w:t>许可种类</w:t>
            </w:r>
          </w:p>
        </w:tc>
        <w:tc>
          <w:tcPr>
            <w:tcW w:w="1955"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是否进行许可</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rPr>
            </w:pPr>
          </w:p>
        </w:tc>
        <w:tc>
          <w:tcPr>
            <w:tcW w:w="1345" w:type="dxa"/>
            <w:vAlign w:val="center"/>
          </w:tcPr>
          <w:p>
            <w:pPr>
              <w:spacing w:line="400" w:lineRule="exact"/>
              <w:jc w:val="center"/>
              <w:rPr>
                <w:rFonts w:ascii="宋体" w:hAnsi="宋体" w:eastAsia="仿宋_GB2312"/>
                <w:color w:val="000000" w:themeColor="text1"/>
                <w:sz w:val="24"/>
              </w:rPr>
            </w:pPr>
          </w:p>
        </w:tc>
        <w:tc>
          <w:tcPr>
            <w:tcW w:w="1890" w:type="dxa"/>
            <w:gridSpan w:val="2"/>
            <w:vAlign w:val="center"/>
          </w:tcPr>
          <w:p>
            <w:pPr>
              <w:spacing w:line="400" w:lineRule="exact"/>
              <w:jc w:val="center"/>
              <w:rPr>
                <w:rFonts w:ascii="宋体" w:hAnsi="宋体" w:eastAsia="仿宋_GB2312"/>
                <w:color w:val="000000" w:themeColor="text1"/>
                <w:sz w:val="24"/>
              </w:rPr>
            </w:pPr>
          </w:p>
        </w:tc>
        <w:tc>
          <w:tcPr>
            <w:tcW w:w="1320" w:type="dxa"/>
            <w:vAlign w:val="center"/>
          </w:tcPr>
          <w:p>
            <w:pPr>
              <w:spacing w:line="400" w:lineRule="exact"/>
              <w:jc w:val="center"/>
              <w:rPr>
                <w:rFonts w:ascii="宋体" w:hAnsi="宋体" w:eastAsia="仿宋_GB2312"/>
                <w:color w:val="000000" w:themeColor="text1"/>
                <w:sz w:val="24"/>
              </w:rPr>
            </w:pPr>
          </w:p>
        </w:tc>
        <w:tc>
          <w:tcPr>
            <w:tcW w:w="1955"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rPr>
            </w:pPr>
          </w:p>
        </w:tc>
        <w:tc>
          <w:tcPr>
            <w:tcW w:w="1345" w:type="dxa"/>
            <w:vAlign w:val="center"/>
          </w:tcPr>
          <w:p>
            <w:pPr>
              <w:spacing w:line="400" w:lineRule="exact"/>
              <w:jc w:val="center"/>
              <w:rPr>
                <w:rFonts w:ascii="宋体" w:hAnsi="宋体" w:eastAsia="仿宋_GB2312"/>
                <w:color w:val="000000" w:themeColor="text1"/>
                <w:sz w:val="24"/>
              </w:rPr>
            </w:pPr>
          </w:p>
        </w:tc>
        <w:tc>
          <w:tcPr>
            <w:tcW w:w="1890" w:type="dxa"/>
            <w:gridSpan w:val="2"/>
            <w:vAlign w:val="center"/>
          </w:tcPr>
          <w:p>
            <w:pPr>
              <w:spacing w:line="400" w:lineRule="exact"/>
              <w:jc w:val="center"/>
              <w:rPr>
                <w:rFonts w:ascii="宋体" w:hAnsi="宋体" w:eastAsia="仿宋_GB2312"/>
                <w:color w:val="000000" w:themeColor="text1"/>
                <w:sz w:val="24"/>
              </w:rPr>
            </w:pPr>
          </w:p>
        </w:tc>
        <w:tc>
          <w:tcPr>
            <w:tcW w:w="1320" w:type="dxa"/>
            <w:vAlign w:val="center"/>
          </w:tcPr>
          <w:p>
            <w:pPr>
              <w:spacing w:line="400" w:lineRule="exact"/>
              <w:jc w:val="center"/>
              <w:rPr>
                <w:rFonts w:ascii="宋体" w:hAnsi="宋体" w:eastAsia="仿宋_GB2312"/>
                <w:color w:val="000000" w:themeColor="text1"/>
                <w:sz w:val="24"/>
              </w:rPr>
            </w:pPr>
          </w:p>
        </w:tc>
        <w:tc>
          <w:tcPr>
            <w:tcW w:w="1955"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rPr>
            </w:pPr>
          </w:p>
        </w:tc>
        <w:tc>
          <w:tcPr>
            <w:tcW w:w="1345" w:type="dxa"/>
            <w:vAlign w:val="center"/>
          </w:tcPr>
          <w:p>
            <w:pPr>
              <w:spacing w:line="400" w:lineRule="exact"/>
              <w:jc w:val="center"/>
              <w:rPr>
                <w:rFonts w:ascii="宋体" w:hAnsi="宋体" w:eastAsia="仿宋_GB2312"/>
                <w:color w:val="000000" w:themeColor="text1"/>
                <w:sz w:val="24"/>
              </w:rPr>
            </w:pPr>
          </w:p>
        </w:tc>
        <w:tc>
          <w:tcPr>
            <w:tcW w:w="1890" w:type="dxa"/>
            <w:gridSpan w:val="2"/>
            <w:vAlign w:val="center"/>
          </w:tcPr>
          <w:p>
            <w:pPr>
              <w:spacing w:line="400" w:lineRule="exact"/>
              <w:jc w:val="center"/>
              <w:rPr>
                <w:rFonts w:ascii="宋体" w:hAnsi="宋体" w:eastAsia="仿宋_GB2312"/>
                <w:color w:val="000000" w:themeColor="text1"/>
                <w:sz w:val="24"/>
              </w:rPr>
            </w:pPr>
          </w:p>
        </w:tc>
        <w:tc>
          <w:tcPr>
            <w:tcW w:w="1320" w:type="dxa"/>
            <w:vAlign w:val="center"/>
          </w:tcPr>
          <w:p>
            <w:pPr>
              <w:spacing w:line="400" w:lineRule="exact"/>
              <w:jc w:val="center"/>
              <w:rPr>
                <w:rFonts w:ascii="宋体" w:hAnsi="宋体" w:eastAsia="仿宋_GB2312"/>
                <w:color w:val="000000" w:themeColor="text1"/>
                <w:sz w:val="24"/>
              </w:rPr>
            </w:pPr>
          </w:p>
        </w:tc>
        <w:tc>
          <w:tcPr>
            <w:tcW w:w="1955"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rPr>
            </w:pPr>
          </w:p>
        </w:tc>
        <w:tc>
          <w:tcPr>
            <w:tcW w:w="1345" w:type="dxa"/>
            <w:vAlign w:val="center"/>
          </w:tcPr>
          <w:p>
            <w:pPr>
              <w:spacing w:line="400" w:lineRule="exact"/>
              <w:jc w:val="center"/>
              <w:rPr>
                <w:rFonts w:ascii="宋体" w:hAnsi="宋体" w:eastAsia="仿宋_GB2312"/>
                <w:color w:val="000000" w:themeColor="text1"/>
                <w:sz w:val="24"/>
              </w:rPr>
            </w:pPr>
          </w:p>
        </w:tc>
        <w:tc>
          <w:tcPr>
            <w:tcW w:w="1890" w:type="dxa"/>
            <w:gridSpan w:val="2"/>
            <w:vAlign w:val="center"/>
          </w:tcPr>
          <w:p>
            <w:pPr>
              <w:spacing w:line="400" w:lineRule="exact"/>
              <w:jc w:val="center"/>
              <w:rPr>
                <w:rFonts w:ascii="宋体" w:hAnsi="宋体" w:eastAsia="仿宋_GB2312"/>
                <w:color w:val="000000" w:themeColor="text1"/>
                <w:sz w:val="24"/>
              </w:rPr>
            </w:pPr>
          </w:p>
        </w:tc>
        <w:tc>
          <w:tcPr>
            <w:tcW w:w="1320" w:type="dxa"/>
            <w:vAlign w:val="center"/>
          </w:tcPr>
          <w:p>
            <w:pPr>
              <w:spacing w:line="400" w:lineRule="exact"/>
              <w:jc w:val="center"/>
              <w:rPr>
                <w:rFonts w:ascii="宋体" w:hAnsi="宋体" w:eastAsia="仿宋_GB2312"/>
                <w:color w:val="000000" w:themeColor="text1"/>
                <w:sz w:val="24"/>
              </w:rPr>
            </w:pPr>
          </w:p>
        </w:tc>
        <w:tc>
          <w:tcPr>
            <w:tcW w:w="1955"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许可合计（万元）</w:t>
            </w:r>
          </w:p>
        </w:tc>
        <w:tc>
          <w:tcPr>
            <w:tcW w:w="1345" w:type="dxa"/>
            <w:vAlign w:val="center"/>
          </w:tcPr>
          <w:p>
            <w:pPr>
              <w:spacing w:line="400" w:lineRule="exact"/>
              <w:jc w:val="center"/>
              <w:rPr>
                <w:rFonts w:ascii="宋体" w:hAnsi="宋体" w:eastAsia="仿宋_GB2312"/>
                <w:color w:val="000000" w:themeColor="text1"/>
                <w:sz w:val="24"/>
              </w:rPr>
            </w:pPr>
          </w:p>
        </w:tc>
        <w:tc>
          <w:tcPr>
            <w:tcW w:w="1890" w:type="dxa"/>
            <w:gridSpan w:val="2"/>
            <w:vAlign w:val="center"/>
          </w:tcPr>
          <w:p>
            <w:pPr>
              <w:spacing w:line="400" w:lineRule="exact"/>
              <w:jc w:val="center"/>
              <w:rPr>
                <w:rFonts w:ascii="宋体" w:hAnsi="宋体" w:eastAsia="仿宋_GB2312"/>
                <w:color w:val="000000" w:themeColor="text1"/>
                <w:sz w:val="24"/>
              </w:rPr>
            </w:pPr>
          </w:p>
        </w:tc>
        <w:tc>
          <w:tcPr>
            <w:tcW w:w="1320" w:type="dxa"/>
            <w:vAlign w:val="center"/>
          </w:tcPr>
          <w:p>
            <w:pPr>
              <w:spacing w:line="400" w:lineRule="exact"/>
              <w:jc w:val="center"/>
              <w:rPr>
                <w:rFonts w:ascii="宋体" w:hAnsi="宋体" w:eastAsia="仿宋_GB2312"/>
                <w:color w:val="000000" w:themeColor="text1"/>
                <w:sz w:val="24"/>
              </w:rPr>
            </w:pPr>
          </w:p>
        </w:tc>
        <w:tc>
          <w:tcPr>
            <w:tcW w:w="1955" w:type="dxa"/>
            <w:vAlign w:val="center"/>
          </w:tcPr>
          <w:p>
            <w:pPr>
              <w:spacing w:line="400" w:lineRule="exact"/>
              <w:jc w:val="center"/>
              <w:rPr>
                <w:rFonts w:ascii="宋体" w:hAnsi="宋体" w:eastAsia="仿宋_GB2312"/>
                <w:color w:val="000000" w:themeColor="text1"/>
                <w:sz w:val="24"/>
              </w:rPr>
            </w:pPr>
          </w:p>
        </w:tc>
      </w:tr>
    </w:tbl>
    <w:p>
      <w:pPr>
        <w:rPr>
          <w:rFonts w:ascii="宋体" w:hAnsi="宋体"/>
          <w:color w:val="000000" w:themeColor="text1"/>
        </w:rPr>
      </w:pPr>
      <w:r>
        <w:rPr>
          <w:rFonts w:hint="eastAsia" w:ascii="宋体" w:hAnsi="宋体" w:cs="宋体"/>
        </w:rPr>
        <w:t>注：“许可种类”填写独占许可、排他许可、普通许可等。</w:t>
      </w:r>
    </w:p>
    <w:p>
      <w:pPr>
        <w:widowControl/>
        <w:jc w:val="left"/>
        <w:rPr>
          <w:rFonts w:ascii="宋体" w:hAnsi="宋体"/>
          <w:color w:val="000000" w:themeColor="text1"/>
        </w:rPr>
      </w:pPr>
      <w:r>
        <w:rPr>
          <w:rFonts w:ascii="宋体" w:hAnsi="宋体"/>
          <w:color w:val="000000" w:themeColor="text1"/>
        </w:rPr>
        <w:br w:type="page"/>
      </w:r>
    </w:p>
    <w:p>
      <w:pPr>
        <w:rPr>
          <w:rFonts w:ascii="宋体" w:hAnsi="宋体"/>
          <w:color w:val="000000" w:themeColor="text1"/>
        </w:rPr>
      </w:pPr>
    </w:p>
    <w:tbl>
      <w:tblPr>
        <w:tblStyle w:val="1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4308"/>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568" w:type="dxa"/>
            <w:gridSpan w:val="3"/>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专利出资情况（可加行）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单位名称</w:t>
            </w:r>
          </w:p>
        </w:tc>
        <w:tc>
          <w:tcPr>
            <w:tcW w:w="4308"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出资金额（万元）</w:t>
            </w:r>
          </w:p>
        </w:tc>
        <w:tc>
          <w:tcPr>
            <w:tcW w:w="2726"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专利出资合同签章</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出资合计（万元）</w:t>
            </w: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568" w:type="dxa"/>
            <w:gridSpan w:val="3"/>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专利融资情况（可加行）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单位名称</w:t>
            </w:r>
          </w:p>
        </w:tc>
        <w:tc>
          <w:tcPr>
            <w:tcW w:w="4308"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融资金额（万元）</w:t>
            </w:r>
          </w:p>
        </w:tc>
        <w:tc>
          <w:tcPr>
            <w:tcW w:w="2726"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专利融资合同签章</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34"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融资合计（万元）</w:t>
            </w:r>
          </w:p>
        </w:tc>
        <w:tc>
          <w:tcPr>
            <w:tcW w:w="4308" w:type="dxa"/>
            <w:vAlign w:val="center"/>
          </w:tcPr>
          <w:p>
            <w:pPr>
              <w:spacing w:line="400" w:lineRule="exact"/>
              <w:jc w:val="center"/>
              <w:rPr>
                <w:rFonts w:ascii="宋体" w:hAnsi="宋体" w:eastAsia="仿宋_GB2312"/>
                <w:color w:val="000000" w:themeColor="text1"/>
                <w:sz w:val="24"/>
              </w:rPr>
            </w:pPr>
          </w:p>
        </w:tc>
        <w:tc>
          <w:tcPr>
            <w:tcW w:w="2726" w:type="dxa"/>
            <w:vAlign w:val="center"/>
          </w:tcPr>
          <w:p>
            <w:pPr>
              <w:spacing w:line="400" w:lineRule="exact"/>
              <w:jc w:val="center"/>
              <w:rPr>
                <w:rFonts w:ascii="宋体" w:hAnsi="宋体" w:eastAsia="仿宋_GB2312"/>
                <w:color w:val="000000" w:themeColor="text1"/>
                <w:sz w:val="24"/>
              </w:rPr>
            </w:pPr>
          </w:p>
        </w:tc>
      </w:tr>
    </w:tbl>
    <w:p>
      <w:pP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注：“</w:t>
      </w:r>
      <w:r>
        <w:rPr>
          <w:rFonts w:hint="eastAsia" w:asciiTheme="minorEastAsia" w:hAnsiTheme="minorEastAsia" w:eastAsiaTheme="minorEastAsia"/>
          <w:color w:val="000000" w:themeColor="text1"/>
          <w:sz w:val="24"/>
        </w:rPr>
        <w:t>专利许可情况</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专利出资情况</w:t>
      </w:r>
      <w:r>
        <w:rPr>
          <w:rFonts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专利融资情况</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需</w:t>
      </w:r>
      <w:r>
        <w:rPr>
          <w:rFonts w:asciiTheme="minorEastAsia" w:hAnsiTheme="minorEastAsia" w:eastAsiaTheme="minorEastAsia"/>
          <w:color w:val="000000" w:themeColor="text1"/>
          <w:sz w:val="24"/>
        </w:rPr>
        <w:t>分别</w:t>
      </w:r>
      <w:r>
        <w:rPr>
          <w:rFonts w:hint="eastAsia" w:asciiTheme="minorEastAsia" w:hAnsiTheme="minorEastAsia" w:eastAsiaTheme="minorEastAsia"/>
          <w:color w:val="000000" w:themeColor="text1"/>
          <w:sz w:val="24"/>
        </w:rPr>
        <w:t>提供专利许可、融资、出资等的合同PDF扫描件，合同中必须体现与参评专利项目的相关性以及对应金额。</w:t>
      </w:r>
    </w:p>
    <w:p>
      <w:pPr>
        <w:rPr>
          <w:rFonts w:ascii="宋体" w:hAnsi="宋体"/>
          <w:color w:val="000000" w:themeColor="text1"/>
          <w:szCs w:val="21"/>
        </w:rPr>
      </w:pP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参评专利实施单位经济效益汇总表</w:t>
      </w: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（每个实施单位填报一张此表）</w:t>
      </w:r>
    </w:p>
    <w:p>
      <w:pPr>
        <w:rPr>
          <w:rFonts w:ascii="宋体" w:hAnsi="宋体" w:eastAsia="方正小标宋_GBK" w:cs="方正小标宋_GBK"/>
          <w:color w:val="000000" w:themeColor="text1"/>
          <w:szCs w:val="21"/>
        </w:rPr>
      </w:pPr>
    </w:p>
    <w:p>
      <w:pPr>
        <w:rPr>
          <w:rFonts w:ascii="宋体" w:hAnsi="宋体" w:eastAsia="仿宋_GB2312"/>
          <w:color w:val="000000" w:themeColor="text1"/>
          <w:sz w:val="24"/>
        </w:rPr>
      </w:pPr>
      <w:r>
        <w:rPr>
          <w:rFonts w:hint="eastAsia" w:ascii="宋体" w:hAnsi="宋体" w:eastAsia="仿宋_GB2312"/>
          <w:color w:val="000000" w:themeColor="text1"/>
          <w:sz w:val="24"/>
        </w:rPr>
        <w:t>实施单位名称：</w:t>
      </w:r>
      <w:r>
        <w:rPr>
          <w:rFonts w:ascii="宋体" w:hAnsi="宋体" w:eastAsia="仿宋_GB2312"/>
          <w:color w:val="000000" w:themeColor="text1"/>
          <w:sz w:val="24"/>
        </w:rPr>
        <w:t>（加盖实施单位财务专用章）</w:t>
      </w:r>
    </w:p>
    <w:tbl>
      <w:tblPr>
        <w:tblStyle w:val="16"/>
        <w:tblpPr w:leftFromText="180" w:rightFromText="180" w:vertAnchor="text" w:horzAnchor="page" w:tblpX="1525" w:tblpY="57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01"/>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rPr>
                <w:rFonts w:ascii="宋体" w:hAnsi="宋体" w:eastAsia="仿宋_GB2312"/>
                <w:color w:val="000000" w:themeColor="text1"/>
                <w:sz w:val="24"/>
              </w:rPr>
            </w:pPr>
            <w:r>
              <w:rPr>
                <w:rFonts w:hint="eastAsia" w:ascii="宋体" w:hAnsi="宋体" w:eastAsia="仿宋_GB2312"/>
                <w:color w:val="000000" w:themeColor="text1"/>
                <w:sz w:val="24"/>
              </w:rPr>
              <w:t>序号</w:t>
            </w:r>
          </w:p>
        </w:tc>
        <w:tc>
          <w:tcPr>
            <w:tcW w:w="1701" w:type="dxa"/>
            <w:vAlign w:val="center"/>
          </w:tcPr>
          <w:p>
            <w:pPr>
              <w:rPr>
                <w:rFonts w:ascii="宋体" w:hAnsi="宋体" w:eastAsia="仿宋_GB2312"/>
                <w:color w:val="000000" w:themeColor="text1"/>
                <w:sz w:val="24"/>
              </w:rPr>
            </w:pPr>
            <w:r>
              <w:rPr>
                <w:rFonts w:hint="eastAsia" w:ascii="宋体" w:hAnsi="宋体" w:eastAsia="仿宋_GB2312"/>
                <w:color w:val="000000" w:themeColor="text1"/>
                <w:sz w:val="24"/>
              </w:rPr>
              <w:t>专利产品名称</w:t>
            </w:r>
          </w:p>
        </w:tc>
        <w:tc>
          <w:tcPr>
            <w:tcW w:w="1701" w:type="dxa"/>
            <w:vAlign w:val="center"/>
          </w:tcPr>
          <w:p>
            <w:pPr>
              <w:rPr>
                <w:rFonts w:ascii="宋体" w:hAnsi="宋体" w:eastAsia="仿宋_GB2312"/>
                <w:color w:val="000000" w:themeColor="text1"/>
                <w:sz w:val="24"/>
              </w:rPr>
            </w:pPr>
            <w:r>
              <w:rPr>
                <w:rFonts w:hint="eastAsia" w:ascii="宋体" w:hAnsi="宋体" w:eastAsia="仿宋_GB2312"/>
                <w:color w:val="000000" w:themeColor="text1"/>
                <w:sz w:val="24"/>
              </w:rPr>
              <w:t>年均新增销售额（万元）</w:t>
            </w:r>
          </w:p>
        </w:tc>
        <w:tc>
          <w:tcPr>
            <w:tcW w:w="2126" w:type="dxa"/>
            <w:vAlign w:val="center"/>
          </w:tcPr>
          <w:p>
            <w:pPr>
              <w:rPr>
                <w:rFonts w:ascii="宋体" w:hAnsi="宋体" w:eastAsia="仿宋_GB2312"/>
                <w:color w:val="000000" w:themeColor="text1"/>
                <w:sz w:val="24"/>
              </w:rPr>
            </w:pPr>
            <w:r>
              <w:rPr>
                <w:rFonts w:hint="eastAsia" w:ascii="宋体" w:hAnsi="宋体" w:eastAsia="仿宋_GB2312"/>
                <w:color w:val="000000" w:themeColor="text1"/>
                <w:sz w:val="24"/>
              </w:rPr>
              <w:t>年均新增利润（万元）</w:t>
            </w:r>
          </w:p>
        </w:tc>
        <w:tc>
          <w:tcPr>
            <w:tcW w:w="2127" w:type="dxa"/>
            <w:vAlign w:val="center"/>
          </w:tcPr>
          <w:p>
            <w:pPr>
              <w:rPr>
                <w:rFonts w:ascii="宋体" w:hAnsi="宋体" w:eastAsia="仿宋_GB2312"/>
                <w:color w:val="000000" w:themeColor="text1"/>
                <w:sz w:val="24"/>
              </w:rPr>
            </w:pPr>
            <w:r>
              <w:rPr>
                <w:rFonts w:hint="eastAsia" w:ascii="宋体" w:hAnsi="宋体" w:eastAsia="仿宋_GB2312"/>
                <w:color w:val="000000" w:themeColor="text1"/>
                <w:sz w:val="24"/>
              </w:rPr>
              <w:t>年均新增出口额（万</w:t>
            </w:r>
            <w:r>
              <w:rPr>
                <w:rFonts w:ascii="宋体" w:hAnsi="宋体" w:eastAsia="仿宋_GB2312"/>
                <w:color w:val="000000" w:themeColor="text1"/>
                <w:sz w:val="24"/>
              </w:rPr>
              <w:t>元</w:t>
            </w:r>
            <w:r>
              <w:rPr>
                <w:rFonts w:hint="eastAsia" w:ascii="宋体" w:hAnsi="宋体" w:eastAsia="仿宋_GB2312"/>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1</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2</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3</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4</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5</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eastAsia="仿宋_GB2312"/>
                <w:color w:val="000000" w:themeColor="text1"/>
                <w:sz w:val="24"/>
              </w:rPr>
            </w:pPr>
            <w:r>
              <w:rPr>
                <w:rFonts w:ascii="宋体" w:hAnsi="宋体" w:eastAsia="仿宋_GB2312"/>
                <w:color w:val="000000" w:themeColor="text1"/>
                <w:sz w:val="24"/>
              </w:rPr>
              <w:t>6</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合计</w:t>
            </w:r>
          </w:p>
        </w:tc>
        <w:tc>
          <w:tcPr>
            <w:tcW w:w="1701" w:type="dxa"/>
            <w:vAlign w:val="center"/>
          </w:tcPr>
          <w:p>
            <w:pPr>
              <w:rPr>
                <w:rFonts w:ascii="宋体" w:hAnsi="宋体" w:eastAsia="仿宋_GB2312"/>
                <w:color w:val="000000" w:themeColor="text1"/>
                <w:sz w:val="24"/>
              </w:rPr>
            </w:pPr>
          </w:p>
        </w:tc>
        <w:tc>
          <w:tcPr>
            <w:tcW w:w="1701" w:type="dxa"/>
            <w:vAlign w:val="center"/>
          </w:tcPr>
          <w:p>
            <w:pPr>
              <w:rPr>
                <w:rFonts w:ascii="宋体" w:hAnsi="宋体" w:eastAsia="仿宋_GB2312"/>
                <w:color w:val="000000" w:themeColor="text1"/>
                <w:sz w:val="24"/>
              </w:rPr>
            </w:pPr>
          </w:p>
        </w:tc>
        <w:tc>
          <w:tcPr>
            <w:tcW w:w="2126" w:type="dxa"/>
            <w:vAlign w:val="center"/>
          </w:tcPr>
          <w:p>
            <w:pPr>
              <w:rPr>
                <w:rFonts w:ascii="宋体" w:hAnsi="宋体" w:eastAsia="仿宋_GB2312"/>
                <w:color w:val="000000" w:themeColor="text1"/>
                <w:sz w:val="24"/>
              </w:rPr>
            </w:pPr>
          </w:p>
        </w:tc>
        <w:tc>
          <w:tcPr>
            <w:tcW w:w="2127" w:type="dxa"/>
            <w:vAlign w:val="center"/>
          </w:tcPr>
          <w:p>
            <w:pPr>
              <w:rPr>
                <w:rFonts w:ascii="宋体" w:hAnsi="宋体" w:eastAsia="仿宋_GB2312"/>
                <w:color w:val="000000" w:themeColor="text1"/>
                <w:sz w:val="24"/>
              </w:rPr>
            </w:pPr>
          </w:p>
        </w:tc>
      </w:tr>
    </w:tbl>
    <w:p>
      <w:pPr>
        <w:rPr>
          <w:rFonts w:ascii="宋体" w:hAnsi="宋体" w:eastAsia="仿宋_GB2312"/>
          <w:color w:val="000000" w:themeColor="text1"/>
          <w:sz w:val="24"/>
        </w:rPr>
      </w:pPr>
    </w:p>
    <w:p>
      <w:pPr>
        <w:spacing w:line="400" w:lineRule="exact"/>
        <w:jc w:val="center"/>
        <w:rPr>
          <w:rFonts w:ascii="宋体" w:hAnsi="宋体" w:eastAsia="仿宋_GB2312"/>
          <w:color w:val="000000" w:themeColor="text1"/>
          <w:sz w:val="24"/>
        </w:rPr>
      </w:pPr>
    </w:p>
    <w:p>
      <w:pPr>
        <w:rPr>
          <w:rFonts w:ascii="宋体" w:hAnsi="宋体"/>
          <w:color w:val="000000" w:themeColor="text1"/>
          <w:szCs w:val="21"/>
        </w:rPr>
      </w:pPr>
    </w:p>
    <w:p>
      <w:pPr>
        <w:jc w:val="center"/>
        <w:rPr>
          <w:rFonts w:ascii="宋体" w:hAnsi="宋体" w:eastAsia="方正小标宋简体"/>
          <w:color w:val="000000" w:themeColor="text1"/>
          <w:sz w:val="44"/>
        </w:rPr>
      </w:pPr>
      <w:r>
        <w:rPr>
          <w:rFonts w:ascii="宋体" w:hAnsi="宋体" w:eastAsia="方正小标宋简体"/>
          <w:color w:val="000000" w:themeColor="text1"/>
          <w:sz w:val="44"/>
        </w:rPr>
        <w:br w:type="page"/>
      </w:r>
      <w:r>
        <w:rPr>
          <w:rFonts w:hint="eastAsia" w:ascii="宋体" w:hAnsi="宋体" w:eastAsia="方正小标宋简体"/>
          <w:color w:val="000000" w:themeColor="text1"/>
          <w:sz w:val="44"/>
        </w:rPr>
        <w:t>五、社会效益及发展前景评价材料</w:t>
      </w: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3" w:hRule="atLeast"/>
          <w:jc w:val="center"/>
        </w:trPr>
        <w:tc>
          <w:tcPr>
            <w:tcW w:w="9068" w:type="dxa"/>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一）社会效益和生态效益状况：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（二）行业影响力状况：详细说明参评项目实施对行业发展及技术趋势的影响。</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（三）政策适应性：详细说明参评项目属于国家政策明确鼓励、支持的，还是限制、禁止类别，或无明确导向，并具体说明原因。</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以上材料2500字以内。</w:t>
            </w:r>
          </w:p>
          <w:p>
            <w:pPr>
              <w:spacing w:line="360" w:lineRule="auto"/>
              <w:ind w:firstLine="480" w:firstLineChars="200"/>
              <w:rPr>
                <w:rFonts w:ascii="宋体" w:hAnsi="宋体" w:eastAsia="仿宋_GB2312"/>
                <w:color w:val="000000" w:themeColor="text1"/>
                <w:sz w:val="24"/>
              </w:rPr>
            </w:pPr>
          </w:p>
        </w:tc>
      </w:tr>
    </w:tbl>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注：“社会效益和生态效益状况”可以提供加盖出具单位公章的社会效益和生态效益说明PDF扫描件。</w:t>
      </w: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 w:val="44"/>
          <w:vertAlign w:val="superscript"/>
        </w:rPr>
      </w:pPr>
      <w:r>
        <w:rPr>
          <w:rFonts w:hint="eastAsia" w:ascii="宋体" w:hAnsi="宋体" w:eastAsia="方正小标宋简体"/>
          <w:color w:val="000000" w:themeColor="text1"/>
          <w:sz w:val="44"/>
        </w:rPr>
        <w:t>六、获奖情况</w:t>
      </w:r>
    </w:p>
    <w:tbl>
      <w:tblPr>
        <w:tblStyle w:val="15"/>
        <w:tblpPr w:leftFromText="180" w:rightFromText="180" w:vertAnchor="text" w:horzAnchor="margin" w:tblpY="15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8"/>
        <w:gridCol w:w="1499"/>
        <w:gridCol w:w="1499"/>
        <w:gridCol w:w="16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9032" w:type="dxa"/>
            <w:gridSpan w:val="6"/>
            <w:vAlign w:val="center"/>
          </w:tcPr>
          <w:p>
            <w:pPr>
              <w:spacing w:line="0" w:lineRule="atLeast"/>
              <w:ind w:firstLine="480" w:firstLineChars="200"/>
              <w:rPr>
                <w:rFonts w:ascii="宋体" w:hAnsi="宋体" w:eastAsia="方正小标宋_GBK"/>
                <w:color w:val="000000" w:themeColor="text1"/>
                <w:sz w:val="24"/>
              </w:rPr>
            </w:pPr>
            <w:r>
              <w:rPr>
                <w:rFonts w:hint="eastAsia" w:ascii="宋体" w:hAnsi="宋体" w:eastAsia="方正仿宋_GB2312" w:cs="方正仿宋_GB2312"/>
                <w:color w:val="000000" w:themeColor="text1"/>
                <w:sz w:val="24"/>
              </w:rPr>
              <w:t>获奖情况：简要列出参评专利何时何地获何种等级的奖励及其颁奖单位等情况，按奖项重要程度排序（</w:t>
            </w:r>
            <w:r>
              <w:rPr>
                <w:rFonts w:ascii="宋体" w:hAnsi="宋体" w:eastAsia="方正仿宋_GB2312" w:cs="方正仿宋_GB2312"/>
                <w:color w:val="000000" w:themeColor="text1"/>
                <w:sz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2" w:type="dxa"/>
            <w:gridSpan w:val="6"/>
            <w:vAlign w:val="center"/>
          </w:tcPr>
          <w:p>
            <w:pPr>
              <w:jc w:val="center"/>
              <w:rPr>
                <w:rFonts w:ascii="宋体" w:hAnsi="宋体" w:eastAsia="方正小标宋_GBK"/>
                <w:color w:val="000000" w:themeColor="text1"/>
                <w:szCs w:val="32"/>
              </w:rPr>
            </w:pPr>
            <w:r>
              <w:rPr>
                <w:rFonts w:hint="eastAsia" w:ascii="宋体" w:hAnsi="宋体" w:eastAsia="方正小标宋_GBK"/>
                <w:color w:val="000000" w:themeColor="text1"/>
                <w:sz w:val="24"/>
              </w:rPr>
              <w:t>国家级奖励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hint="eastAsia" w:ascii="宋体" w:hAnsi="宋体"/>
                <w:color w:val="000000" w:themeColor="text1"/>
                <w:sz w:val="24"/>
              </w:rPr>
              <w:t>序号</w:t>
            </w:r>
          </w:p>
        </w:tc>
        <w:tc>
          <w:tcPr>
            <w:tcW w:w="2118" w:type="dxa"/>
            <w:vAlign w:val="center"/>
          </w:tcPr>
          <w:p>
            <w:pPr>
              <w:jc w:val="center"/>
              <w:rPr>
                <w:rFonts w:ascii="宋体" w:hAnsi="宋体"/>
                <w:color w:val="000000" w:themeColor="text1"/>
                <w:szCs w:val="32"/>
              </w:rPr>
            </w:pPr>
            <w:r>
              <w:rPr>
                <w:rFonts w:hint="eastAsia" w:ascii="宋体" w:hAnsi="宋体"/>
                <w:color w:val="000000" w:themeColor="text1"/>
                <w:sz w:val="24"/>
              </w:rPr>
              <w:t>获奖项目名称</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获奖时间</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获奖地点</w:t>
            </w:r>
          </w:p>
        </w:tc>
        <w:tc>
          <w:tcPr>
            <w:tcW w:w="1664" w:type="dxa"/>
            <w:vAlign w:val="center"/>
          </w:tcPr>
          <w:p>
            <w:pPr>
              <w:jc w:val="center"/>
              <w:rPr>
                <w:rFonts w:ascii="宋体" w:hAnsi="宋体"/>
                <w:color w:val="000000" w:themeColor="text1"/>
                <w:szCs w:val="32"/>
              </w:rPr>
            </w:pPr>
            <w:r>
              <w:rPr>
                <w:rFonts w:hint="eastAsia" w:ascii="宋体" w:hAnsi="宋体"/>
                <w:color w:val="000000" w:themeColor="text1"/>
                <w:sz w:val="24"/>
              </w:rPr>
              <w:t>奖项名称</w:t>
            </w:r>
          </w:p>
        </w:tc>
        <w:tc>
          <w:tcPr>
            <w:tcW w:w="1508" w:type="dxa"/>
            <w:vAlign w:val="center"/>
          </w:tcPr>
          <w:p>
            <w:pPr>
              <w:jc w:val="center"/>
              <w:rPr>
                <w:rFonts w:ascii="宋体" w:hAnsi="宋体"/>
                <w:color w:val="000000" w:themeColor="text1"/>
                <w:szCs w:val="32"/>
              </w:rPr>
            </w:pPr>
            <w:r>
              <w:rPr>
                <w:rFonts w:hint="eastAsia" w:ascii="宋体" w:hAnsi="宋体"/>
                <w:color w:val="000000" w:themeColor="text1"/>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2" w:type="dxa"/>
            <w:gridSpan w:val="6"/>
            <w:vAlign w:val="center"/>
          </w:tcPr>
          <w:p>
            <w:pPr>
              <w:jc w:val="center"/>
              <w:rPr>
                <w:rFonts w:ascii="宋体" w:hAnsi="宋体" w:eastAsia="方正小标宋_GBK"/>
                <w:color w:val="000000" w:themeColor="text1"/>
                <w:szCs w:val="32"/>
              </w:rPr>
            </w:pPr>
            <w:r>
              <w:rPr>
                <w:rFonts w:hint="eastAsia" w:ascii="宋体" w:hAnsi="宋体" w:eastAsia="方正小标宋_GBK"/>
                <w:color w:val="000000" w:themeColor="text1"/>
                <w:sz w:val="24"/>
              </w:rPr>
              <w:t>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hint="eastAsia" w:ascii="宋体" w:hAnsi="宋体"/>
                <w:color w:val="000000" w:themeColor="text1"/>
                <w:sz w:val="24"/>
              </w:rPr>
              <w:t>序号</w:t>
            </w:r>
          </w:p>
        </w:tc>
        <w:tc>
          <w:tcPr>
            <w:tcW w:w="2118" w:type="dxa"/>
            <w:vAlign w:val="center"/>
          </w:tcPr>
          <w:p>
            <w:pPr>
              <w:jc w:val="center"/>
              <w:rPr>
                <w:rFonts w:ascii="宋体" w:hAnsi="宋体"/>
                <w:color w:val="000000" w:themeColor="text1"/>
                <w:szCs w:val="32"/>
              </w:rPr>
            </w:pPr>
            <w:r>
              <w:rPr>
                <w:rFonts w:hint="eastAsia" w:ascii="宋体" w:hAnsi="宋体"/>
                <w:color w:val="000000" w:themeColor="text1"/>
                <w:sz w:val="24"/>
              </w:rPr>
              <w:t>获奖项目名称</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获奖时间</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获奖地点</w:t>
            </w:r>
          </w:p>
        </w:tc>
        <w:tc>
          <w:tcPr>
            <w:tcW w:w="1664" w:type="dxa"/>
            <w:vAlign w:val="center"/>
          </w:tcPr>
          <w:p>
            <w:pPr>
              <w:jc w:val="center"/>
              <w:rPr>
                <w:rFonts w:ascii="宋体" w:hAnsi="宋体"/>
                <w:color w:val="000000" w:themeColor="text1"/>
                <w:szCs w:val="32"/>
              </w:rPr>
            </w:pPr>
            <w:r>
              <w:rPr>
                <w:rFonts w:hint="eastAsia" w:ascii="宋体" w:hAnsi="宋体"/>
                <w:color w:val="000000" w:themeColor="text1"/>
                <w:sz w:val="24"/>
              </w:rPr>
              <w:t>奖项名称</w:t>
            </w:r>
          </w:p>
        </w:tc>
        <w:tc>
          <w:tcPr>
            <w:tcW w:w="1508" w:type="dxa"/>
            <w:vAlign w:val="center"/>
          </w:tcPr>
          <w:p>
            <w:pPr>
              <w:jc w:val="center"/>
              <w:rPr>
                <w:rFonts w:ascii="宋体" w:hAnsi="宋体"/>
                <w:color w:val="000000" w:themeColor="text1"/>
                <w:szCs w:val="32"/>
              </w:rPr>
            </w:pPr>
            <w:r>
              <w:rPr>
                <w:rFonts w:hint="eastAsia" w:ascii="宋体" w:hAnsi="宋体"/>
                <w:color w:val="000000" w:themeColor="text1"/>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bl>
    <w:p>
      <w:pPr>
        <w:spacing w:line="0" w:lineRule="atLeast"/>
        <w:ind w:firstLine="480" w:firstLineChars="200"/>
        <w:rPr>
          <w:rFonts w:cs="方正仿宋_GB2312" w:asciiTheme="minorEastAsia" w:hAnsiTheme="minorEastAsia" w:eastAsiaTheme="minorEastAsia"/>
          <w:color w:val="000000" w:themeColor="text1"/>
          <w:sz w:val="24"/>
        </w:rPr>
      </w:pPr>
      <w:r>
        <w:rPr>
          <w:rFonts w:hint="eastAsia" w:cs="方正仿宋_GB2312" w:asciiTheme="minorEastAsia" w:hAnsiTheme="minorEastAsia" w:eastAsiaTheme="minorEastAsia"/>
          <w:color w:val="000000" w:themeColor="text1"/>
          <w:sz w:val="24"/>
        </w:rPr>
        <w:t>注：需完整填写奖项名称，并上传获奖证书</w:t>
      </w:r>
      <w:r>
        <w:rPr>
          <w:rFonts w:cs="方正仿宋_GB2312" w:asciiTheme="minorEastAsia" w:hAnsiTheme="minorEastAsia" w:eastAsiaTheme="minorEastAsia"/>
          <w:color w:val="000000" w:themeColor="text1"/>
          <w:sz w:val="24"/>
        </w:rPr>
        <w:t>PDF扫描件。</w:t>
      </w:r>
    </w:p>
    <w:p>
      <w:pPr>
        <w:widowControl/>
        <w:spacing w:before="240" w:line="660" w:lineRule="exact"/>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widowControl/>
        <w:spacing w:before="240" w:line="660" w:lineRule="exact"/>
        <w:jc w:val="center"/>
        <w:rPr>
          <w:rFonts w:ascii="宋体" w:hAnsi="宋体" w:eastAsia="方正小标宋_GBK"/>
          <w:color w:val="000000" w:themeColor="text1"/>
          <w:spacing w:val="20"/>
          <w:sz w:val="44"/>
          <w:szCs w:val="44"/>
          <w:vertAlign w:val="superscript"/>
        </w:rPr>
      </w:pPr>
      <w:r>
        <w:rPr>
          <w:rFonts w:hint="eastAsia" w:ascii="宋体" w:hAnsi="宋体" w:eastAsia="方正小标宋简体"/>
          <w:color w:val="000000" w:themeColor="text1"/>
          <w:sz w:val="44"/>
        </w:rPr>
        <w:t>七、共有专利权人声明</w:t>
      </w:r>
    </w:p>
    <w:p>
      <w:pPr>
        <w:widowControl/>
        <w:spacing w:before="240"/>
        <w:jc w:val="center"/>
        <w:rPr>
          <w:rFonts w:ascii="宋体" w:hAnsi="宋体" w:eastAsia="方正小标宋_GBK"/>
          <w:color w:val="000000" w:themeColor="text1"/>
          <w:spacing w:val="20"/>
          <w:sz w:val="44"/>
        </w:rPr>
      </w:pP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widowControl/>
              <w:spacing w:line="560" w:lineRule="exact"/>
              <w:ind w:firstLine="560" w:firstLineChars="200"/>
              <w:jc w:val="left"/>
              <w:rPr>
                <w:rFonts w:ascii="宋体" w:hAnsi="宋体"/>
                <w:sz w:val="28"/>
              </w:rPr>
            </w:pPr>
            <w:r>
              <w:rPr>
                <w:rFonts w:hint="eastAsia" w:ascii="宋体" w:hAnsi="宋体"/>
                <w:color w:val="000000" w:themeColor="text1"/>
                <w:sz w:val="28"/>
              </w:rPr>
              <w:t>本人、本单位自愿申报南京专利奖，对提供的所有数据及内容的真实性负责，</w:t>
            </w:r>
            <w:r>
              <w:rPr>
                <w:rFonts w:hint="eastAsia" w:ascii="宋体" w:hAnsi="宋体"/>
                <w:sz w:val="28"/>
              </w:rPr>
              <w:t>并由申报单位全权处理南京专利奖申报的全部事宜。</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（所有专利权人均需声明。如有特殊情况，不能填写此表的专利权人需提供授权声明，单位应加盖公章，个人应签字并提供身份证复印件。）</w:t>
            </w: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第一专利权人盖章（签字）</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 xml:space="preserve">联 系 人：                      联系电话：    </w:t>
            </w: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第二专利权人盖章（签字）</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 xml:space="preserve">联 系 人：                      联系电话：   </w:t>
            </w: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left"/>
              <w:rPr>
                <w:rFonts w:ascii="宋体" w:hAnsi="宋体"/>
                <w:color w:val="000000" w:themeColor="text1"/>
                <w:sz w:val="28"/>
              </w:rPr>
            </w:pPr>
            <w:r>
              <w:rPr>
                <w:rFonts w:hint="eastAsia" w:ascii="宋体" w:hAnsi="宋体"/>
                <w:color w:val="000000" w:themeColor="text1"/>
                <w:sz w:val="28"/>
              </w:rPr>
              <w:t xml:space="preserve">    其他专利权人盖章（签字）：</w:t>
            </w: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44"/>
              </w:rPr>
            </w:pPr>
          </w:p>
        </w:tc>
      </w:tr>
    </w:tbl>
    <w:p>
      <w:pPr>
        <w:widowControl/>
        <w:spacing w:line="560" w:lineRule="exact"/>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需提供所有专利权人盖章或签字的此表PDF扫描件。</w:t>
      </w:r>
    </w:p>
    <w:p>
      <w:pPr>
        <w:spacing w:line="560" w:lineRule="exact"/>
        <w:jc w:val="center"/>
        <w:rPr>
          <w:rFonts w:eastAsia="方正小标宋简体"/>
          <w:sz w:val="44"/>
          <w:szCs w:val="20"/>
        </w:rPr>
      </w:pPr>
    </w:p>
    <w:p>
      <w:pPr>
        <w:spacing w:line="560" w:lineRule="exact"/>
        <w:jc w:val="center"/>
        <w:rPr>
          <w:rFonts w:eastAsia="方正小标宋简体"/>
          <w:sz w:val="44"/>
          <w:szCs w:val="20"/>
        </w:rPr>
      </w:pPr>
    </w:p>
    <w:p>
      <w:pPr>
        <w:spacing w:line="560" w:lineRule="exact"/>
        <w:jc w:val="center"/>
        <w:rPr>
          <w:rFonts w:eastAsia="方正小标宋简体"/>
          <w:sz w:val="44"/>
          <w:szCs w:val="20"/>
        </w:rPr>
      </w:pPr>
      <w:r>
        <w:rPr>
          <w:rFonts w:eastAsia="方正小标宋简体"/>
          <w:sz w:val="44"/>
          <w:szCs w:val="20"/>
        </w:rPr>
        <w:br w:type="page"/>
      </w:r>
      <w:r>
        <w:rPr>
          <w:rFonts w:hint="eastAsia" w:eastAsia="方正小标宋简体"/>
          <w:sz w:val="44"/>
          <w:szCs w:val="20"/>
        </w:rPr>
        <w:t>推荐意见表</w:t>
      </w:r>
    </w:p>
    <w:p>
      <w:pPr>
        <w:spacing w:line="560" w:lineRule="exact"/>
        <w:jc w:val="center"/>
        <w:rPr>
          <w:rFonts w:eastAsia="仿宋_GB2312"/>
          <w:sz w:val="32"/>
          <w:szCs w:val="20"/>
        </w:rPr>
      </w:pP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46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申报单位审核推荐意见</w:t>
            </w:r>
          </w:p>
        </w:tc>
        <w:tc>
          <w:tcPr>
            <w:tcW w:w="8600" w:type="dxa"/>
          </w:tcPr>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spacing w:line="360" w:lineRule="auto"/>
              <w:ind w:left="7048" w:leftChars="2667" w:hanging="1447" w:hangingChars="517"/>
              <w:rPr>
                <w:rFonts w:ascii="仿宋" w:hAnsi="仿宋" w:eastAsia="仿宋"/>
                <w:sz w:val="28"/>
                <w:szCs w:val="20"/>
              </w:rPr>
            </w:pPr>
            <w:r>
              <w:rPr>
                <w:rFonts w:hint="eastAsia" w:ascii="仿宋" w:hAnsi="仿宋" w:eastAsia="仿宋"/>
                <w:sz w:val="28"/>
                <w:szCs w:val="20"/>
              </w:rPr>
              <w:t xml:space="preserve">  公   章</w:t>
            </w:r>
          </w:p>
          <w:p>
            <w:pPr>
              <w:rPr>
                <w:rFonts w:ascii="仿宋" w:hAnsi="仿宋" w:eastAsia="仿宋"/>
                <w:sz w:val="28"/>
                <w:szCs w:val="20"/>
              </w:rPr>
            </w:pPr>
            <w:r>
              <w:rPr>
                <w:rFonts w:hint="eastAsia" w:ascii="仿宋" w:hAnsi="仿宋" w:eastAsia="仿宋"/>
                <w:sz w:val="28"/>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468" w:type="dxa"/>
            <w:vAlign w:val="center"/>
          </w:tcPr>
          <w:p>
            <w:pPr>
              <w:spacing w:line="440" w:lineRule="exact"/>
              <w:jc w:val="center"/>
              <w:rPr>
                <w:rFonts w:ascii="仿宋" w:hAnsi="仿宋" w:eastAsia="仿宋"/>
                <w:sz w:val="28"/>
                <w:szCs w:val="20"/>
              </w:rPr>
            </w:pPr>
            <w:r>
              <w:rPr>
                <w:rFonts w:hint="eastAsia" w:ascii="仿宋" w:hAnsi="仿宋" w:eastAsia="仿宋"/>
                <w:sz w:val="28"/>
                <w:szCs w:val="20"/>
              </w:rPr>
              <w:t>推荐单位</w:t>
            </w:r>
            <w:r>
              <w:rPr>
                <w:rFonts w:hint="eastAsia" w:ascii="仿宋" w:hAnsi="仿宋" w:eastAsia="仿宋"/>
                <w:sz w:val="28"/>
                <w:szCs w:val="28"/>
              </w:rPr>
              <w:t>审核</w:t>
            </w:r>
            <w:r>
              <w:rPr>
                <w:rFonts w:hint="eastAsia" w:ascii="仿宋" w:hAnsi="仿宋" w:eastAsia="仿宋"/>
                <w:sz w:val="28"/>
                <w:szCs w:val="20"/>
              </w:rPr>
              <w:t>推荐意见</w:t>
            </w:r>
          </w:p>
        </w:tc>
        <w:tc>
          <w:tcPr>
            <w:tcW w:w="8600" w:type="dxa"/>
          </w:tcPr>
          <w:p>
            <w:pPr>
              <w:spacing w:line="360" w:lineRule="auto"/>
              <w:rPr>
                <w:rFonts w:ascii="仿宋" w:hAnsi="仿宋" w:eastAsia="仿宋"/>
                <w:sz w:val="28"/>
                <w:szCs w:val="20"/>
              </w:rPr>
            </w:pPr>
          </w:p>
          <w:p>
            <w:pPr>
              <w:spacing w:line="360" w:lineRule="auto"/>
              <w:ind w:firstLine="600"/>
              <w:rPr>
                <w:rFonts w:ascii="仿宋" w:hAnsi="仿宋" w:eastAsia="仿宋"/>
                <w:sz w:val="28"/>
                <w:szCs w:val="20"/>
              </w:rPr>
            </w:pPr>
          </w:p>
          <w:p>
            <w:pPr>
              <w:spacing w:line="360" w:lineRule="auto"/>
              <w:ind w:firstLine="60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48" w:leftChars="2667" w:hanging="1447" w:hangingChars="517"/>
              <w:rPr>
                <w:rFonts w:ascii="仿宋" w:hAnsi="仿宋" w:eastAsia="仿宋"/>
                <w:sz w:val="28"/>
                <w:szCs w:val="20"/>
              </w:rPr>
            </w:pPr>
            <w:r>
              <w:rPr>
                <w:rFonts w:hint="eastAsia" w:ascii="仿宋" w:hAnsi="仿宋" w:eastAsia="仿宋"/>
                <w:sz w:val="28"/>
                <w:szCs w:val="20"/>
              </w:rPr>
              <w:t xml:space="preserve">   公   章</w:t>
            </w:r>
          </w:p>
          <w:p>
            <w:pPr>
              <w:spacing w:line="360" w:lineRule="auto"/>
              <w:rPr>
                <w:rFonts w:ascii="仿宋" w:hAnsi="仿宋" w:eastAsia="仿宋"/>
                <w:sz w:val="28"/>
                <w:szCs w:val="20"/>
              </w:rPr>
            </w:pPr>
            <w:r>
              <w:rPr>
                <w:rFonts w:hint="eastAsia" w:ascii="仿宋" w:hAnsi="仿宋" w:eastAsia="仿宋"/>
                <w:sz w:val="28"/>
                <w:szCs w:val="20"/>
              </w:rPr>
              <w:t xml:space="preserve">                                        年    月    日</w:t>
            </w:r>
          </w:p>
        </w:tc>
      </w:tr>
    </w:tbl>
    <w:p>
      <w:pPr>
        <w:widowControl/>
        <w:jc w:val="left"/>
        <w:rPr>
          <w:rFonts w:eastAsia="方正小标宋简体"/>
          <w:sz w:val="44"/>
          <w:szCs w:val="20"/>
        </w:rPr>
      </w:pPr>
    </w:p>
    <w:p>
      <w:pPr>
        <w:spacing w:line="560" w:lineRule="exact"/>
        <w:jc w:val="left"/>
        <w:rPr>
          <w:rFonts w:ascii="黑体" w:hAnsi="黑体" w:eastAsia="黑体" w:cs="宋体"/>
          <w:kern w:val="0"/>
          <w:sz w:val="30"/>
          <w:szCs w:val="30"/>
          <w:lang w:val="zh-CN"/>
        </w:rPr>
      </w:pPr>
      <w:r>
        <w:rPr>
          <w:rFonts w:ascii="仿宋_GB2312"/>
          <w:szCs w:val="20"/>
        </w:rPr>
        <w:br w:type="page"/>
      </w:r>
      <w:r>
        <w:rPr>
          <w:rFonts w:hint="eastAsia" w:ascii="黑体" w:hAnsi="黑体" w:eastAsia="黑体" w:cs="宋体"/>
          <w:kern w:val="0"/>
          <w:sz w:val="30"/>
          <w:szCs w:val="30"/>
          <w:lang w:val="zh-CN"/>
        </w:rPr>
        <w:t>附件2</w:t>
      </w:r>
    </w:p>
    <w:p>
      <w:pPr>
        <w:jc w:val="center"/>
        <w:rPr>
          <w:rFonts w:ascii="黑体" w:hAnsi="黑体" w:eastAsia="黑体"/>
          <w:sz w:val="52"/>
          <w:szCs w:val="52"/>
        </w:rPr>
      </w:pPr>
      <w:r>
        <w:rPr>
          <w:rFonts w:hint="eastAsia" w:ascii="黑体" w:hAnsi="黑体" w:eastAsia="黑体"/>
          <w:sz w:val="52"/>
          <w:szCs w:val="52"/>
        </w:rPr>
        <w:t>南京专利奖申报书</w:t>
      </w:r>
    </w:p>
    <w:p>
      <w:pPr>
        <w:jc w:val="center"/>
        <w:rPr>
          <w:rFonts w:ascii="宋体" w:hAnsi="宋体" w:eastAsia="楷体_GB2312"/>
          <w:color w:val="000000" w:themeColor="text1"/>
          <w:sz w:val="36"/>
        </w:rPr>
      </w:pPr>
      <w:r>
        <w:rPr>
          <w:rFonts w:hint="eastAsia" w:ascii="宋体" w:hAnsi="宋体" w:eastAsia="楷体_GB2312"/>
          <w:color w:val="000000" w:themeColor="text1"/>
          <w:sz w:val="36"/>
        </w:rPr>
        <w:t>（外观设计）</w:t>
      </w:r>
    </w:p>
    <w:p>
      <w:pPr>
        <w:spacing w:line="560" w:lineRule="exact"/>
        <w:ind w:firstLine="1440" w:firstLineChars="400"/>
        <w:rPr>
          <w:rFonts w:ascii="楷体_GB2312" w:eastAsia="楷体_GB2312"/>
          <w:sz w:val="36"/>
          <w:szCs w:val="36"/>
        </w:rPr>
      </w:pPr>
    </w:p>
    <w:p>
      <w:pPr>
        <w:ind w:firstLine="540" w:firstLineChars="150"/>
        <w:rPr>
          <w:rFonts w:ascii="宋体" w:hAnsi="宋体" w:eastAsia="楷体_GB2312"/>
          <w:color w:val="000000" w:themeColor="text1"/>
          <w:szCs w:val="21"/>
          <w:u w:val="single"/>
        </w:rPr>
      </w:pPr>
      <w:r>
        <w:rPr>
          <w:rFonts w:hint="eastAsia" w:ascii="宋体" w:hAnsi="宋体" w:eastAsia="楷体_GB2312"/>
          <w:color w:val="000000" w:themeColor="text1"/>
          <w:sz w:val="36"/>
        </w:rPr>
        <w:t>专利号：</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专利名称：</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专利权人：</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所属技术领域：</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申报单位（盖章）：</w:t>
      </w:r>
    </w:p>
    <w:p>
      <w:pPr>
        <w:ind w:firstLine="540" w:firstLineChars="150"/>
        <w:rPr>
          <w:rFonts w:ascii="宋体" w:hAnsi="宋体" w:eastAsia="楷体_GB2312"/>
          <w:color w:val="000000" w:themeColor="text1"/>
          <w:sz w:val="36"/>
          <w:u w:val="single"/>
        </w:rPr>
      </w:pPr>
      <w:r>
        <w:rPr>
          <w:rFonts w:hint="eastAsia" w:ascii="宋体" w:hAnsi="宋体" w:eastAsia="楷体_GB2312"/>
          <w:color w:val="000000" w:themeColor="text1"/>
          <w:sz w:val="36"/>
        </w:rPr>
        <w:t>推荐单位（盖章）：</w:t>
      </w:r>
    </w:p>
    <w:p>
      <w:pPr>
        <w:spacing w:line="560" w:lineRule="exact"/>
        <w:rPr>
          <w:color w:val="FF0000"/>
        </w:rPr>
      </w:pPr>
    </w:p>
    <w:p>
      <w:pPr>
        <w:jc w:val="center"/>
        <w:rPr>
          <w:sz w:val="48"/>
          <w:szCs w:val="20"/>
        </w:rPr>
      </w:pPr>
    </w:p>
    <w:p>
      <w:pPr>
        <w:ind w:firstLine="1440" w:firstLineChars="400"/>
        <w:rPr>
          <w:rFonts w:ascii="楷体_GB2312" w:eastAsia="楷体_GB2312"/>
          <w:sz w:val="36"/>
          <w:szCs w:val="36"/>
        </w:rPr>
      </w:pPr>
    </w:p>
    <w:p>
      <w:pPr>
        <w:ind w:firstLine="1440" w:firstLineChars="400"/>
        <w:rPr>
          <w:rFonts w:ascii="楷体_GB2312" w:eastAsia="楷体_GB2312"/>
          <w:sz w:val="36"/>
          <w:szCs w:val="36"/>
        </w:rPr>
      </w:pPr>
      <w:r>
        <w:rPr>
          <w:rFonts w:hint="eastAsia" w:ascii="楷体_GB2312" w:eastAsia="楷体_GB2312"/>
          <w:sz w:val="36"/>
          <w:szCs w:val="36"/>
        </w:rPr>
        <w:t>申报时间：____年_____月_____日</w:t>
      </w:r>
    </w:p>
    <w:p>
      <w:pPr>
        <w:jc w:val="center"/>
        <w:rPr>
          <w:rFonts w:eastAsia="楷体_GB2312"/>
          <w:sz w:val="36"/>
          <w:szCs w:val="20"/>
        </w:rPr>
      </w:pPr>
    </w:p>
    <w:p>
      <w:pPr>
        <w:jc w:val="center"/>
        <w:rPr>
          <w:rFonts w:eastAsia="楷体_GB2312"/>
          <w:sz w:val="36"/>
          <w:szCs w:val="20"/>
        </w:rPr>
      </w:pPr>
      <w:r>
        <w:rPr>
          <w:rFonts w:hint="eastAsia" w:eastAsia="楷体_GB2312"/>
          <w:sz w:val="36"/>
          <w:szCs w:val="20"/>
        </w:rPr>
        <w:t>南京市知识产权局制</w:t>
      </w:r>
    </w:p>
    <w:p>
      <w:pPr>
        <w:widowControl/>
        <w:jc w:val="left"/>
        <w:rPr>
          <w:rFonts w:ascii="黑体" w:hAnsi="黑体" w:eastAsia="黑体" w:cs="宋体"/>
          <w:kern w:val="0"/>
          <w:sz w:val="30"/>
          <w:szCs w:val="30"/>
          <w:lang w:val="zh-CN"/>
        </w:rPr>
      </w:pPr>
      <w:r>
        <w:rPr>
          <w:rFonts w:ascii="黑体" w:hAnsi="黑体" w:eastAsia="黑体" w:cs="宋体"/>
          <w:kern w:val="0"/>
          <w:sz w:val="30"/>
          <w:szCs w:val="30"/>
          <w:lang w:val="zh-CN"/>
        </w:rPr>
        <w:br w:type="page"/>
      </w:r>
    </w:p>
    <w:p>
      <w:pPr>
        <w:spacing w:line="700" w:lineRule="exact"/>
        <w:jc w:val="center"/>
        <w:rPr>
          <w:rFonts w:ascii="宋体" w:hAnsi="宋体" w:eastAsia="方正小标宋_GBK"/>
          <w:color w:val="000000" w:themeColor="text1"/>
          <w:sz w:val="44"/>
          <w:szCs w:val="44"/>
        </w:rPr>
      </w:pPr>
      <w:r>
        <w:rPr>
          <w:rFonts w:hint="eastAsia" w:ascii="宋体" w:hAnsi="宋体" w:eastAsia="方正小标宋_GBK"/>
          <w:color w:val="000000" w:themeColor="text1"/>
          <w:sz w:val="44"/>
          <w:szCs w:val="44"/>
        </w:rPr>
        <w:t>信用承诺书</w:t>
      </w:r>
    </w:p>
    <w:p>
      <w:pPr>
        <w:rPr>
          <w:rFonts w:ascii="宋体" w:hAnsi="宋体"/>
          <w:color w:val="000000" w:themeColor="text1"/>
          <w:szCs w:val="32"/>
        </w:rPr>
      </w:pP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我（单位）已知晓《江苏省社会信用条例》及《南京市社会信用条例》，并郑重承诺如下：</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市级公共信用信息系统；情节严重的，同意由相关行政主管部门予以社会公示，并录入市公共信用信息系统黑名单。</w:t>
      </w:r>
    </w:p>
    <w:p>
      <w:pPr>
        <w:snapToGrid w:val="0"/>
        <w:spacing w:line="580" w:lineRule="exact"/>
        <w:ind w:firstLine="640" w:firstLineChars="200"/>
        <w:rPr>
          <w:rFonts w:ascii="仿宋" w:hAnsi="仿宋" w:eastAsia="仿宋"/>
          <w:sz w:val="32"/>
          <w:szCs w:val="32"/>
        </w:rPr>
      </w:pPr>
    </w:p>
    <w:p>
      <w:pPr>
        <w:snapToGrid w:val="0"/>
        <w:spacing w:line="580" w:lineRule="exact"/>
        <w:ind w:firstLine="640" w:firstLineChars="200"/>
        <w:rPr>
          <w:rFonts w:ascii="仿宋" w:hAnsi="仿宋" w:eastAsia="仿宋"/>
          <w:sz w:val="32"/>
          <w:szCs w:val="32"/>
        </w:rPr>
      </w:pPr>
    </w:p>
    <w:p>
      <w:pPr>
        <w:snapToGrid w:val="0"/>
        <w:spacing w:line="580" w:lineRule="exact"/>
        <w:ind w:firstLine="3040" w:firstLineChars="950"/>
        <w:rPr>
          <w:rFonts w:ascii="仿宋" w:hAnsi="仿宋" w:eastAsia="仿宋"/>
          <w:sz w:val="32"/>
          <w:szCs w:val="32"/>
        </w:rPr>
      </w:pPr>
      <w:r>
        <w:rPr>
          <w:rFonts w:hint="eastAsia" w:ascii="仿宋" w:hAnsi="仿宋" w:eastAsia="仿宋"/>
          <w:sz w:val="32"/>
          <w:szCs w:val="32"/>
        </w:rPr>
        <w:t>申报单位(人</w:t>
      </w:r>
      <w:r>
        <w:rPr>
          <w:rFonts w:ascii="仿宋" w:hAnsi="仿宋" w:eastAsia="仿宋"/>
          <w:sz w:val="32"/>
          <w:szCs w:val="32"/>
        </w:rPr>
        <w:t>)</w:t>
      </w:r>
      <w:r>
        <w:rPr>
          <w:rFonts w:hint="eastAsia" w:ascii="仿宋" w:hAnsi="仿宋" w:eastAsia="仿宋"/>
          <w:sz w:val="32"/>
          <w:szCs w:val="32"/>
        </w:rPr>
        <w:t xml:space="preserve">全称（单位印章/签字）    </w:t>
      </w:r>
    </w:p>
    <w:p>
      <w:pPr>
        <w:snapToGrid w:val="0"/>
        <w:spacing w:line="580" w:lineRule="exact"/>
        <w:ind w:right="640" w:firstLine="4960" w:firstLineChars="1550"/>
        <w:rPr>
          <w:rFonts w:ascii="仿宋" w:hAnsi="仿宋" w:eastAsia="仿宋"/>
          <w:sz w:val="32"/>
          <w:szCs w:val="32"/>
        </w:rPr>
      </w:pPr>
      <w:r>
        <w:rPr>
          <w:rFonts w:hint="eastAsia" w:ascii="仿宋" w:hAnsi="仿宋" w:eastAsia="仿宋"/>
          <w:sz w:val="32"/>
          <w:szCs w:val="32"/>
        </w:rPr>
        <w:t xml:space="preserve">年  月  日        </w:t>
      </w:r>
    </w:p>
    <w:p>
      <w:pPr>
        <w:snapToGrid w:val="0"/>
        <w:spacing w:line="500" w:lineRule="exact"/>
        <w:ind w:firstLine="640" w:firstLineChars="200"/>
        <w:rPr>
          <w:rFonts w:ascii="仿宋" w:hAnsi="仿宋" w:eastAsia="仿宋"/>
          <w:sz w:val="32"/>
          <w:szCs w:val="32"/>
        </w:rPr>
      </w:pPr>
    </w:p>
    <w:p>
      <w:pPr>
        <w:ind w:firstLine="420" w:firstLineChars="200"/>
        <w:jc w:val="right"/>
        <w:rPr>
          <w:rFonts w:ascii="宋体" w:hAnsi="宋体"/>
          <w:color w:val="000000" w:themeColor="text1"/>
          <w:szCs w:val="32"/>
        </w:rPr>
      </w:pPr>
    </w:p>
    <w:p>
      <w:pPr>
        <w:ind w:firstLine="420" w:firstLineChars="200"/>
        <w:jc w:val="right"/>
        <w:rPr>
          <w:rFonts w:ascii="宋体" w:hAnsi="宋体"/>
          <w:color w:val="000000" w:themeColor="text1"/>
          <w:szCs w:val="32"/>
        </w:rPr>
      </w:pPr>
    </w:p>
    <w:p>
      <w:pPr>
        <w:widowControl/>
        <w:jc w:val="left"/>
        <w:rPr>
          <w:rFonts w:ascii="黑体" w:hAnsi="黑体" w:eastAsia="黑体"/>
          <w:sz w:val="44"/>
          <w:szCs w:val="44"/>
        </w:rPr>
      </w:pPr>
      <w:r>
        <w:rPr>
          <w:rFonts w:ascii="黑体" w:hAnsi="黑体" w:eastAsia="黑体"/>
          <w:sz w:val="44"/>
          <w:szCs w:val="44"/>
        </w:rPr>
        <w:br w:type="page"/>
      </w:r>
    </w:p>
    <w:p>
      <w:pPr>
        <w:jc w:val="center"/>
        <w:rPr>
          <w:rFonts w:ascii="黑体" w:hAnsi="黑体" w:eastAsia="黑体"/>
          <w:sz w:val="44"/>
          <w:szCs w:val="44"/>
        </w:rPr>
      </w:pPr>
      <w:r>
        <w:rPr>
          <w:rFonts w:hint="eastAsia" w:ascii="黑体" w:hAnsi="黑体" w:eastAsia="黑体"/>
          <w:sz w:val="44"/>
          <w:szCs w:val="44"/>
        </w:rPr>
        <w:t>申 报 书 填 写 说 明</w:t>
      </w:r>
    </w:p>
    <w:p>
      <w:pPr>
        <w:spacing w:line="580" w:lineRule="exact"/>
        <w:ind w:firstLine="560" w:firstLineChars="200"/>
        <w:jc w:val="center"/>
        <w:rPr>
          <w:rFonts w:ascii="宋体" w:hAnsi="宋体"/>
          <w:sz w:val="28"/>
          <w:szCs w:val="28"/>
        </w:rPr>
      </w:pP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一、申报书首页“所属技术领域”，请根据申报专利项目所属领域，从“先进制造与重大装备”“动力电气”“电子信息”“计算机与网络通信”“生物医药与医疗器械”“资源与环境”“新能源与节能环保”“材料与化工”“建筑与交通”“农业”十类中，选择一类填报。</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申报书首页</w:t>
      </w:r>
      <w:r>
        <w:rPr>
          <w:rFonts w:hint="eastAsia" w:ascii="仿宋" w:hAnsi="仿宋" w:eastAsia="仿宋"/>
          <w:sz w:val="32"/>
          <w:szCs w:val="32"/>
        </w:rPr>
        <w:t>“推荐单位”</w:t>
      </w:r>
      <w:r>
        <w:rPr>
          <w:rFonts w:ascii="仿宋" w:hAnsi="仿宋" w:eastAsia="仿宋"/>
          <w:sz w:val="32"/>
          <w:szCs w:val="32"/>
        </w:rPr>
        <w:t>为申报单位所在区（开发区）的知识产权管理部门。</w:t>
      </w:r>
    </w:p>
    <w:p>
      <w:pPr>
        <w:snapToGrid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三、申报书中经济效益和社会效益的统计截止日均为2023年12月底。经济效益方面的数字应以实施单位财务部门核准的数据为基本依据，效益数据的来源、计算方法、公式可另附材料说明，若有间接或潜在的经济效益，也可说明，供评审时参考。社会效益指已实际获得的效益。</w:t>
      </w:r>
    </w:p>
    <w:p>
      <w:pPr>
        <w:widowControl/>
        <w:jc w:val="left"/>
        <w:rPr>
          <w:rFonts w:ascii="仿宋" w:hAnsi="仿宋" w:eastAsia="仿宋"/>
          <w:sz w:val="32"/>
          <w:szCs w:val="32"/>
        </w:rPr>
      </w:pPr>
      <w:r>
        <w:rPr>
          <w:rFonts w:ascii="仿宋" w:hAnsi="仿宋" w:eastAsia="仿宋"/>
          <w:sz w:val="32"/>
          <w:szCs w:val="32"/>
        </w:rPr>
        <w:br w:type="page"/>
      </w:r>
    </w:p>
    <w:p>
      <w:pPr>
        <w:snapToGrid w:val="0"/>
        <w:spacing w:line="580" w:lineRule="exact"/>
        <w:jc w:val="center"/>
        <w:rPr>
          <w:rFonts w:ascii="宋体" w:hAnsi="宋体" w:eastAsia="方正小标宋简体" w:cs="宋体"/>
          <w:color w:val="000000" w:themeColor="text1"/>
          <w:sz w:val="44"/>
          <w:szCs w:val="44"/>
        </w:rPr>
      </w:pPr>
      <w:r>
        <w:rPr>
          <w:rFonts w:hint="eastAsia" w:ascii="宋体" w:hAnsi="宋体" w:eastAsia="方正小标宋简体" w:cs="宋体"/>
          <w:color w:val="000000" w:themeColor="text1"/>
          <w:sz w:val="44"/>
          <w:szCs w:val="44"/>
        </w:rPr>
        <w:t>一、申报项目基本信息</w:t>
      </w:r>
    </w:p>
    <w:tbl>
      <w:tblPr>
        <w:tblStyle w:val="15"/>
        <w:tblpPr w:leftFromText="180" w:rightFromText="180" w:vertAnchor="text" w:horzAnchor="page" w:tblpX="1482" w:tblpY="168"/>
        <w:tblOverlap w:val="never"/>
        <w:tblW w:w="8824" w:type="dxa"/>
        <w:tblInd w:w="0" w:type="dxa"/>
        <w:tblLayout w:type="fixed"/>
        <w:tblCellMar>
          <w:top w:w="0" w:type="dxa"/>
          <w:left w:w="108" w:type="dxa"/>
          <w:bottom w:w="0" w:type="dxa"/>
          <w:right w:w="108" w:type="dxa"/>
        </w:tblCellMar>
      </w:tblPr>
      <w:tblGrid>
        <w:gridCol w:w="1982"/>
        <w:gridCol w:w="1920"/>
        <w:gridCol w:w="2631"/>
        <w:gridCol w:w="2291"/>
      </w:tblGrid>
      <w:tr>
        <w:tblPrEx>
          <w:tblCellMar>
            <w:top w:w="0" w:type="dxa"/>
            <w:left w:w="108" w:type="dxa"/>
            <w:bottom w:w="0" w:type="dxa"/>
            <w:right w:w="108" w:type="dxa"/>
          </w:tblCellMar>
        </w:tblPrEx>
        <w:trPr>
          <w:trHeight w:val="375" w:hRule="atLeast"/>
        </w:trPr>
        <w:tc>
          <w:tcPr>
            <w:tcW w:w="198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专利号</w:t>
            </w:r>
          </w:p>
        </w:tc>
        <w:tc>
          <w:tcPr>
            <w:tcW w:w="6842" w:type="dxa"/>
            <w:gridSpan w:val="3"/>
            <w:tcBorders>
              <w:top w:val="single" w:color="auto" w:sz="8"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专利名称</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专利权人</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spacing w:line="330" w:lineRule="atLeast"/>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申报单位（人）</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pacing w:val="-20"/>
                <w:sz w:val="28"/>
                <w:szCs w:val="28"/>
              </w:rPr>
              <w:t>申报单位统一代码（申报主体为自然人的填写身份证号码）</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设计人</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通讯地址</w:t>
            </w:r>
            <w:r>
              <w:rPr>
                <w:rFonts w:ascii="宋体" w:hAnsi="宋体" w:eastAsia="仿宋_GB2312" w:cs="宋体"/>
                <w:color w:val="000000" w:themeColor="text1"/>
                <w:sz w:val="28"/>
                <w:szCs w:val="28"/>
              </w:rPr>
              <w:t>/</w:t>
            </w:r>
          </w:p>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邮编</w:t>
            </w:r>
          </w:p>
        </w:tc>
        <w:tc>
          <w:tcPr>
            <w:tcW w:w="6842"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ascii="仿宋" w:hAnsi="仿宋" w:eastAsia="仿宋"/>
                <w:sz w:val="32"/>
                <w:szCs w:val="32"/>
              </w:rPr>
              <w:t>请</w:t>
            </w:r>
            <w:r>
              <w:rPr>
                <w:rFonts w:hint="eastAsia" w:ascii="仿宋" w:hAnsi="仿宋" w:eastAsia="仿宋"/>
                <w:sz w:val="32"/>
                <w:szCs w:val="32"/>
              </w:rPr>
              <w:t>填写申报单位（人）的通讯地址及邮编</w:t>
            </w: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联系人</w:t>
            </w:r>
            <w:r>
              <w:rPr>
                <w:rFonts w:ascii="宋体" w:hAnsi="宋体" w:eastAsia="仿宋_GB2312" w:cs="宋体"/>
                <w:color w:val="000000" w:themeColor="text1"/>
                <w:sz w:val="28"/>
                <w:szCs w:val="28"/>
              </w:rPr>
              <w:t>1</w:t>
            </w:r>
          </w:p>
        </w:tc>
        <w:tc>
          <w:tcPr>
            <w:tcW w:w="1920"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c>
          <w:tcPr>
            <w:tcW w:w="2631"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手机</w:t>
            </w:r>
          </w:p>
        </w:tc>
        <w:tc>
          <w:tcPr>
            <w:tcW w:w="2291"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办公电话</w:t>
            </w:r>
          </w:p>
        </w:tc>
        <w:tc>
          <w:tcPr>
            <w:tcW w:w="1920"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p>
        </w:tc>
        <w:tc>
          <w:tcPr>
            <w:tcW w:w="2631"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电子邮箱</w:t>
            </w:r>
          </w:p>
        </w:tc>
        <w:tc>
          <w:tcPr>
            <w:tcW w:w="2291" w:type="dxa"/>
            <w:tcBorders>
              <w:top w:val="nil"/>
              <w:left w:val="nil"/>
              <w:bottom w:val="single" w:color="auto" w:sz="4" w:space="0"/>
              <w:right w:val="single" w:color="auto"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联系人</w:t>
            </w:r>
            <w:r>
              <w:rPr>
                <w:rFonts w:ascii="宋体" w:hAnsi="宋体" w:eastAsia="仿宋_GB2312" w:cs="宋体"/>
                <w:color w:val="000000" w:themeColor="text1"/>
                <w:sz w:val="28"/>
                <w:szCs w:val="28"/>
              </w:rPr>
              <w:t>2</w:t>
            </w:r>
          </w:p>
        </w:tc>
        <w:tc>
          <w:tcPr>
            <w:tcW w:w="1920"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c>
          <w:tcPr>
            <w:tcW w:w="2631"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手机</w:t>
            </w:r>
          </w:p>
        </w:tc>
        <w:tc>
          <w:tcPr>
            <w:tcW w:w="2291" w:type="dxa"/>
            <w:tcBorders>
              <w:top w:val="single" w:color="auto" w:sz="4" w:space="0"/>
              <w:left w:val="nil"/>
              <w:bottom w:val="single" w:color="auto" w:sz="4" w:space="0"/>
              <w:right w:val="single" w:color="000000"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nil"/>
              <w:left w:val="single" w:color="auto" w:sz="8" w:space="0"/>
              <w:bottom w:val="single" w:color="auto" w:sz="8" w:space="0"/>
              <w:right w:val="single" w:color="auto" w:sz="4"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办公电话</w:t>
            </w:r>
          </w:p>
        </w:tc>
        <w:tc>
          <w:tcPr>
            <w:tcW w:w="1920"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c>
          <w:tcPr>
            <w:tcW w:w="2631"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电子邮箱</w:t>
            </w:r>
          </w:p>
        </w:tc>
        <w:tc>
          <w:tcPr>
            <w:tcW w:w="2291"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r>
      <w:tr>
        <w:tblPrEx>
          <w:tblCellMar>
            <w:top w:w="0" w:type="dxa"/>
            <w:left w:w="108" w:type="dxa"/>
            <w:bottom w:w="0" w:type="dxa"/>
            <w:right w:w="108" w:type="dxa"/>
          </w:tblCellMar>
        </w:tblPrEx>
        <w:trPr>
          <w:trHeight w:val="375" w:hRule="atLeast"/>
        </w:trPr>
        <w:tc>
          <w:tcPr>
            <w:tcW w:w="198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r>
              <w:rPr>
                <w:rFonts w:hint="eastAsia" w:ascii="宋体" w:hAnsi="宋体" w:eastAsia="仿宋_GB2312" w:cs="宋体"/>
                <w:color w:val="000000" w:themeColor="text1"/>
                <w:sz w:val="28"/>
                <w:szCs w:val="28"/>
              </w:rPr>
              <w:t>推荐单位</w:t>
            </w:r>
          </w:p>
        </w:tc>
        <w:tc>
          <w:tcPr>
            <w:tcW w:w="6842"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themeColor="text1"/>
                <w:sz w:val="28"/>
                <w:szCs w:val="28"/>
              </w:rPr>
            </w:pPr>
          </w:p>
        </w:tc>
      </w:tr>
    </w:tbl>
    <w:p>
      <w:pPr>
        <w:rPr>
          <w:rFonts w:ascii="宋体" w:hAnsi="宋体"/>
          <w:color w:val="000000" w:themeColor="text1"/>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二、专利质量评价材料</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72" w:type="dxa"/>
            <w:tcBorders>
              <w:top w:val="single" w:color="auto" w:sz="4" w:space="0"/>
              <w:left w:val="single" w:color="auto" w:sz="4" w:space="0"/>
              <w:bottom w:val="single" w:color="auto" w:sz="4" w:space="0"/>
              <w:right w:val="single" w:color="auto" w:sz="4" w:space="0"/>
            </w:tcBorders>
          </w:tcPr>
          <w:p>
            <w:pPr>
              <w:tabs>
                <w:tab w:val="left" w:pos="962"/>
              </w:tabs>
              <w:autoSpaceDE w:val="0"/>
              <w:autoSpaceDN w:val="0"/>
              <w:snapToGrid w:val="0"/>
              <w:spacing w:line="360" w:lineRule="auto"/>
              <w:ind w:left="480"/>
              <w:rPr>
                <w:rFonts w:ascii="宋体" w:hAnsi="宋体" w:eastAsia="仿宋_GB2312"/>
                <w:color w:val="000000" w:themeColor="text1"/>
                <w:sz w:val="24"/>
              </w:rPr>
            </w:pPr>
            <w:r>
              <w:rPr>
                <w:rFonts w:hint="eastAsia" w:ascii="宋体" w:hAnsi="宋体" w:eastAsia="仿宋_GB2312"/>
                <w:color w:val="000000" w:themeColor="text1"/>
                <w:sz w:val="24"/>
              </w:rPr>
              <w:t>（一）创新性和工业适用性：</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1．列出若干个申请日之前最接近的外观设计，简要介绍其设计方案；并详细说明未对参评项目的创新性构成实质性影响。</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2．结合实施情况，说明已应用到具体产品上，可批量生产（产品照片一并附上）。</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（二）文本质量：</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请说明授权文本中的图片或者照片是否清楚完整。</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以上材料不超过2000字。</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tc>
      </w:tr>
    </w:tbl>
    <w:p>
      <w:pPr>
        <w:spacing w:line="660" w:lineRule="exact"/>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spacing w:line="660" w:lineRule="exact"/>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三、设计要点及理念的表达评价材料</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7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以上材料不超过2000字。</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tc>
      </w:tr>
    </w:tbl>
    <w:p>
      <w:pPr>
        <w:spacing w:line="360" w:lineRule="auto"/>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spacing w:line="360" w:lineRule="auto"/>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四、运用及保护措施和成效评价材料（一）</w:t>
      </w:r>
    </w:p>
    <w:tbl>
      <w:tblPr>
        <w:tblStyle w:val="1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0" w:type="dxa"/>
            <w:tcBorders>
              <w:top w:val="single" w:color="auto" w:sz="4" w:space="0"/>
              <w:left w:val="single" w:color="auto" w:sz="4" w:space="0"/>
              <w:bottom w:val="single" w:color="auto" w:sz="4" w:space="0"/>
              <w:right w:val="single" w:color="auto" w:sz="4" w:space="0"/>
            </w:tcBorders>
          </w:tcPr>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80" w:firstLineChars="200"/>
              <w:jc w:val="center"/>
              <w:rPr>
                <w:rFonts w:ascii="宋体" w:hAnsi="宋体" w:eastAsia="仿宋_GB2312"/>
                <w:color w:val="000000" w:themeColor="text1"/>
                <w:sz w:val="24"/>
              </w:rPr>
            </w:pPr>
            <w:r>
              <w:rPr>
                <w:rFonts w:hint="eastAsia" w:ascii="宋体" w:hAnsi="宋体" w:eastAsia="仿宋_GB2312"/>
                <w:color w:val="000000" w:themeColor="text1"/>
                <w:sz w:val="24"/>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（二）专利保护：说明专利权人为获得市场竞争优势，在专利保护方面所采取的措施及成效，包括但不仅限于专利维权、国际申请、系列专利申请等情况。</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以上材料不超过2500字。</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400" w:lineRule="exact"/>
              <w:ind w:firstLine="480" w:firstLineChars="200"/>
              <w:rPr>
                <w:rFonts w:ascii="宋体" w:hAnsi="宋体" w:eastAsia="仿宋_GB2312"/>
                <w:color w:val="000000" w:themeColor="text1"/>
                <w:sz w:val="24"/>
              </w:rPr>
            </w:pPr>
          </w:p>
        </w:tc>
      </w:tr>
    </w:tbl>
    <w:p>
      <w:pPr>
        <w:jc w:val="center"/>
        <w:rPr>
          <w:rFonts w:ascii="宋体" w:hAnsi="宋体" w:eastAsia="方正小标宋简体"/>
          <w:color w:val="000000" w:themeColor="text1"/>
          <w:sz w:val="44"/>
        </w:rPr>
      </w:pP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Cs w:val="21"/>
        </w:rPr>
      </w:pPr>
      <w:r>
        <w:rPr>
          <w:rFonts w:hint="eastAsia" w:ascii="宋体" w:hAnsi="宋体" w:eastAsia="方正小标宋简体"/>
          <w:color w:val="000000" w:themeColor="text1"/>
          <w:sz w:val="44"/>
        </w:rPr>
        <w:t>运用及保护措施和成效评价材料（二）</w:t>
      </w:r>
    </w:p>
    <w:tbl>
      <w:tblPr>
        <w:tblStyle w:val="15"/>
        <w:tblpPr w:leftFromText="180" w:rightFromText="180" w:vertAnchor="text" w:horzAnchor="page" w:tblpX="1474" w:tblpY="564"/>
        <w:tblOverlap w:val="never"/>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205"/>
        <w:gridCol w:w="1755"/>
        <w:gridCol w:w="220"/>
        <w:gridCol w:w="122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9155" w:type="dxa"/>
            <w:gridSpan w:val="6"/>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155" w:type="dxa"/>
            <w:gridSpan w:val="6"/>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2645" w:type="dxa"/>
            <w:tcBorders>
              <w:bottom w:val="single" w:color="auto" w:sz="4" w:space="0"/>
              <w:tl2br w:val="single" w:color="auto" w:sz="4" w:space="0"/>
            </w:tcBorders>
            <w:vAlign w:val="center"/>
          </w:tcPr>
          <w:p>
            <w:pPr>
              <w:spacing w:line="400" w:lineRule="exact"/>
              <w:ind w:firstLine="480" w:firstLineChars="200"/>
              <w:jc w:val="center"/>
              <w:rPr>
                <w:rFonts w:ascii="宋体" w:hAnsi="宋体" w:eastAsia="仿宋_GB2312"/>
                <w:color w:val="000000" w:themeColor="text1"/>
                <w:sz w:val="24"/>
              </w:rPr>
            </w:pPr>
            <w:r>
              <w:rPr>
                <w:rFonts w:hint="eastAsia" w:ascii="宋体" w:hAnsi="宋体" w:eastAsia="仿宋_GB2312"/>
                <w:color w:val="000000" w:themeColor="text1"/>
                <w:sz w:val="24"/>
              </w:rPr>
              <w:t>时间</w:t>
            </w:r>
          </w:p>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项目</w:t>
            </w:r>
          </w:p>
        </w:tc>
        <w:tc>
          <w:tcPr>
            <w:tcW w:w="3180" w:type="dxa"/>
            <w:gridSpan w:val="3"/>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实施日至</w:t>
            </w:r>
            <w:r>
              <w:rPr>
                <w:rFonts w:ascii="宋体" w:hAnsi="宋体" w:eastAsia="仿宋_GB2312"/>
                <w:color w:val="000000" w:themeColor="text1"/>
                <w:sz w:val="24"/>
              </w:rPr>
              <w:t>20</w:t>
            </w:r>
            <w:r>
              <w:rPr>
                <w:rFonts w:hint="eastAsia" w:ascii="宋体" w:hAnsi="宋体" w:eastAsia="仿宋_GB2312"/>
                <w:color w:val="000000" w:themeColor="text1"/>
                <w:sz w:val="24"/>
              </w:rPr>
              <w:t>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w:t>
            </w:r>
          </w:p>
        </w:tc>
        <w:tc>
          <w:tcPr>
            <w:tcW w:w="3330" w:type="dxa"/>
            <w:gridSpan w:val="2"/>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202</w:t>
            </w:r>
            <w:r>
              <w:rPr>
                <w:rFonts w:hint="eastAsia" w:ascii="宋体" w:hAnsi="宋体" w:eastAsia="仿宋_GB2312"/>
                <w:color w:val="000000" w:themeColor="text1"/>
                <w:sz w:val="24"/>
                <w:lang w:val="en-US" w:eastAsia="zh-CN"/>
              </w:rPr>
              <w:t>1</w:t>
            </w:r>
            <w:r>
              <w:rPr>
                <w:rFonts w:hint="eastAsia" w:ascii="宋体" w:hAnsi="宋体" w:eastAsia="仿宋_GB2312"/>
                <w:color w:val="000000" w:themeColor="text1"/>
                <w:sz w:val="24"/>
              </w:rPr>
              <w:t>年初至202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产量</w:t>
            </w:r>
          </w:p>
        </w:tc>
        <w:tc>
          <w:tcPr>
            <w:tcW w:w="3180" w:type="dxa"/>
            <w:gridSpan w:val="3"/>
            <w:vAlign w:val="center"/>
          </w:tcPr>
          <w:p>
            <w:pPr>
              <w:spacing w:line="400" w:lineRule="exact"/>
              <w:jc w:val="center"/>
              <w:rPr>
                <w:rFonts w:ascii="宋体" w:hAnsi="宋体" w:eastAsia="仿宋_GB2312"/>
                <w:color w:val="000000" w:themeColor="text1"/>
                <w:sz w:val="24"/>
              </w:rPr>
            </w:pPr>
          </w:p>
        </w:tc>
        <w:tc>
          <w:tcPr>
            <w:tcW w:w="3330" w:type="dxa"/>
            <w:gridSpan w:val="2"/>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新增销售额（万元）</w:t>
            </w:r>
          </w:p>
        </w:tc>
        <w:tc>
          <w:tcPr>
            <w:tcW w:w="3180" w:type="dxa"/>
            <w:gridSpan w:val="3"/>
            <w:vAlign w:val="center"/>
          </w:tcPr>
          <w:p>
            <w:pPr>
              <w:spacing w:line="400" w:lineRule="exact"/>
              <w:jc w:val="center"/>
              <w:rPr>
                <w:rFonts w:ascii="宋体" w:hAnsi="宋体" w:eastAsia="仿宋_GB2312"/>
                <w:color w:val="000000" w:themeColor="text1"/>
                <w:sz w:val="24"/>
              </w:rPr>
            </w:pPr>
          </w:p>
        </w:tc>
        <w:tc>
          <w:tcPr>
            <w:tcW w:w="3330" w:type="dxa"/>
            <w:gridSpan w:val="2"/>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新增利润（万元）</w:t>
            </w:r>
          </w:p>
        </w:tc>
        <w:tc>
          <w:tcPr>
            <w:tcW w:w="3180" w:type="dxa"/>
            <w:gridSpan w:val="3"/>
            <w:vAlign w:val="center"/>
          </w:tcPr>
          <w:p>
            <w:pPr>
              <w:spacing w:line="400" w:lineRule="exact"/>
              <w:jc w:val="center"/>
              <w:rPr>
                <w:rFonts w:ascii="宋体" w:hAnsi="宋体" w:eastAsia="仿宋_GB2312"/>
                <w:color w:val="000000" w:themeColor="text1"/>
                <w:sz w:val="24"/>
              </w:rPr>
            </w:pPr>
          </w:p>
        </w:tc>
        <w:tc>
          <w:tcPr>
            <w:tcW w:w="3330" w:type="dxa"/>
            <w:gridSpan w:val="2"/>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新增出口额（万元）</w:t>
            </w:r>
          </w:p>
        </w:tc>
        <w:tc>
          <w:tcPr>
            <w:tcW w:w="3180" w:type="dxa"/>
            <w:gridSpan w:val="3"/>
            <w:vAlign w:val="center"/>
          </w:tcPr>
          <w:p>
            <w:pPr>
              <w:spacing w:line="400" w:lineRule="exact"/>
              <w:jc w:val="center"/>
              <w:rPr>
                <w:rFonts w:ascii="宋体" w:hAnsi="宋体" w:eastAsia="仿宋_GB2312"/>
                <w:color w:val="000000" w:themeColor="text1"/>
                <w:sz w:val="24"/>
              </w:rPr>
            </w:pPr>
          </w:p>
        </w:tc>
        <w:tc>
          <w:tcPr>
            <w:tcW w:w="3330" w:type="dxa"/>
            <w:gridSpan w:val="2"/>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rPr>
        <w:tc>
          <w:tcPr>
            <w:tcW w:w="9155" w:type="dxa"/>
            <w:gridSpan w:val="6"/>
            <w:tcBorders>
              <w:bottom w:val="single" w:color="auto" w:sz="4" w:space="0"/>
            </w:tcBorders>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经济效益说明（或列表）：（500字以内）</w:t>
            </w: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155" w:type="dxa"/>
            <w:gridSpan w:val="6"/>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专利许可情况（可加行）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45"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被许可单位</w:t>
            </w:r>
          </w:p>
        </w:tc>
        <w:tc>
          <w:tcPr>
            <w:tcW w:w="1205" w:type="dxa"/>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许可金额</w:t>
            </w:r>
          </w:p>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（万元）</w:t>
            </w:r>
          </w:p>
        </w:tc>
        <w:tc>
          <w:tcPr>
            <w:tcW w:w="1755" w:type="dxa"/>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至</w:t>
            </w:r>
            <w:r>
              <w:rPr>
                <w:rFonts w:ascii="宋体" w:hAnsi="宋体" w:eastAsia="仿宋_GB2312"/>
                <w:color w:val="000000" w:themeColor="text1"/>
                <w:sz w:val="24"/>
              </w:rPr>
              <w:t>20</w:t>
            </w:r>
            <w:r>
              <w:rPr>
                <w:rFonts w:hint="eastAsia" w:ascii="宋体" w:hAnsi="宋体" w:eastAsia="仿宋_GB2312"/>
                <w:color w:val="000000" w:themeColor="text1"/>
                <w:sz w:val="24"/>
              </w:rPr>
              <w:t>2</w:t>
            </w:r>
            <w:r>
              <w:rPr>
                <w:rFonts w:hint="eastAsia" w:ascii="宋体" w:hAnsi="宋体" w:eastAsia="仿宋_GB2312"/>
                <w:color w:val="000000" w:themeColor="text1"/>
                <w:sz w:val="24"/>
                <w:lang w:val="en-US" w:eastAsia="zh-CN"/>
              </w:rPr>
              <w:t>3</w:t>
            </w:r>
            <w:r>
              <w:rPr>
                <w:rFonts w:hint="eastAsia" w:ascii="宋体" w:hAnsi="宋体" w:eastAsia="仿宋_GB2312"/>
                <w:color w:val="000000" w:themeColor="text1"/>
                <w:sz w:val="24"/>
              </w:rPr>
              <w:t>年底许可收入（万元）</w:t>
            </w:r>
          </w:p>
        </w:tc>
        <w:tc>
          <w:tcPr>
            <w:tcW w:w="1440" w:type="dxa"/>
            <w:gridSpan w:val="2"/>
            <w:tcBorders>
              <w:bottom w:val="single" w:color="auto" w:sz="4" w:space="0"/>
            </w:tcBorders>
            <w:vAlign w:val="center"/>
          </w:tcPr>
          <w:p>
            <w:pPr>
              <w:spacing w:line="400" w:lineRule="exact"/>
              <w:jc w:val="center"/>
              <w:rPr>
                <w:rFonts w:ascii="宋体" w:hAnsi="宋体" w:eastAsia="仿宋_GB2312"/>
                <w:iCs/>
                <w:color w:val="000000" w:themeColor="text1"/>
                <w:sz w:val="24"/>
              </w:rPr>
            </w:pPr>
            <w:r>
              <w:rPr>
                <w:rFonts w:hint="eastAsia" w:ascii="宋体" w:hAnsi="宋体" w:eastAsia="仿宋_GB2312"/>
                <w:color w:val="000000" w:themeColor="text1"/>
                <w:sz w:val="24"/>
              </w:rPr>
              <w:t>许可种类</w:t>
            </w:r>
          </w:p>
        </w:tc>
        <w:tc>
          <w:tcPr>
            <w:tcW w:w="2110"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是否进行许可</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rPr>
            </w:pPr>
          </w:p>
        </w:tc>
        <w:tc>
          <w:tcPr>
            <w:tcW w:w="1205" w:type="dxa"/>
            <w:vAlign w:val="center"/>
          </w:tcPr>
          <w:p>
            <w:pPr>
              <w:spacing w:line="400" w:lineRule="exact"/>
              <w:jc w:val="center"/>
              <w:rPr>
                <w:rFonts w:ascii="宋体" w:hAnsi="宋体" w:eastAsia="仿宋_GB2312"/>
                <w:color w:val="000000" w:themeColor="text1"/>
                <w:sz w:val="24"/>
              </w:rPr>
            </w:pPr>
          </w:p>
        </w:tc>
        <w:tc>
          <w:tcPr>
            <w:tcW w:w="1755" w:type="dxa"/>
            <w:vAlign w:val="center"/>
          </w:tcPr>
          <w:p>
            <w:pPr>
              <w:spacing w:line="400" w:lineRule="exact"/>
              <w:jc w:val="center"/>
              <w:rPr>
                <w:rFonts w:ascii="宋体" w:hAnsi="宋体" w:eastAsia="仿宋_GB2312"/>
                <w:color w:val="000000" w:themeColor="text1"/>
                <w:sz w:val="24"/>
              </w:rPr>
            </w:pPr>
          </w:p>
        </w:tc>
        <w:tc>
          <w:tcPr>
            <w:tcW w:w="1440" w:type="dxa"/>
            <w:gridSpan w:val="2"/>
            <w:vAlign w:val="center"/>
          </w:tcPr>
          <w:p>
            <w:pPr>
              <w:spacing w:line="400" w:lineRule="exact"/>
              <w:jc w:val="center"/>
              <w:rPr>
                <w:rFonts w:ascii="宋体" w:hAnsi="宋体" w:eastAsia="仿宋_GB2312"/>
                <w:color w:val="000000" w:themeColor="text1"/>
                <w:sz w:val="24"/>
              </w:rPr>
            </w:pPr>
          </w:p>
        </w:tc>
        <w:tc>
          <w:tcPr>
            <w:tcW w:w="2110"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rPr>
            </w:pPr>
          </w:p>
        </w:tc>
        <w:tc>
          <w:tcPr>
            <w:tcW w:w="1205" w:type="dxa"/>
            <w:vAlign w:val="center"/>
          </w:tcPr>
          <w:p>
            <w:pPr>
              <w:spacing w:line="400" w:lineRule="exact"/>
              <w:jc w:val="center"/>
              <w:rPr>
                <w:rFonts w:ascii="宋体" w:hAnsi="宋体" w:eastAsia="仿宋_GB2312"/>
                <w:color w:val="000000" w:themeColor="text1"/>
                <w:sz w:val="24"/>
              </w:rPr>
            </w:pPr>
          </w:p>
        </w:tc>
        <w:tc>
          <w:tcPr>
            <w:tcW w:w="1755" w:type="dxa"/>
            <w:vAlign w:val="center"/>
          </w:tcPr>
          <w:p>
            <w:pPr>
              <w:spacing w:line="400" w:lineRule="exact"/>
              <w:jc w:val="center"/>
              <w:rPr>
                <w:rFonts w:ascii="宋体" w:hAnsi="宋体" w:eastAsia="仿宋_GB2312"/>
                <w:color w:val="000000" w:themeColor="text1"/>
                <w:sz w:val="24"/>
              </w:rPr>
            </w:pPr>
          </w:p>
        </w:tc>
        <w:tc>
          <w:tcPr>
            <w:tcW w:w="1440" w:type="dxa"/>
            <w:gridSpan w:val="2"/>
            <w:vAlign w:val="center"/>
          </w:tcPr>
          <w:p>
            <w:pPr>
              <w:spacing w:line="400" w:lineRule="exact"/>
              <w:jc w:val="center"/>
              <w:rPr>
                <w:rFonts w:ascii="宋体" w:hAnsi="宋体" w:eastAsia="仿宋_GB2312"/>
                <w:color w:val="000000" w:themeColor="text1"/>
                <w:sz w:val="24"/>
              </w:rPr>
            </w:pPr>
          </w:p>
        </w:tc>
        <w:tc>
          <w:tcPr>
            <w:tcW w:w="2110"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rPr>
            </w:pPr>
          </w:p>
        </w:tc>
        <w:tc>
          <w:tcPr>
            <w:tcW w:w="1205" w:type="dxa"/>
            <w:vAlign w:val="center"/>
          </w:tcPr>
          <w:p>
            <w:pPr>
              <w:spacing w:line="400" w:lineRule="exact"/>
              <w:jc w:val="center"/>
              <w:rPr>
                <w:rFonts w:ascii="宋体" w:hAnsi="宋体" w:eastAsia="仿宋_GB2312"/>
                <w:color w:val="000000" w:themeColor="text1"/>
                <w:sz w:val="24"/>
              </w:rPr>
            </w:pPr>
          </w:p>
        </w:tc>
        <w:tc>
          <w:tcPr>
            <w:tcW w:w="1755" w:type="dxa"/>
            <w:vAlign w:val="center"/>
          </w:tcPr>
          <w:p>
            <w:pPr>
              <w:spacing w:line="400" w:lineRule="exact"/>
              <w:jc w:val="center"/>
              <w:rPr>
                <w:rFonts w:ascii="宋体" w:hAnsi="宋体" w:eastAsia="仿宋_GB2312"/>
                <w:color w:val="000000" w:themeColor="text1"/>
                <w:sz w:val="24"/>
              </w:rPr>
            </w:pPr>
          </w:p>
        </w:tc>
        <w:tc>
          <w:tcPr>
            <w:tcW w:w="1440" w:type="dxa"/>
            <w:gridSpan w:val="2"/>
            <w:vAlign w:val="center"/>
          </w:tcPr>
          <w:p>
            <w:pPr>
              <w:spacing w:line="400" w:lineRule="exact"/>
              <w:jc w:val="center"/>
              <w:rPr>
                <w:rFonts w:ascii="宋体" w:hAnsi="宋体" w:eastAsia="仿宋_GB2312"/>
                <w:color w:val="000000" w:themeColor="text1"/>
                <w:sz w:val="24"/>
              </w:rPr>
            </w:pPr>
          </w:p>
        </w:tc>
        <w:tc>
          <w:tcPr>
            <w:tcW w:w="2110"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45"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许可合计（万元）</w:t>
            </w:r>
          </w:p>
        </w:tc>
        <w:tc>
          <w:tcPr>
            <w:tcW w:w="1205" w:type="dxa"/>
            <w:vAlign w:val="center"/>
          </w:tcPr>
          <w:p>
            <w:pPr>
              <w:spacing w:line="400" w:lineRule="exact"/>
              <w:jc w:val="center"/>
              <w:rPr>
                <w:rFonts w:ascii="宋体" w:hAnsi="宋体" w:eastAsia="仿宋_GB2312"/>
                <w:color w:val="000000" w:themeColor="text1"/>
                <w:sz w:val="24"/>
              </w:rPr>
            </w:pPr>
          </w:p>
        </w:tc>
        <w:tc>
          <w:tcPr>
            <w:tcW w:w="1755" w:type="dxa"/>
            <w:vAlign w:val="center"/>
          </w:tcPr>
          <w:p>
            <w:pPr>
              <w:spacing w:line="400" w:lineRule="exact"/>
              <w:jc w:val="center"/>
              <w:rPr>
                <w:rFonts w:ascii="宋体" w:hAnsi="宋体" w:eastAsia="仿宋_GB2312"/>
                <w:color w:val="000000" w:themeColor="text1"/>
                <w:sz w:val="24"/>
              </w:rPr>
            </w:pPr>
          </w:p>
        </w:tc>
        <w:tc>
          <w:tcPr>
            <w:tcW w:w="1440" w:type="dxa"/>
            <w:gridSpan w:val="2"/>
            <w:vAlign w:val="center"/>
          </w:tcPr>
          <w:p>
            <w:pPr>
              <w:spacing w:line="400" w:lineRule="exact"/>
              <w:jc w:val="center"/>
              <w:rPr>
                <w:rFonts w:ascii="宋体" w:hAnsi="宋体" w:eastAsia="仿宋_GB2312"/>
                <w:color w:val="000000" w:themeColor="text1"/>
                <w:sz w:val="24"/>
              </w:rPr>
            </w:pPr>
          </w:p>
        </w:tc>
        <w:tc>
          <w:tcPr>
            <w:tcW w:w="2110" w:type="dxa"/>
            <w:vAlign w:val="center"/>
          </w:tcPr>
          <w:p>
            <w:pPr>
              <w:spacing w:line="400" w:lineRule="exact"/>
              <w:jc w:val="center"/>
              <w:rPr>
                <w:rFonts w:ascii="宋体" w:hAnsi="宋体" w:eastAsia="仿宋_GB2312"/>
                <w:color w:val="000000" w:themeColor="text1"/>
                <w:sz w:val="24"/>
              </w:rPr>
            </w:pPr>
          </w:p>
        </w:tc>
      </w:tr>
    </w:tbl>
    <w:p>
      <w:pPr>
        <w:rPr>
          <w:rFonts w:ascii="宋体" w:hAnsi="宋体" w:eastAsia="方正小标宋_GBK" w:cs="方正小标宋_GBK"/>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注:</w:t>
      </w:r>
      <w:r>
        <w:rPr>
          <w:rFonts w:ascii="宋体" w:hAnsi="宋体" w:cs="宋体"/>
          <w:color w:val="000000" w:themeColor="text1"/>
          <w:szCs w:val="21"/>
        </w:rPr>
        <w:t>“</w:t>
      </w:r>
      <w:r>
        <w:rPr>
          <w:rFonts w:hint="eastAsia" w:ascii="宋体" w:hAnsi="宋体" w:cs="宋体"/>
          <w:color w:val="000000" w:themeColor="text1"/>
          <w:szCs w:val="21"/>
        </w:rPr>
        <w:t>许可种类</w:t>
      </w:r>
      <w:r>
        <w:rPr>
          <w:rFonts w:ascii="宋体" w:hAnsi="宋体" w:cs="宋体"/>
          <w:color w:val="000000" w:themeColor="text1"/>
          <w:szCs w:val="21"/>
        </w:rPr>
        <w:t>”</w:t>
      </w:r>
      <w:r>
        <w:rPr>
          <w:rFonts w:hint="eastAsia" w:ascii="宋体" w:hAnsi="宋体" w:cs="宋体"/>
          <w:color w:val="000000" w:themeColor="text1"/>
          <w:szCs w:val="21"/>
        </w:rPr>
        <w:t>填写独占许可、排他许可、普通许可等。</w:t>
      </w: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p>
    <w:tbl>
      <w:tblPr>
        <w:tblStyle w:val="15"/>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3045"/>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4" w:type="dxa"/>
            <w:gridSpan w:val="3"/>
            <w:vAlign w:val="center"/>
          </w:tcPr>
          <w:p>
            <w:pPr>
              <w:jc w:val="center"/>
              <w:rPr>
                <w:rFonts w:ascii="宋体" w:hAnsi="宋体" w:eastAsia="仿宋_GB2312"/>
                <w:color w:val="000000" w:themeColor="text1"/>
                <w:sz w:val="24"/>
              </w:rPr>
            </w:pPr>
            <w:r>
              <w:rPr>
                <w:rFonts w:hint="eastAsia" w:ascii="宋体" w:hAnsi="宋体" w:eastAsia="仿宋_GB2312"/>
                <w:color w:val="000000" w:themeColor="text1"/>
                <w:sz w:val="24"/>
              </w:rPr>
              <w:t>专利出资情况（可加行）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tcBorders>
              <w:bottom w:val="single" w:color="auto" w:sz="4" w:space="0"/>
            </w:tcBorders>
            <w:vAlign w:val="center"/>
          </w:tcPr>
          <w:p>
            <w:pPr>
              <w:spacing w:line="400" w:lineRule="exact"/>
              <w:rPr>
                <w:rFonts w:ascii="宋体" w:hAnsi="宋体" w:eastAsia="仿宋_GB2312"/>
                <w:color w:val="000000" w:themeColor="text1"/>
                <w:sz w:val="24"/>
              </w:rPr>
            </w:pPr>
            <w:r>
              <w:rPr>
                <w:rFonts w:hint="eastAsia" w:ascii="宋体" w:hAnsi="宋体" w:eastAsia="仿宋_GB2312"/>
                <w:color w:val="000000" w:themeColor="text1"/>
                <w:sz w:val="24"/>
              </w:rPr>
              <w:t>单位名称</w:t>
            </w:r>
          </w:p>
        </w:tc>
        <w:tc>
          <w:tcPr>
            <w:tcW w:w="3045"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出资金额（万元）</w:t>
            </w:r>
          </w:p>
        </w:tc>
        <w:tc>
          <w:tcPr>
            <w:tcW w:w="3183"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专利出资合同签章</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出资合计（万元）</w:t>
            </w: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634" w:type="dxa"/>
            <w:gridSpan w:val="3"/>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专利融资情况（可加行）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单位名称</w:t>
            </w:r>
          </w:p>
        </w:tc>
        <w:tc>
          <w:tcPr>
            <w:tcW w:w="3045"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融资金额（万元）</w:t>
            </w:r>
          </w:p>
        </w:tc>
        <w:tc>
          <w:tcPr>
            <w:tcW w:w="3183" w:type="dxa"/>
            <w:tcBorders>
              <w:bottom w:val="single" w:color="auto" w:sz="4" w:space="0"/>
            </w:tcBorders>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专利融资合同签章</w:t>
            </w:r>
          </w:p>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扫描件上传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6" w:type="dxa"/>
            <w:vAlign w:val="center"/>
          </w:tcPr>
          <w:p>
            <w:pPr>
              <w:spacing w:line="400" w:lineRule="exact"/>
              <w:jc w:val="center"/>
              <w:rPr>
                <w:rFonts w:ascii="宋体" w:hAnsi="宋体" w:eastAsia="仿宋_GB2312"/>
                <w:color w:val="000000" w:themeColor="text1"/>
                <w:sz w:val="24"/>
              </w:rPr>
            </w:pPr>
            <w:r>
              <w:rPr>
                <w:rFonts w:hint="eastAsia" w:ascii="宋体" w:hAnsi="宋体" w:eastAsia="仿宋_GB2312"/>
                <w:color w:val="000000" w:themeColor="text1"/>
                <w:sz w:val="24"/>
              </w:rPr>
              <w:t>融资合计（万元）</w:t>
            </w:r>
          </w:p>
        </w:tc>
        <w:tc>
          <w:tcPr>
            <w:tcW w:w="3045" w:type="dxa"/>
            <w:vAlign w:val="center"/>
          </w:tcPr>
          <w:p>
            <w:pPr>
              <w:spacing w:line="400" w:lineRule="exact"/>
              <w:jc w:val="center"/>
              <w:rPr>
                <w:rFonts w:ascii="宋体" w:hAnsi="宋体" w:eastAsia="仿宋_GB2312"/>
                <w:color w:val="000000" w:themeColor="text1"/>
                <w:sz w:val="24"/>
              </w:rPr>
            </w:pPr>
          </w:p>
        </w:tc>
        <w:tc>
          <w:tcPr>
            <w:tcW w:w="3183" w:type="dxa"/>
            <w:vAlign w:val="center"/>
          </w:tcPr>
          <w:p>
            <w:pPr>
              <w:spacing w:line="400" w:lineRule="exact"/>
              <w:jc w:val="center"/>
              <w:rPr>
                <w:rFonts w:ascii="宋体" w:hAnsi="宋体" w:eastAsia="仿宋_GB2312"/>
                <w:color w:val="000000" w:themeColor="text1"/>
                <w:sz w:val="24"/>
              </w:rPr>
            </w:pPr>
          </w:p>
        </w:tc>
      </w:tr>
    </w:tbl>
    <w:p>
      <w:pPr>
        <w:pStyle w:val="12"/>
        <w:rPr>
          <w:rFonts w:ascii="宋体" w:hAnsi="宋体" w:cs="宋体"/>
          <w:color w:val="000000" w:themeColor="text1"/>
          <w:kern w:val="0"/>
          <w:sz w:val="21"/>
          <w:szCs w:val="21"/>
        </w:rPr>
      </w:pPr>
      <w:r>
        <w:rPr>
          <w:rFonts w:hint="eastAsia" w:ascii="宋体" w:hAnsi="宋体" w:cs="宋体"/>
          <w:color w:val="000000" w:themeColor="text1"/>
          <w:kern w:val="0"/>
          <w:sz w:val="21"/>
          <w:szCs w:val="21"/>
        </w:rPr>
        <w:t>注：“专利许可情况”“专利出资情况”“专利融资情况”需提供专利许可、融资、出资等的合同</w:t>
      </w:r>
      <w:r>
        <w:rPr>
          <w:rFonts w:ascii="宋体" w:hAnsi="宋体" w:cs="宋体"/>
          <w:color w:val="000000" w:themeColor="text1"/>
          <w:kern w:val="0"/>
          <w:sz w:val="21"/>
          <w:szCs w:val="21"/>
        </w:rPr>
        <w:t>PDF扫描件，合同中必须体现与参评专利项目的相关性以及对应金额。</w:t>
      </w: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 w:val="44"/>
          <w:vertAlign w:val="superscript"/>
        </w:rPr>
      </w:pPr>
      <w:r>
        <w:rPr>
          <w:rFonts w:hint="eastAsia" w:ascii="宋体" w:hAnsi="宋体" w:eastAsia="方正小标宋简体"/>
          <w:color w:val="000000" w:themeColor="text1"/>
          <w:sz w:val="44"/>
        </w:rPr>
        <w:t>参评专利实施单位经济效益汇总表</w:t>
      </w: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（每个实施单位填报一张此表）</w:t>
      </w:r>
    </w:p>
    <w:p>
      <w:pPr>
        <w:rPr>
          <w:rFonts w:ascii="宋体" w:hAnsi="宋体" w:eastAsia="方正小标宋_GBK" w:cs="方正小标宋_GBK"/>
          <w:color w:val="000000" w:themeColor="text1"/>
          <w:szCs w:val="21"/>
        </w:rPr>
      </w:pPr>
    </w:p>
    <w:p>
      <w:pPr>
        <w:rPr>
          <w:rFonts w:ascii="宋体" w:hAnsi="宋体" w:eastAsia="方正小标宋_GBK" w:cs="方正小标宋_GBK"/>
          <w:color w:val="000000" w:themeColor="text1"/>
          <w:szCs w:val="21"/>
        </w:rPr>
      </w:pPr>
      <w:r>
        <w:rPr>
          <w:rFonts w:hint="eastAsia" w:ascii="宋体" w:hAnsi="宋体" w:eastAsia="方正小标宋_GBK" w:cs="方正小标宋_GBK"/>
          <w:color w:val="000000" w:themeColor="text1"/>
          <w:szCs w:val="21"/>
        </w:rPr>
        <w:t>实施单位名称：</w:t>
      </w:r>
      <w:r>
        <w:rPr>
          <w:rFonts w:ascii="宋体" w:hAnsi="宋体" w:eastAsia="方正小标宋_GBK" w:cs="方正小标宋_GBK"/>
          <w:color w:val="000000" w:themeColor="text1"/>
          <w:szCs w:val="21"/>
          <w:u w:val="single"/>
        </w:rPr>
        <w:t>（加盖实施单位财务专用章）</w:t>
      </w:r>
    </w:p>
    <w:p>
      <w:pPr>
        <w:rPr>
          <w:rFonts w:ascii="宋体" w:hAnsi="宋体"/>
          <w:color w:val="000000" w:themeColor="text1"/>
          <w:szCs w:val="21"/>
        </w:rPr>
      </w:pPr>
    </w:p>
    <w:tbl>
      <w:tblPr>
        <w:tblStyle w:val="16"/>
        <w:tblpPr w:leftFromText="180" w:rightFromText="180" w:vertAnchor="text" w:horzAnchor="page" w:tblpX="1525" w:tblpY="57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75"/>
        <w:gridCol w:w="1843"/>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hint="eastAsia" w:ascii="宋体" w:hAnsi="宋体" w:cs="方正仿宋_GBK"/>
                <w:color w:val="000000" w:themeColor="text1"/>
                <w:sz w:val="24"/>
              </w:rPr>
              <w:t>序号</w:t>
            </w:r>
          </w:p>
        </w:tc>
        <w:tc>
          <w:tcPr>
            <w:tcW w:w="1875" w:type="dxa"/>
            <w:vAlign w:val="center"/>
          </w:tcPr>
          <w:p>
            <w:pPr>
              <w:jc w:val="center"/>
              <w:rPr>
                <w:rFonts w:ascii="宋体" w:hAnsi="宋体" w:cs="方正仿宋_GBK"/>
                <w:color w:val="000000" w:themeColor="text1"/>
                <w:sz w:val="24"/>
              </w:rPr>
            </w:pPr>
            <w:r>
              <w:rPr>
                <w:rFonts w:hint="eastAsia" w:ascii="宋体" w:hAnsi="宋体" w:cs="方正仿宋_GBK"/>
                <w:color w:val="000000" w:themeColor="text1"/>
                <w:sz w:val="24"/>
              </w:rPr>
              <w:t>专利产品</w:t>
            </w:r>
          </w:p>
          <w:p>
            <w:pPr>
              <w:jc w:val="center"/>
              <w:rPr>
                <w:rFonts w:ascii="宋体" w:hAnsi="宋体" w:cs="方正仿宋_GBK"/>
                <w:color w:val="000000" w:themeColor="text1"/>
                <w:sz w:val="24"/>
              </w:rPr>
            </w:pPr>
            <w:r>
              <w:rPr>
                <w:rFonts w:hint="eastAsia" w:ascii="宋体" w:hAnsi="宋体" w:cs="方正仿宋_GBK"/>
                <w:color w:val="000000" w:themeColor="text1"/>
                <w:sz w:val="24"/>
              </w:rPr>
              <w:t>名称</w:t>
            </w:r>
          </w:p>
        </w:tc>
        <w:tc>
          <w:tcPr>
            <w:tcW w:w="1843" w:type="dxa"/>
            <w:vAlign w:val="center"/>
          </w:tcPr>
          <w:p>
            <w:pPr>
              <w:jc w:val="center"/>
              <w:rPr>
                <w:rFonts w:ascii="宋体" w:hAnsi="宋体" w:cs="方正仿宋_GBK"/>
                <w:color w:val="000000" w:themeColor="text1"/>
                <w:spacing w:val="-20"/>
                <w:sz w:val="24"/>
              </w:rPr>
            </w:pPr>
            <w:r>
              <w:rPr>
                <w:rFonts w:hint="eastAsia" w:ascii="宋体" w:hAnsi="宋体" w:cs="方正仿宋_GBK"/>
                <w:color w:val="000000" w:themeColor="text1"/>
                <w:spacing w:val="-20"/>
                <w:sz w:val="24"/>
              </w:rPr>
              <w:t>年均新增销售额（万元）</w:t>
            </w:r>
          </w:p>
        </w:tc>
        <w:tc>
          <w:tcPr>
            <w:tcW w:w="2410" w:type="dxa"/>
            <w:vAlign w:val="center"/>
          </w:tcPr>
          <w:p>
            <w:pPr>
              <w:jc w:val="center"/>
              <w:rPr>
                <w:rFonts w:ascii="宋体" w:hAnsi="宋体" w:cs="方正仿宋_GBK"/>
                <w:color w:val="000000" w:themeColor="text1"/>
                <w:spacing w:val="-20"/>
                <w:sz w:val="24"/>
              </w:rPr>
            </w:pPr>
            <w:r>
              <w:rPr>
                <w:rFonts w:hint="eastAsia" w:ascii="宋体" w:hAnsi="宋体" w:cs="方正仿宋_GBK"/>
                <w:color w:val="000000" w:themeColor="text1"/>
                <w:spacing w:val="-20"/>
                <w:sz w:val="24"/>
              </w:rPr>
              <w:t>年均新增利润（万元）</w:t>
            </w:r>
          </w:p>
        </w:tc>
        <w:tc>
          <w:tcPr>
            <w:tcW w:w="1984" w:type="dxa"/>
            <w:vAlign w:val="center"/>
          </w:tcPr>
          <w:p>
            <w:pPr>
              <w:rPr>
                <w:rFonts w:ascii="宋体" w:hAnsi="宋体" w:cs="方正仿宋_GBK"/>
                <w:color w:val="000000" w:themeColor="text1"/>
                <w:spacing w:val="-20"/>
                <w:sz w:val="24"/>
              </w:rPr>
            </w:pPr>
            <w:r>
              <w:rPr>
                <w:rFonts w:hint="eastAsia" w:ascii="宋体" w:hAnsi="宋体" w:cs="方正仿宋_GBK"/>
                <w:color w:val="000000" w:themeColor="text1"/>
                <w:spacing w:val="-20"/>
                <w:sz w:val="24"/>
              </w:rPr>
              <w:t>年均新增出口额（万</w:t>
            </w:r>
            <w:r>
              <w:rPr>
                <w:rFonts w:ascii="宋体" w:hAnsi="宋体" w:cs="方正仿宋_GBK"/>
                <w:color w:val="000000" w:themeColor="text1"/>
                <w:spacing w:val="-20"/>
                <w:sz w:val="24"/>
              </w:rPr>
              <w:t>元</w:t>
            </w:r>
            <w:r>
              <w:rPr>
                <w:rFonts w:hint="eastAsia" w:ascii="宋体" w:hAnsi="宋体" w:cs="方正仿宋_GBK"/>
                <w:color w:val="000000" w:themeColor="text1"/>
                <w:spacing w:val="-2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1</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2</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3</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4</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5</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ascii="宋体" w:hAnsi="宋体" w:cs="方正仿宋_GBK"/>
                <w:color w:val="000000" w:themeColor="text1"/>
                <w:sz w:val="24"/>
              </w:rPr>
              <w:t>6</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jc w:val="center"/>
              <w:rPr>
                <w:rFonts w:ascii="宋体" w:hAnsi="宋体" w:cs="方正仿宋_GBK"/>
                <w:color w:val="000000" w:themeColor="text1"/>
                <w:sz w:val="24"/>
              </w:rPr>
            </w:pPr>
            <w:r>
              <w:rPr>
                <w:rFonts w:hint="eastAsia" w:ascii="宋体" w:hAnsi="宋体" w:cs="方正仿宋_GBK"/>
                <w:color w:val="000000" w:themeColor="text1"/>
                <w:sz w:val="24"/>
              </w:rPr>
              <w:t>合计</w:t>
            </w:r>
          </w:p>
        </w:tc>
        <w:tc>
          <w:tcPr>
            <w:tcW w:w="1875" w:type="dxa"/>
            <w:vAlign w:val="center"/>
          </w:tcPr>
          <w:p>
            <w:pPr>
              <w:jc w:val="center"/>
              <w:rPr>
                <w:rFonts w:ascii="宋体" w:hAnsi="宋体" w:cs="方正仿宋_GBK"/>
                <w:color w:val="000000" w:themeColor="text1"/>
                <w:sz w:val="24"/>
              </w:rPr>
            </w:pPr>
          </w:p>
        </w:tc>
        <w:tc>
          <w:tcPr>
            <w:tcW w:w="1843" w:type="dxa"/>
            <w:vAlign w:val="center"/>
          </w:tcPr>
          <w:p>
            <w:pPr>
              <w:jc w:val="center"/>
              <w:rPr>
                <w:rFonts w:ascii="宋体" w:hAnsi="宋体" w:cs="方正仿宋_GBK"/>
                <w:color w:val="000000" w:themeColor="text1"/>
                <w:sz w:val="24"/>
              </w:rPr>
            </w:pPr>
          </w:p>
        </w:tc>
        <w:tc>
          <w:tcPr>
            <w:tcW w:w="2410" w:type="dxa"/>
            <w:vAlign w:val="center"/>
          </w:tcPr>
          <w:p>
            <w:pPr>
              <w:jc w:val="center"/>
              <w:rPr>
                <w:rFonts w:ascii="宋体" w:hAnsi="宋体" w:cs="方正仿宋_GBK"/>
                <w:color w:val="000000" w:themeColor="text1"/>
                <w:sz w:val="24"/>
              </w:rPr>
            </w:pPr>
          </w:p>
        </w:tc>
        <w:tc>
          <w:tcPr>
            <w:tcW w:w="1984" w:type="dxa"/>
            <w:vAlign w:val="center"/>
          </w:tcPr>
          <w:p>
            <w:pPr>
              <w:jc w:val="center"/>
              <w:rPr>
                <w:rFonts w:ascii="宋体" w:hAnsi="宋体" w:cs="方正仿宋_GBK"/>
                <w:color w:val="000000" w:themeColor="text1"/>
                <w:sz w:val="24"/>
              </w:rPr>
            </w:pPr>
          </w:p>
        </w:tc>
      </w:tr>
    </w:tbl>
    <w:p>
      <w:pPr>
        <w:rPr>
          <w:rFonts w:ascii="宋体" w:hAnsi="宋体"/>
          <w:color w:val="000000" w:themeColor="text1"/>
          <w:szCs w:val="21"/>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五、社会效益及发展前景评价材料</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3" w:hRule="atLeast"/>
          <w:jc w:val="center"/>
        </w:trPr>
        <w:tc>
          <w:tcPr>
            <w:tcW w:w="9072"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（一）社会效益和生态效益状况：</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详细说明参评项目对树立企业的良好形象、引领消费习惯、提高人民物质文化生活水平等方面所起的作用。如能采取定量方法说明的均需有具体数字。</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（二）发展前景：详细说明参评项目对提高产品附加值和品牌价值的贡献；对引领设计趋势和推动行业发展的作用。</w:t>
            </w:r>
          </w:p>
          <w:p>
            <w:pPr>
              <w:spacing w:line="360" w:lineRule="auto"/>
              <w:ind w:firstLine="480" w:firstLineChars="200"/>
              <w:rPr>
                <w:rFonts w:ascii="宋体" w:hAnsi="宋体" w:eastAsia="仿宋_GB2312"/>
                <w:color w:val="000000" w:themeColor="text1"/>
                <w:sz w:val="24"/>
              </w:rPr>
            </w:pPr>
            <w:r>
              <w:rPr>
                <w:rFonts w:hint="eastAsia" w:ascii="宋体" w:hAnsi="宋体" w:eastAsia="仿宋_GB2312"/>
                <w:color w:val="000000" w:themeColor="text1"/>
                <w:sz w:val="24"/>
              </w:rPr>
              <w:t>以上材料3000字以内。</w:t>
            </w:r>
          </w:p>
          <w:p>
            <w:pPr>
              <w:spacing w:line="360" w:lineRule="auto"/>
              <w:ind w:firstLine="480" w:firstLineChars="200"/>
              <w:rPr>
                <w:rFonts w:ascii="宋体" w:hAnsi="宋体" w:eastAsia="仿宋_GB2312"/>
                <w:color w:val="000000" w:themeColor="text1"/>
                <w:sz w:val="24"/>
              </w:rPr>
            </w:pPr>
          </w:p>
        </w:tc>
      </w:tr>
    </w:tbl>
    <w:p>
      <w:pPr>
        <w:jc w:val="left"/>
        <w:rPr>
          <w:rFonts w:ascii="宋体" w:hAnsi="宋体"/>
          <w:color w:val="000000" w:themeColor="text1"/>
          <w:sz w:val="18"/>
          <w:szCs w:val="21"/>
        </w:rPr>
      </w:pPr>
      <w:r>
        <w:rPr>
          <w:rFonts w:ascii="宋体" w:hAnsi="宋体"/>
          <w:color w:val="000000" w:themeColor="text1"/>
          <w:sz w:val="18"/>
          <w:szCs w:val="21"/>
        </w:rPr>
        <w:t xml:space="preserve">注： </w:t>
      </w:r>
      <w:r>
        <w:rPr>
          <w:rFonts w:hint="eastAsia" w:ascii="宋体" w:hAnsi="宋体"/>
          <w:color w:val="000000" w:themeColor="text1"/>
          <w:sz w:val="18"/>
          <w:szCs w:val="21"/>
        </w:rPr>
        <w:t>可以提供加盖出具单位公章的社会效益和生态效益说明PDF扫描件。</w:t>
      </w:r>
    </w:p>
    <w:p>
      <w:pPr>
        <w:widowControl/>
        <w:jc w:val="left"/>
        <w:rPr>
          <w:rFonts w:ascii="宋体" w:hAnsi="宋体" w:eastAsia="方正小标宋简体"/>
          <w:color w:val="000000" w:themeColor="text1"/>
          <w:sz w:val="44"/>
        </w:rPr>
      </w:pPr>
      <w:r>
        <w:rPr>
          <w:rFonts w:ascii="宋体" w:hAnsi="宋体" w:eastAsia="方正小标宋简体"/>
          <w:color w:val="000000" w:themeColor="text1"/>
          <w:sz w:val="44"/>
        </w:rPr>
        <w:br w:type="page"/>
      </w:r>
    </w:p>
    <w:p>
      <w:pPr>
        <w:jc w:val="center"/>
        <w:rPr>
          <w:rFonts w:ascii="宋体" w:hAnsi="宋体" w:eastAsia="方正小标宋简体"/>
          <w:color w:val="000000" w:themeColor="text1"/>
          <w:sz w:val="44"/>
        </w:rPr>
      </w:pPr>
      <w:r>
        <w:rPr>
          <w:rFonts w:hint="eastAsia" w:ascii="宋体" w:hAnsi="宋体" w:eastAsia="方正小标宋简体"/>
          <w:color w:val="000000" w:themeColor="text1"/>
          <w:sz w:val="44"/>
        </w:rPr>
        <w:t>六、获奖情况</w:t>
      </w:r>
    </w:p>
    <w:tbl>
      <w:tblPr>
        <w:tblStyle w:val="15"/>
        <w:tblpPr w:leftFromText="180" w:rightFromText="180" w:vertAnchor="text" w:horzAnchor="margin" w:tblpY="152"/>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18"/>
        <w:gridCol w:w="1499"/>
        <w:gridCol w:w="1499"/>
        <w:gridCol w:w="1664"/>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032" w:type="dxa"/>
            <w:gridSpan w:val="6"/>
            <w:vAlign w:val="center"/>
          </w:tcPr>
          <w:p>
            <w:pPr>
              <w:spacing w:line="0" w:lineRule="atLeast"/>
              <w:ind w:firstLine="480" w:firstLineChars="200"/>
              <w:rPr>
                <w:rFonts w:ascii="宋体" w:hAnsi="宋体" w:eastAsia="方正小标宋_GBK"/>
                <w:color w:val="000000" w:themeColor="text1"/>
                <w:sz w:val="24"/>
              </w:rPr>
            </w:pPr>
            <w:r>
              <w:rPr>
                <w:rFonts w:hint="eastAsia" w:ascii="宋体" w:hAnsi="宋体" w:eastAsia="方正仿宋_GB2312" w:cs="方正仿宋_GB2312"/>
                <w:color w:val="000000" w:themeColor="text1"/>
                <w:sz w:val="24"/>
              </w:rPr>
              <w:t>获奖情况：简要列出参评专利何时何地获何种等级的奖励及其颁奖单位等情况，按奖项重要程度排序（</w:t>
            </w:r>
            <w:r>
              <w:rPr>
                <w:rFonts w:ascii="宋体" w:hAnsi="宋体" w:eastAsia="方正仿宋_GB2312" w:cs="方正仿宋_GB2312"/>
                <w:color w:val="000000" w:themeColor="text1"/>
                <w:sz w:val="24"/>
              </w:rPr>
              <w:t>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2" w:type="dxa"/>
            <w:gridSpan w:val="6"/>
            <w:vAlign w:val="center"/>
          </w:tcPr>
          <w:p>
            <w:pPr>
              <w:jc w:val="center"/>
              <w:rPr>
                <w:rFonts w:ascii="宋体" w:hAnsi="宋体" w:eastAsia="方正小标宋_GBK"/>
                <w:color w:val="000000" w:themeColor="text1"/>
                <w:szCs w:val="32"/>
              </w:rPr>
            </w:pPr>
            <w:r>
              <w:rPr>
                <w:rFonts w:hint="eastAsia" w:ascii="宋体" w:hAnsi="宋体" w:eastAsia="方正小标宋_GBK"/>
                <w:color w:val="000000" w:themeColor="text1"/>
                <w:sz w:val="24"/>
              </w:rPr>
              <w:t>国家级奖励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hint="eastAsia" w:ascii="宋体" w:hAnsi="宋体"/>
                <w:color w:val="000000" w:themeColor="text1"/>
                <w:sz w:val="24"/>
              </w:rPr>
              <w:t>序号</w:t>
            </w:r>
          </w:p>
        </w:tc>
        <w:tc>
          <w:tcPr>
            <w:tcW w:w="2118" w:type="dxa"/>
            <w:vAlign w:val="center"/>
          </w:tcPr>
          <w:p>
            <w:pPr>
              <w:jc w:val="center"/>
              <w:rPr>
                <w:rFonts w:ascii="宋体" w:hAnsi="宋体"/>
                <w:color w:val="000000" w:themeColor="text1"/>
                <w:szCs w:val="32"/>
              </w:rPr>
            </w:pPr>
            <w:r>
              <w:rPr>
                <w:rFonts w:hint="eastAsia" w:ascii="宋体" w:hAnsi="宋体"/>
                <w:color w:val="000000" w:themeColor="text1"/>
                <w:sz w:val="24"/>
              </w:rPr>
              <w:t>获奖项目名称</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获奖时间</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获奖地点</w:t>
            </w:r>
          </w:p>
        </w:tc>
        <w:tc>
          <w:tcPr>
            <w:tcW w:w="1664" w:type="dxa"/>
            <w:vAlign w:val="center"/>
          </w:tcPr>
          <w:p>
            <w:pPr>
              <w:jc w:val="center"/>
              <w:rPr>
                <w:rFonts w:ascii="宋体" w:hAnsi="宋体"/>
                <w:color w:val="000000" w:themeColor="text1"/>
                <w:szCs w:val="32"/>
              </w:rPr>
            </w:pPr>
            <w:r>
              <w:rPr>
                <w:rFonts w:hint="eastAsia" w:ascii="宋体" w:hAnsi="宋体"/>
                <w:color w:val="000000" w:themeColor="text1"/>
                <w:sz w:val="24"/>
              </w:rPr>
              <w:t>奖项名称</w:t>
            </w:r>
          </w:p>
        </w:tc>
        <w:tc>
          <w:tcPr>
            <w:tcW w:w="1508" w:type="dxa"/>
            <w:vAlign w:val="center"/>
          </w:tcPr>
          <w:p>
            <w:pPr>
              <w:jc w:val="center"/>
              <w:rPr>
                <w:rFonts w:ascii="宋体" w:hAnsi="宋体"/>
                <w:color w:val="000000" w:themeColor="text1"/>
                <w:szCs w:val="32"/>
              </w:rPr>
            </w:pPr>
            <w:r>
              <w:rPr>
                <w:rFonts w:hint="eastAsia" w:ascii="宋体" w:hAnsi="宋体"/>
                <w:color w:val="000000" w:themeColor="text1"/>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ascii="宋体" w:hAnsi="宋体"/>
                <w:color w:val="000000" w:themeColor="text1"/>
                <w:sz w:val="24"/>
              </w:rPr>
              <w:t>1</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ascii="宋体" w:hAnsi="宋体"/>
                <w:color w:val="000000" w:themeColor="text1"/>
                <w:sz w:val="24"/>
              </w:rPr>
              <w:t>2</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32" w:type="dxa"/>
            <w:gridSpan w:val="6"/>
            <w:vAlign w:val="center"/>
          </w:tcPr>
          <w:p>
            <w:pPr>
              <w:jc w:val="center"/>
              <w:rPr>
                <w:rFonts w:ascii="宋体" w:hAnsi="宋体" w:eastAsia="方正小标宋_GBK"/>
                <w:color w:val="000000" w:themeColor="text1"/>
                <w:szCs w:val="32"/>
              </w:rPr>
            </w:pPr>
            <w:r>
              <w:rPr>
                <w:rFonts w:hint="eastAsia" w:ascii="宋体" w:hAnsi="宋体" w:eastAsia="方正小标宋_GBK"/>
                <w:color w:val="000000" w:themeColor="text1"/>
                <w:sz w:val="24"/>
              </w:rPr>
              <w:t>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Cs w:val="32"/>
              </w:rPr>
            </w:pPr>
            <w:r>
              <w:rPr>
                <w:rFonts w:hint="eastAsia" w:ascii="宋体" w:hAnsi="宋体"/>
                <w:color w:val="000000" w:themeColor="text1"/>
                <w:sz w:val="24"/>
              </w:rPr>
              <w:t>序号</w:t>
            </w:r>
          </w:p>
        </w:tc>
        <w:tc>
          <w:tcPr>
            <w:tcW w:w="2118" w:type="dxa"/>
            <w:vAlign w:val="center"/>
          </w:tcPr>
          <w:p>
            <w:pPr>
              <w:jc w:val="center"/>
              <w:rPr>
                <w:rFonts w:ascii="宋体" w:hAnsi="宋体"/>
                <w:color w:val="000000" w:themeColor="text1"/>
                <w:szCs w:val="32"/>
              </w:rPr>
            </w:pPr>
            <w:r>
              <w:rPr>
                <w:rFonts w:hint="eastAsia" w:ascii="宋体" w:hAnsi="宋体"/>
                <w:color w:val="000000" w:themeColor="text1"/>
                <w:sz w:val="24"/>
              </w:rPr>
              <w:t>获奖项目名称</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获奖时间</w:t>
            </w:r>
          </w:p>
        </w:tc>
        <w:tc>
          <w:tcPr>
            <w:tcW w:w="1499" w:type="dxa"/>
            <w:vAlign w:val="center"/>
          </w:tcPr>
          <w:p>
            <w:pPr>
              <w:jc w:val="center"/>
              <w:rPr>
                <w:rFonts w:ascii="宋体" w:hAnsi="宋体"/>
                <w:color w:val="000000" w:themeColor="text1"/>
                <w:szCs w:val="32"/>
              </w:rPr>
            </w:pPr>
            <w:r>
              <w:rPr>
                <w:rFonts w:hint="eastAsia" w:ascii="宋体" w:hAnsi="宋体"/>
                <w:color w:val="000000" w:themeColor="text1"/>
                <w:sz w:val="24"/>
              </w:rPr>
              <w:t>获奖地点</w:t>
            </w:r>
          </w:p>
        </w:tc>
        <w:tc>
          <w:tcPr>
            <w:tcW w:w="1664" w:type="dxa"/>
            <w:vAlign w:val="center"/>
          </w:tcPr>
          <w:p>
            <w:pPr>
              <w:jc w:val="center"/>
              <w:rPr>
                <w:rFonts w:ascii="宋体" w:hAnsi="宋体"/>
                <w:color w:val="000000" w:themeColor="text1"/>
                <w:szCs w:val="32"/>
              </w:rPr>
            </w:pPr>
            <w:r>
              <w:rPr>
                <w:rFonts w:hint="eastAsia" w:ascii="宋体" w:hAnsi="宋体"/>
                <w:color w:val="000000" w:themeColor="text1"/>
                <w:sz w:val="24"/>
              </w:rPr>
              <w:t>奖项名称</w:t>
            </w:r>
          </w:p>
        </w:tc>
        <w:tc>
          <w:tcPr>
            <w:tcW w:w="1508" w:type="dxa"/>
            <w:vAlign w:val="center"/>
          </w:tcPr>
          <w:p>
            <w:pPr>
              <w:jc w:val="center"/>
              <w:rPr>
                <w:rFonts w:ascii="宋体" w:hAnsi="宋体"/>
                <w:color w:val="000000" w:themeColor="text1"/>
                <w:szCs w:val="32"/>
              </w:rPr>
            </w:pPr>
            <w:r>
              <w:rPr>
                <w:rFonts w:hint="eastAsia" w:ascii="宋体" w:hAnsi="宋体"/>
                <w:color w:val="000000" w:themeColor="text1"/>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1</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2</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3</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4</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5</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6</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7</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jc w:val="center"/>
              <w:rPr>
                <w:rFonts w:ascii="宋体" w:hAnsi="宋体"/>
                <w:color w:val="000000" w:themeColor="text1"/>
                <w:sz w:val="24"/>
              </w:rPr>
            </w:pPr>
            <w:r>
              <w:rPr>
                <w:rFonts w:ascii="宋体" w:hAnsi="宋体"/>
                <w:color w:val="000000" w:themeColor="text1"/>
                <w:sz w:val="24"/>
              </w:rPr>
              <w:t>8</w:t>
            </w:r>
          </w:p>
        </w:tc>
        <w:tc>
          <w:tcPr>
            <w:tcW w:w="2118"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499" w:type="dxa"/>
            <w:vAlign w:val="center"/>
          </w:tcPr>
          <w:p>
            <w:pPr>
              <w:jc w:val="center"/>
              <w:rPr>
                <w:rFonts w:ascii="宋体" w:hAnsi="宋体"/>
                <w:color w:val="000000" w:themeColor="text1"/>
                <w:szCs w:val="32"/>
              </w:rPr>
            </w:pPr>
          </w:p>
        </w:tc>
        <w:tc>
          <w:tcPr>
            <w:tcW w:w="1664" w:type="dxa"/>
            <w:vAlign w:val="center"/>
          </w:tcPr>
          <w:p>
            <w:pPr>
              <w:jc w:val="center"/>
              <w:rPr>
                <w:rFonts w:ascii="宋体" w:hAnsi="宋体"/>
                <w:color w:val="000000" w:themeColor="text1"/>
                <w:szCs w:val="32"/>
              </w:rPr>
            </w:pPr>
          </w:p>
        </w:tc>
        <w:tc>
          <w:tcPr>
            <w:tcW w:w="1508" w:type="dxa"/>
            <w:vAlign w:val="center"/>
          </w:tcPr>
          <w:p>
            <w:pPr>
              <w:jc w:val="center"/>
              <w:rPr>
                <w:rFonts w:ascii="宋体" w:hAnsi="宋体"/>
                <w:color w:val="000000" w:themeColor="text1"/>
                <w:szCs w:val="32"/>
              </w:rPr>
            </w:pPr>
          </w:p>
        </w:tc>
      </w:tr>
    </w:tbl>
    <w:p>
      <w:pPr>
        <w:widowControl/>
        <w:spacing w:line="560" w:lineRule="exact"/>
        <w:jc w:val="left"/>
        <w:rPr>
          <w:rFonts w:ascii="宋体" w:hAnsi="宋体" w:cs="宋体"/>
          <w:color w:val="000000" w:themeColor="text1"/>
          <w:szCs w:val="21"/>
          <w:vertAlign w:val="superscript"/>
        </w:rPr>
      </w:pPr>
      <w:r>
        <w:rPr>
          <w:rFonts w:hint="eastAsia" w:ascii="宋体" w:hAnsi="宋体" w:cs="宋体"/>
          <w:color w:val="000000" w:themeColor="text1"/>
          <w:szCs w:val="21"/>
        </w:rPr>
        <w:t>注：需完整填写奖项名称，并上传获奖证书</w:t>
      </w:r>
      <w:r>
        <w:rPr>
          <w:rFonts w:ascii="宋体" w:hAnsi="宋体" w:cs="宋体"/>
          <w:color w:val="000000" w:themeColor="text1"/>
          <w:szCs w:val="21"/>
        </w:rPr>
        <w:t>PDF扫描件。</w:t>
      </w:r>
    </w:p>
    <w:p>
      <w:pPr>
        <w:widowControl/>
        <w:spacing w:line="560" w:lineRule="exact"/>
        <w:jc w:val="left"/>
        <w:rPr>
          <w:rFonts w:ascii="宋体" w:hAnsi="宋体" w:cs="宋体"/>
          <w:color w:val="000000" w:themeColor="text1"/>
          <w:szCs w:val="21"/>
          <w:vertAlign w:val="superscript"/>
        </w:rPr>
      </w:pPr>
    </w:p>
    <w:p>
      <w:pPr>
        <w:widowControl/>
        <w:spacing w:line="560" w:lineRule="exact"/>
        <w:jc w:val="left"/>
        <w:rPr>
          <w:rFonts w:ascii="宋体" w:hAnsi="宋体" w:cs="宋体"/>
          <w:color w:val="000000" w:themeColor="text1"/>
          <w:szCs w:val="21"/>
        </w:rPr>
      </w:pPr>
      <w:r>
        <w:rPr>
          <w:rFonts w:ascii="宋体" w:hAnsi="宋体" w:cs="宋体"/>
          <w:color w:val="000000" w:themeColor="text1"/>
          <w:szCs w:val="21"/>
          <w:vertAlign w:val="superscript"/>
        </w:rPr>
        <w:t>7</w:t>
      </w:r>
    </w:p>
    <w:p>
      <w:pPr>
        <w:widowControl/>
        <w:jc w:val="left"/>
        <w:rPr>
          <w:rFonts w:ascii="宋体" w:hAnsi="宋体" w:eastAsia="方正小标宋_GBK"/>
          <w:color w:val="000000" w:themeColor="text1"/>
          <w:sz w:val="44"/>
        </w:rPr>
      </w:pPr>
      <w:r>
        <w:rPr>
          <w:rFonts w:ascii="宋体" w:hAnsi="宋体" w:eastAsia="方正小标宋_GBK"/>
          <w:color w:val="000000" w:themeColor="text1"/>
          <w:sz w:val="44"/>
        </w:rPr>
        <w:br w:type="page"/>
      </w:r>
    </w:p>
    <w:p>
      <w:pPr>
        <w:widowControl/>
        <w:spacing w:line="560" w:lineRule="exact"/>
        <w:jc w:val="center"/>
        <w:rPr>
          <w:rFonts w:ascii="宋体" w:hAnsi="宋体" w:eastAsia="方正小标宋_GBK"/>
          <w:color w:val="000000" w:themeColor="text1"/>
          <w:sz w:val="44"/>
          <w:vertAlign w:val="superscript"/>
        </w:rPr>
      </w:pPr>
      <w:r>
        <w:rPr>
          <w:rFonts w:hint="eastAsia" w:ascii="宋体" w:hAnsi="宋体" w:eastAsia="方正小标宋_GBK"/>
          <w:color w:val="000000" w:themeColor="text1"/>
          <w:sz w:val="44"/>
        </w:rPr>
        <w:t>七、共有专利权人声明</w:t>
      </w:r>
    </w:p>
    <w:p>
      <w:pPr>
        <w:widowControl/>
        <w:spacing w:before="240"/>
        <w:jc w:val="center"/>
        <w:rPr>
          <w:rFonts w:ascii="宋体" w:hAnsi="宋体" w:eastAsia="方正小标宋_GBK"/>
          <w:color w:val="000000" w:themeColor="text1"/>
          <w:sz w:val="44"/>
        </w:rPr>
      </w:pP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9060" w:type="dxa"/>
          </w:tcPr>
          <w:p>
            <w:pPr>
              <w:widowControl/>
              <w:spacing w:line="560" w:lineRule="exact"/>
              <w:ind w:firstLine="560" w:firstLineChars="200"/>
              <w:jc w:val="left"/>
              <w:rPr>
                <w:rFonts w:ascii="宋体" w:hAnsi="宋体"/>
                <w:sz w:val="28"/>
              </w:rPr>
            </w:pPr>
            <w:r>
              <w:rPr>
                <w:rFonts w:hint="eastAsia" w:ascii="宋体" w:hAnsi="宋体"/>
                <w:color w:val="000000" w:themeColor="text1"/>
                <w:sz w:val="28"/>
              </w:rPr>
              <w:t>本人、本单位自愿申报南京专利奖，对提供的所有数据及内容的真实性负责，</w:t>
            </w:r>
            <w:r>
              <w:rPr>
                <w:rFonts w:hint="eastAsia" w:ascii="宋体" w:hAnsi="宋体"/>
                <w:sz w:val="28"/>
              </w:rPr>
              <w:t>并由申报单位全权处理南京专利奖申报的全部事宜。</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（所有专利权人均需声明。如有特殊情况，不能填写此表的专利权人需提供授权声明，单位应加盖公章，个人应签字并提供身份证复印件。）</w:t>
            </w: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第一专利权人盖章（签字）</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 xml:space="preserve">联 系 人：                      联系电话：    </w:t>
            </w: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第二专利权人盖章（签字）</w:t>
            </w:r>
          </w:p>
          <w:p>
            <w:pPr>
              <w:widowControl/>
              <w:spacing w:line="560" w:lineRule="exact"/>
              <w:ind w:firstLine="560" w:firstLineChars="200"/>
              <w:jc w:val="left"/>
              <w:rPr>
                <w:rFonts w:ascii="宋体" w:hAnsi="宋体"/>
                <w:color w:val="000000" w:themeColor="text1"/>
                <w:sz w:val="28"/>
              </w:rPr>
            </w:pPr>
            <w:r>
              <w:rPr>
                <w:rFonts w:hint="eastAsia" w:ascii="宋体" w:hAnsi="宋体"/>
                <w:color w:val="000000" w:themeColor="text1"/>
                <w:sz w:val="28"/>
              </w:rPr>
              <w:t xml:space="preserve">联 系 人：                      联系电话：   </w:t>
            </w: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left"/>
              <w:rPr>
                <w:rFonts w:ascii="宋体" w:hAnsi="宋体"/>
                <w:color w:val="000000" w:themeColor="text1"/>
                <w:sz w:val="28"/>
              </w:rPr>
            </w:pPr>
            <w:r>
              <w:rPr>
                <w:rFonts w:hint="eastAsia" w:ascii="宋体" w:hAnsi="宋体"/>
                <w:color w:val="000000" w:themeColor="text1"/>
                <w:sz w:val="28"/>
              </w:rPr>
              <w:t xml:space="preserve">    其他专利权人盖章（签字）：</w:t>
            </w: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28"/>
              </w:rPr>
            </w:pPr>
          </w:p>
          <w:p>
            <w:pPr>
              <w:widowControl/>
              <w:spacing w:line="560" w:lineRule="exact"/>
              <w:jc w:val="center"/>
              <w:rPr>
                <w:rFonts w:ascii="宋体" w:hAnsi="宋体"/>
                <w:color w:val="000000" w:themeColor="text1"/>
                <w:sz w:val="44"/>
              </w:rPr>
            </w:pPr>
          </w:p>
        </w:tc>
      </w:tr>
    </w:tbl>
    <w:p>
      <w:pPr>
        <w:widowControl/>
        <w:spacing w:line="560" w:lineRule="exact"/>
        <w:jc w:val="left"/>
        <w:rPr>
          <w:rFonts w:ascii="宋体" w:hAnsi="宋体" w:cs="宋体"/>
          <w:color w:val="000000" w:themeColor="text1"/>
          <w:szCs w:val="21"/>
        </w:rPr>
      </w:pPr>
      <w:r>
        <w:rPr>
          <w:rFonts w:hint="eastAsia" w:ascii="宋体" w:hAnsi="宋体" w:cs="宋体"/>
          <w:color w:val="000000" w:themeColor="text1"/>
          <w:szCs w:val="21"/>
        </w:rPr>
        <w:t>注：需提供所有专利权人盖章或签字的此表PDF扫描件。</w:t>
      </w:r>
    </w:p>
    <w:p>
      <w:pPr>
        <w:widowControl/>
        <w:jc w:val="left"/>
        <w:rPr>
          <w:rFonts w:ascii="黑体" w:hAnsi="黑体" w:eastAsia="黑体" w:cs="宋体"/>
          <w:kern w:val="0"/>
          <w:sz w:val="30"/>
          <w:szCs w:val="30"/>
          <w:lang w:val="zh-CN"/>
        </w:rPr>
      </w:pPr>
      <w:r>
        <w:rPr>
          <w:rFonts w:ascii="黑体" w:hAnsi="黑体" w:eastAsia="黑体" w:cs="宋体"/>
          <w:kern w:val="0"/>
          <w:sz w:val="30"/>
          <w:szCs w:val="30"/>
          <w:lang w:val="zh-CN"/>
        </w:rPr>
        <w:br w:type="page"/>
      </w:r>
    </w:p>
    <w:p>
      <w:pPr>
        <w:spacing w:line="560" w:lineRule="exact"/>
        <w:jc w:val="center"/>
        <w:rPr>
          <w:rFonts w:eastAsia="方正小标宋简体"/>
          <w:sz w:val="44"/>
          <w:szCs w:val="20"/>
        </w:rPr>
      </w:pPr>
      <w:r>
        <w:rPr>
          <w:rFonts w:hint="eastAsia" w:eastAsia="方正小标宋简体"/>
          <w:sz w:val="44"/>
          <w:szCs w:val="20"/>
        </w:rPr>
        <w:t>推荐意见表</w:t>
      </w:r>
    </w:p>
    <w:p>
      <w:pPr>
        <w:spacing w:line="560" w:lineRule="exact"/>
        <w:jc w:val="center"/>
        <w:rPr>
          <w:rFonts w:eastAsia="仿宋_GB2312"/>
          <w:sz w:val="32"/>
          <w:szCs w:val="20"/>
        </w:rPr>
      </w:pP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46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申报单位审核推荐意见</w:t>
            </w:r>
          </w:p>
        </w:tc>
        <w:tc>
          <w:tcPr>
            <w:tcW w:w="8600" w:type="dxa"/>
          </w:tcPr>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rPr>
                <w:rFonts w:ascii="仿宋" w:hAnsi="仿宋" w:eastAsia="仿宋"/>
                <w:sz w:val="28"/>
                <w:szCs w:val="20"/>
              </w:rPr>
            </w:pPr>
          </w:p>
          <w:p>
            <w:pPr>
              <w:spacing w:line="360" w:lineRule="auto"/>
              <w:ind w:left="7048" w:leftChars="2667" w:hanging="1447" w:hangingChars="517"/>
              <w:rPr>
                <w:rFonts w:ascii="仿宋" w:hAnsi="仿宋" w:eastAsia="仿宋"/>
                <w:sz w:val="28"/>
                <w:szCs w:val="20"/>
              </w:rPr>
            </w:pPr>
            <w:r>
              <w:rPr>
                <w:rFonts w:hint="eastAsia" w:ascii="仿宋" w:hAnsi="仿宋" w:eastAsia="仿宋"/>
                <w:sz w:val="28"/>
                <w:szCs w:val="20"/>
              </w:rPr>
              <w:t xml:space="preserve">  公   章</w:t>
            </w:r>
          </w:p>
          <w:p>
            <w:pPr>
              <w:rPr>
                <w:rFonts w:ascii="仿宋" w:hAnsi="仿宋" w:eastAsia="仿宋"/>
                <w:sz w:val="28"/>
                <w:szCs w:val="20"/>
              </w:rPr>
            </w:pPr>
            <w:r>
              <w:rPr>
                <w:rFonts w:hint="eastAsia" w:ascii="仿宋" w:hAnsi="仿宋" w:eastAsia="仿宋"/>
                <w:sz w:val="28"/>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468" w:type="dxa"/>
            <w:vAlign w:val="center"/>
          </w:tcPr>
          <w:p>
            <w:pPr>
              <w:spacing w:line="440" w:lineRule="exact"/>
              <w:jc w:val="center"/>
              <w:rPr>
                <w:rFonts w:ascii="仿宋" w:hAnsi="仿宋" w:eastAsia="仿宋"/>
                <w:sz w:val="28"/>
                <w:szCs w:val="20"/>
              </w:rPr>
            </w:pPr>
            <w:r>
              <w:rPr>
                <w:rFonts w:hint="eastAsia" w:ascii="仿宋" w:hAnsi="仿宋" w:eastAsia="仿宋"/>
                <w:sz w:val="28"/>
                <w:szCs w:val="20"/>
              </w:rPr>
              <w:t>推荐单位</w:t>
            </w:r>
            <w:r>
              <w:rPr>
                <w:rFonts w:hint="eastAsia" w:ascii="仿宋" w:hAnsi="仿宋" w:eastAsia="仿宋"/>
                <w:sz w:val="28"/>
                <w:szCs w:val="28"/>
              </w:rPr>
              <w:t>审核</w:t>
            </w:r>
            <w:r>
              <w:rPr>
                <w:rFonts w:hint="eastAsia" w:ascii="仿宋" w:hAnsi="仿宋" w:eastAsia="仿宋"/>
                <w:sz w:val="28"/>
                <w:szCs w:val="20"/>
              </w:rPr>
              <w:t>推荐意见</w:t>
            </w:r>
          </w:p>
        </w:tc>
        <w:tc>
          <w:tcPr>
            <w:tcW w:w="8600" w:type="dxa"/>
          </w:tcPr>
          <w:p>
            <w:pPr>
              <w:spacing w:line="360" w:lineRule="auto"/>
              <w:rPr>
                <w:rFonts w:ascii="仿宋" w:hAnsi="仿宋" w:eastAsia="仿宋"/>
                <w:sz w:val="28"/>
                <w:szCs w:val="20"/>
              </w:rPr>
            </w:pPr>
          </w:p>
          <w:p>
            <w:pPr>
              <w:spacing w:line="360" w:lineRule="auto"/>
              <w:ind w:firstLine="600"/>
              <w:rPr>
                <w:rFonts w:ascii="仿宋" w:hAnsi="仿宋" w:eastAsia="仿宋"/>
                <w:sz w:val="28"/>
                <w:szCs w:val="20"/>
              </w:rPr>
            </w:pPr>
          </w:p>
          <w:p>
            <w:pPr>
              <w:spacing w:line="360" w:lineRule="auto"/>
              <w:ind w:firstLine="60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50" w:hanging="7050"/>
              <w:rPr>
                <w:rFonts w:ascii="仿宋" w:hAnsi="仿宋" w:eastAsia="仿宋"/>
                <w:sz w:val="28"/>
                <w:szCs w:val="20"/>
              </w:rPr>
            </w:pPr>
          </w:p>
          <w:p>
            <w:pPr>
              <w:spacing w:line="360" w:lineRule="auto"/>
              <w:ind w:left="7048" w:leftChars="2667" w:hanging="1447" w:hangingChars="517"/>
              <w:rPr>
                <w:rFonts w:ascii="仿宋" w:hAnsi="仿宋" w:eastAsia="仿宋"/>
                <w:sz w:val="28"/>
                <w:szCs w:val="20"/>
              </w:rPr>
            </w:pPr>
            <w:r>
              <w:rPr>
                <w:rFonts w:hint="eastAsia" w:ascii="仿宋" w:hAnsi="仿宋" w:eastAsia="仿宋"/>
                <w:sz w:val="28"/>
                <w:szCs w:val="20"/>
              </w:rPr>
              <w:t xml:space="preserve">   公   章</w:t>
            </w:r>
          </w:p>
          <w:p>
            <w:pPr>
              <w:spacing w:line="360" w:lineRule="auto"/>
              <w:rPr>
                <w:rFonts w:ascii="仿宋" w:hAnsi="仿宋" w:eastAsia="仿宋"/>
                <w:sz w:val="28"/>
                <w:szCs w:val="20"/>
              </w:rPr>
            </w:pPr>
            <w:r>
              <w:rPr>
                <w:rFonts w:hint="eastAsia" w:ascii="仿宋" w:hAnsi="仿宋" w:eastAsia="仿宋"/>
                <w:sz w:val="28"/>
                <w:szCs w:val="20"/>
              </w:rPr>
              <w:t xml:space="preserve">                                        年    月    日</w:t>
            </w:r>
          </w:p>
        </w:tc>
      </w:tr>
    </w:tbl>
    <w:p>
      <w:pPr>
        <w:widowControl/>
        <w:jc w:val="left"/>
        <w:rPr>
          <w:rFonts w:ascii="黑体" w:hAnsi="黑体" w:eastAsia="黑体" w:cs="宋体"/>
          <w:kern w:val="0"/>
          <w:sz w:val="30"/>
          <w:szCs w:val="30"/>
          <w:lang w:val="zh-CN"/>
        </w:rPr>
      </w:pPr>
    </w:p>
    <w:p>
      <w:pPr>
        <w:autoSpaceDE w:val="0"/>
        <w:autoSpaceDN w:val="0"/>
        <w:adjustRightInd w:val="0"/>
        <w:rPr>
          <w:rFonts w:ascii="黑体" w:hAnsi="黑体" w:eastAsia="黑体" w:cs="宋体"/>
          <w:kern w:val="0"/>
          <w:sz w:val="30"/>
          <w:szCs w:val="30"/>
          <w:lang w:val="zh-CN"/>
        </w:rPr>
      </w:pPr>
      <w:r>
        <w:rPr>
          <w:rFonts w:hint="eastAsia" w:ascii="黑体" w:hAnsi="黑体" w:eastAsia="黑体" w:cs="宋体"/>
          <w:kern w:val="0"/>
          <w:sz w:val="30"/>
          <w:szCs w:val="30"/>
          <w:lang w:val="zh-CN"/>
        </w:rPr>
        <w:t>附件3</w:t>
      </w:r>
    </w:p>
    <w:p>
      <w:pPr>
        <w:jc w:val="center"/>
        <w:rPr>
          <w:rFonts w:ascii="方正小标宋简体" w:eastAsia="方正小标宋简体"/>
          <w:sz w:val="44"/>
          <w:szCs w:val="44"/>
        </w:rPr>
      </w:pPr>
      <w:r>
        <w:rPr>
          <w:rFonts w:hint="eastAsia" w:ascii="方正小标宋简体" w:eastAsia="方正小标宋简体"/>
          <w:sz w:val="44"/>
          <w:szCs w:val="44"/>
        </w:rPr>
        <w:t>南京专利奖申报附件材料清单</w:t>
      </w:r>
    </w:p>
    <w:p>
      <w:pPr>
        <w:autoSpaceDE w:val="0"/>
        <w:autoSpaceDN w:val="0"/>
        <w:adjustRightInd w:val="0"/>
        <w:jc w:val="center"/>
        <w:rPr>
          <w:b/>
          <w:sz w:val="44"/>
          <w:szCs w:val="44"/>
          <w:lang w:val="zh-CN"/>
        </w:rPr>
      </w:pPr>
    </w:p>
    <w:p>
      <w:pPr>
        <w:autoSpaceDE w:val="0"/>
        <w:autoSpaceDN w:val="0"/>
        <w:ind w:firstLine="634"/>
        <w:rPr>
          <w:rFonts w:ascii="仿宋" w:hAnsi="仿宋" w:eastAsia="仿宋"/>
          <w:sz w:val="32"/>
          <w:szCs w:val="32"/>
          <w:lang w:val="zh-CN"/>
        </w:rPr>
      </w:pPr>
      <w:r>
        <w:rPr>
          <w:rFonts w:ascii="仿宋" w:hAnsi="仿宋" w:eastAsia="仿宋"/>
          <w:sz w:val="32"/>
          <w:szCs w:val="32"/>
          <w:lang w:val="zh-CN"/>
        </w:rPr>
        <w:t>一、专利授权公告文本；</w:t>
      </w:r>
    </w:p>
    <w:p>
      <w:pPr>
        <w:autoSpaceDE w:val="0"/>
        <w:autoSpaceDN w:val="0"/>
        <w:ind w:firstLine="640" w:firstLineChars="200"/>
        <w:rPr>
          <w:rFonts w:ascii="仿宋" w:hAnsi="仿宋" w:eastAsia="仿宋"/>
          <w:sz w:val="32"/>
          <w:szCs w:val="32"/>
          <w:lang w:val="zh-CN"/>
        </w:rPr>
      </w:pPr>
      <w:r>
        <w:rPr>
          <w:rFonts w:hint="eastAsia" w:ascii="仿宋" w:hAnsi="仿宋" w:eastAsia="仿宋"/>
          <w:sz w:val="32"/>
          <w:szCs w:val="32"/>
          <w:lang w:val="zh-CN"/>
        </w:rPr>
        <w:t>二、</w:t>
      </w:r>
      <w:r>
        <w:rPr>
          <w:rFonts w:ascii="仿宋" w:hAnsi="仿宋" w:eastAsia="仿宋"/>
          <w:sz w:val="32"/>
          <w:szCs w:val="32"/>
          <w:lang w:val="zh-CN"/>
        </w:rPr>
        <w:t>专利证书及最近一次专利年费凭证复印件；</w:t>
      </w:r>
    </w:p>
    <w:p>
      <w:pPr>
        <w:autoSpaceDE w:val="0"/>
        <w:autoSpaceDN w:val="0"/>
        <w:ind w:firstLine="634"/>
        <w:rPr>
          <w:rFonts w:ascii="仿宋" w:hAnsi="仿宋" w:eastAsia="仿宋"/>
          <w:sz w:val="32"/>
          <w:szCs w:val="32"/>
          <w:lang w:val="zh-CN"/>
        </w:rPr>
      </w:pPr>
      <w:r>
        <w:rPr>
          <w:rFonts w:ascii="仿宋" w:hAnsi="仿宋" w:eastAsia="仿宋"/>
          <w:sz w:val="32"/>
          <w:szCs w:val="32"/>
          <w:lang w:val="zh-CN"/>
        </w:rPr>
        <w:t>三、该</w:t>
      </w:r>
      <w:r>
        <w:rPr>
          <w:rFonts w:hint="eastAsia" w:ascii="仿宋" w:hAnsi="仿宋" w:eastAsia="仿宋"/>
          <w:sz w:val="32"/>
          <w:szCs w:val="32"/>
          <w:lang w:val="zh-CN"/>
        </w:rPr>
        <w:t>专利近三年产生的经济效益说明及相关证明材料（加盖专利实施单位公章）；</w:t>
      </w:r>
    </w:p>
    <w:p>
      <w:pPr>
        <w:autoSpaceDE w:val="0"/>
        <w:autoSpaceDN w:val="0"/>
        <w:ind w:firstLine="634"/>
        <w:rPr>
          <w:rFonts w:ascii="仿宋" w:hAnsi="仿宋" w:eastAsia="仿宋"/>
          <w:sz w:val="32"/>
          <w:szCs w:val="32"/>
          <w:lang w:val="zh-CN"/>
        </w:rPr>
      </w:pPr>
      <w:r>
        <w:rPr>
          <w:rFonts w:hint="eastAsia" w:ascii="仿宋" w:hAnsi="仿宋" w:eastAsia="仿宋"/>
          <w:sz w:val="32"/>
          <w:szCs w:val="32"/>
          <w:lang w:val="zh-CN"/>
        </w:rPr>
        <w:t>四、该专利近三年产生的社会效益和生态效益说明，以及相关证明材料（加盖专利实施单位公章）；</w:t>
      </w:r>
    </w:p>
    <w:p>
      <w:pPr>
        <w:autoSpaceDE w:val="0"/>
        <w:autoSpaceDN w:val="0"/>
        <w:ind w:firstLine="634"/>
        <w:rPr>
          <w:rFonts w:ascii="仿宋" w:hAnsi="仿宋" w:eastAsia="仿宋"/>
          <w:sz w:val="32"/>
          <w:szCs w:val="32"/>
          <w:lang w:val="zh-CN"/>
        </w:rPr>
      </w:pPr>
      <w:r>
        <w:rPr>
          <w:rFonts w:hint="eastAsia" w:ascii="仿宋" w:hAnsi="仿宋" w:eastAsia="仿宋"/>
          <w:sz w:val="32"/>
          <w:szCs w:val="32"/>
          <w:lang w:val="zh-CN"/>
        </w:rPr>
        <w:t>五、外观设计专利需提供专利产品的样品</w:t>
      </w:r>
      <w:r>
        <w:rPr>
          <w:rFonts w:ascii="仿宋" w:hAnsi="仿宋" w:eastAsia="仿宋"/>
          <w:sz w:val="32"/>
          <w:szCs w:val="32"/>
          <w:lang w:val="zh-CN"/>
        </w:rPr>
        <w:t>或者</w:t>
      </w:r>
      <w:r>
        <w:rPr>
          <w:rFonts w:hint="eastAsia" w:ascii="仿宋" w:hAnsi="仿宋" w:eastAsia="仿宋"/>
          <w:sz w:val="32"/>
          <w:szCs w:val="32"/>
          <w:lang w:val="zh-CN"/>
        </w:rPr>
        <w:t>实物照片；</w:t>
      </w:r>
    </w:p>
    <w:p>
      <w:pPr>
        <w:autoSpaceDE w:val="0"/>
        <w:autoSpaceDN w:val="0"/>
        <w:ind w:firstLine="640" w:firstLineChars="200"/>
        <w:rPr>
          <w:rFonts w:ascii="仿宋" w:hAnsi="仿宋" w:eastAsia="仿宋"/>
          <w:sz w:val="32"/>
          <w:szCs w:val="32"/>
          <w:lang w:val="zh-CN"/>
        </w:rPr>
      </w:pPr>
      <w:r>
        <w:rPr>
          <w:rFonts w:hint="eastAsia" w:ascii="仿宋" w:hAnsi="仿宋" w:eastAsia="仿宋"/>
          <w:sz w:val="32"/>
          <w:szCs w:val="32"/>
          <w:lang w:val="zh-CN"/>
        </w:rPr>
        <w:t>六、</w:t>
      </w:r>
      <w:r>
        <w:rPr>
          <w:rFonts w:hAnsi="仿宋" w:eastAsia="仿宋"/>
          <w:sz w:val="32"/>
          <w:szCs w:val="32"/>
        </w:rPr>
        <w:t>参评专利项目获得</w:t>
      </w:r>
      <w:r>
        <w:rPr>
          <w:rFonts w:hAnsi="仿宋" w:eastAsia="仿宋"/>
          <w:sz w:val="32"/>
          <w:szCs w:val="32"/>
          <w:lang w:val="zh-CN"/>
        </w:rPr>
        <w:t>奖励情况说明及相关证明材料；</w:t>
      </w:r>
    </w:p>
    <w:p>
      <w:pPr>
        <w:ind w:left="2" w:firstLine="678" w:firstLineChars="212"/>
        <w:rPr>
          <w:rFonts w:ascii="仿宋" w:hAnsi="仿宋" w:eastAsia="仿宋"/>
          <w:sz w:val="32"/>
          <w:szCs w:val="32"/>
          <w:lang w:val="zh-CN"/>
        </w:rPr>
      </w:pPr>
      <w:r>
        <w:rPr>
          <w:rFonts w:hint="eastAsia" w:ascii="仿宋" w:hAnsi="仿宋" w:eastAsia="仿宋"/>
          <w:sz w:val="32"/>
          <w:szCs w:val="32"/>
        </w:rPr>
        <w:t>七、</w:t>
      </w:r>
      <w:r>
        <w:rPr>
          <w:rFonts w:hAnsi="仿宋" w:eastAsia="仿宋"/>
          <w:sz w:val="32"/>
          <w:szCs w:val="32"/>
          <w:lang w:val="zh-CN"/>
        </w:rPr>
        <w:t>共有专利权人声明；</w:t>
      </w:r>
    </w:p>
    <w:p>
      <w:pPr>
        <w:ind w:left="2" w:firstLine="678" w:firstLineChars="212"/>
        <w:rPr>
          <w:rFonts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135" w:left="1588" w:header="851" w:footer="697" w:gutter="0"/>
          <w:cols w:space="720" w:num="1"/>
          <w:docGrid w:type="lines" w:linePitch="312" w:charSpace="0"/>
        </w:sectPr>
      </w:pPr>
      <w:r>
        <w:rPr>
          <w:rFonts w:hAnsi="仿宋" w:eastAsia="仿宋"/>
          <w:sz w:val="32"/>
          <w:szCs w:val="32"/>
          <w:lang w:val="zh-CN"/>
        </w:rPr>
        <w:t>八、</w:t>
      </w:r>
      <w:r>
        <w:rPr>
          <w:rFonts w:hint="eastAsia" w:hAnsi="仿宋" w:eastAsia="仿宋"/>
          <w:sz w:val="32"/>
          <w:szCs w:val="32"/>
          <w:lang w:val="zh-CN"/>
        </w:rPr>
        <w:t>申报单位（人）认为需要提供的其他材料</w:t>
      </w:r>
    </w:p>
    <w:p>
      <w:pPr>
        <w:rPr>
          <w:rFonts w:ascii="仿宋" w:hAnsi="仿宋" w:eastAsia="仿宋"/>
          <w:sz w:val="32"/>
          <w:szCs w:val="32"/>
        </w:rPr>
      </w:pPr>
      <w:bookmarkStart w:id="0" w:name="_GoBack"/>
      <w:bookmarkEnd w:id="0"/>
    </w:p>
    <w:sectPr>
      <w:pgSz w:w="16838" w:h="11906" w:orient="landscape"/>
      <w:pgMar w:top="1588" w:right="1418" w:bottom="1588" w:left="1135" w:header="851" w:footer="6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867D4-3890-442F-8D90-B752A43FE0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50DCDF9-F087-4C89-B222-20A5F79F187E}"/>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embedRegular r:id="rId3" w:fontKey="{A4F0C1DA-7606-48E7-9705-7D4DA0375D73}"/>
  </w:font>
  <w:font w:name="方正仿宋_GBK">
    <w:panose1 w:val="03000509000000000000"/>
    <w:charset w:val="86"/>
    <w:family w:val="script"/>
    <w:pitch w:val="default"/>
    <w:sig w:usb0="00000001" w:usb1="080E0000" w:usb2="00000000" w:usb3="00000000" w:csb0="00040000" w:csb1="00000000"/>
    <w:embedRegular r:id="rId4" w:fontKey="{86FD7C44-D454-4F15-A23B-3A4796AE21F2}"/>
  </w:font>
  <w:font w:name="方正黑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embedRegular r:id="rId5" w:fontKey="{6DC0A5AE-78EC-455C-ABEF-BB4AE8D7FE4C}"/>
  </w:font>
  <w:font w:name="仿宋">
    <w:panose1 w:val="02010609060101010101"/>
    <w:charset w:val="86"/>
    <w:family w:val="modern"/>
    <w:pitch w:val="default"/>
    <w:sig w:usb0="800002BF" w:usb1="38CF7CFA" w:usb2="00000016" w:usb3="00000000" w:csb0="00040001" w:csb1="00000000"/>
    <w:embedRegular r:id="rId6" w:fontKey="{99964028-7275-481C-8922-C9A8BCFCF899}"/>
  </w:font>
  <w:font w:name="方正小标宋简体">
    <w:panose1 w:val="03000509000000000000"/>
    <w:charset w:val="86"/>
    <w:family w:val="script"/>
    <w:pitch w:val="default"/>
    <w:sig w:usb0="00000001" w:usb1="080E0000" w:usb2="00000000" w:usb3="00000000" w:csb0="00040000" w:csb1="00000000"/>
    <w:embedRegular r:id="rId7" w:fontKey="{A995497D-0CF5-4ABF-8746-0C859ABF2EFB}"/>
  </w:font>
  <w:font w:name="方正仿宋_GB2312">
    <w:altName w:val="仿宋"/>
    <w:panose1 w:val="00000000000000000000"/>
    <w:charset w:val="86"/>
    <w:family w:val="auto"/>
    <w:pitch w:val="default"/>
    <w:sig w:usb0="00000000" w:usb1="00000000" w:usb2="00000012" w:usb3="00000000" w:csb0="00040001" w:csb1="00000000"/>
    <w:embedRegular r:id="rId8" w:fontKey="{FE48B00E-A3DB-4AC5-BCAF-4D05E5A1F9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fldChar w:fldCharType="begin"/>
    </w:r>
    <w:r>
      <w:rPr>
        <w:lang w:val="zh-CN"/>
      </w:rPr>
      <w:instrText xml:space="preserve">PAGE   \* MERGEFORMAT</w:instrText>
    </w:r>
    <w:r>
      <w:rPr>
        <w:lang w:val="zh-CN"/>
      </w:rPr>
      <w:fldChar w:fldCharType="separate"/>
    </w:r>
    <w:r>
      <w:rPr>
        <w:lang w:val="zh-CN"/>
      </w:rPr>
      <w:t>31</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hNzQ5YzU4ODgzOWU1MGRiODk4ZjhkMTY5NmZjMjQifQ=="/>
  </w:docVars>
  <w:rsids>
    <w:rsidRoot w:val="0084602F"/>
    <w:rsid w:val="000007E9"/>
    <w:rsid w:val="00000BC7"/>
    <w:rsid w:val="00003C14"/>
    <w:rsid w:val="00004DA1"/>
    <w:rsid w:val="00005BA0"/>
    <w:rsid w:val="00006402"/>
    <w:rsid w:val="0001093C"/>
    <w:rsid w:val="0001198C"/>
    <w:rsid w:val="000125B8"/>
    <w:rsid w:val="00012807"/>
    <w:rsid w:val="00012886"/>
    <w:rsid w:val="00014195"/>
    <w:rsid w:val="000151BE"/>
    <w:rsid w:val="00015A8D"/>
    <w:rsid w:val="00015A9A"/>
    <w:rsid w:val="00017C93"/>
    <w:rsid w:val="00021F44"/>
    <w:rsid w:val="0002365B"/>
    <w:rsid w:val="0002494F"/>
    <w:rsid w:val="00024984"/>
    <w:rsid w:val="00025072"/>
    <w:rsid w:val="00025306"/>
    <w:rsid w:val="00025AA3"/>
    <w:rsid w:val="00025C38"/>
    <w:rsid w:val="00027D05"/>
    <w:rsid w:val="00030919"/>
    <w:rsid w:val="000354DB"/>
    <w:rsid w:val="000363D4"/>
    <w:rsid w:val="00036D0F"/>
    <w:rsid w:val="000435C7"/>
    <w:rsid w:val="00045509"/>
    <w:rsid w:val="00046160"/>
    <w:rsid w:val="00047659"/>
    <w:rsid w:val="00050135"/>
    <w:rsid w:val="000525AA"/>
    <w:rsid w:val="00053213"/>
    <w:rsid w:val="00054B61"/>
    <w:rsid w:val="00054B9D"/>
    <w:rsid w:val="00055DDF"/>
    <w:rsid w:val="000565AE"/>
    <w:rsid w:val="00056C3A"/>
    <w:rsid w:val="00060CE6"/>
    <w:rsid w:val="000614FF"/>
    <w:rsid w:val="00061A6A"/>
    <w:rsid w:val="00062D1B"/>
    <w:rsid w:val="0006680D"/>
    <w:rsid w:val="00072895"/>
    <w:rsid w:val="00076737"/>
    <w:rsid w:val="00077AC0"/>
    <w:rsid w:val="000808F8"/>
    <w:rsid w:val="00081A65"/>
    <w:rsid w:val="0008363B"/>
    <w:rsid w:val="000849E4"/>
    <w:rsid w:val="00084A3B"/>
    <w:rsid w:val="00084B38"/>
    <w:rsid w:val="00085E68"/>
    <w:rsid w:val="00085F8D"/>
    <w:rsid w:val="0009147F"/>
    <w:rsid w:val="0009423D"/>
    <w:rsid w:val="0009450C"/>
    <w:rsid w:val="0009522D"/>
    <w:rsid w:val="00096A0D"/>
    <w:rsid w:val="000A07CB"/>
    <w:rsid w:val="000A25A0"/>
    <w:rsid w:val="000A30AC"/>
    <w:rsid w:val="000A3A0F"/>
    <w:rsid w:val="000A6697"/>
    <w:rsid w:val="000A6A75"/>
    <w:rsid w:val="000A768A"/>
    <w:rsid w:val="000B250A"/>
    <w:rsid w:val="000B375E"/>
    <w:rsid w:val="000B45EA"/>
    <w:rsid w:val="000B7427"/>
    <w:rsid w:val="000C0940"/>
    <w:rsid w:val="000C0F4F"/>
    <w:rsid w:val="000C0F69"/>
    <w:rsid w:val="000C166F"/>
    <w:rsid w:val="000C1681"/>
    <w:rsid w:val="000C38D4"/>
    <w:rsid w:val="000C3FEB"/>
    <w:rsid w:val="000C47DC"/>
    <w:rsid w:val="000C512C"/>
    <w:rsid w:val="000C53B7"/>
    <w:rsid w:val="000C638A"/>
    <w:rsid w:val="000C6A03"/>
    <w:rsid w:val="000C6FD0"/>
    <w:rsid w:val="000D0096"/>
    <w:rsid w:val="000D12B8"/>
    <w:rsid w:val="000D1EC5"/>
    <w:rsid w:val="000D263B"/>
    <w:rsid w:val="000D6348"/>
    <w:rsid w:val="000E1EBA"/>
    <w:rsid w:val="000E305E"/>
    <w:rsid w:val="000E38D0"/>
    <w:rsid w:val="000E6676"/>
    <w:rsid w:val="000E7188"/>
    <w:rsid w:val="000E74F2"/>
    <w:rsid w:val="000E7513"/>
    <w:rsid w:val="000E768C"/>
    <w:rsid w:val="000F199A"/>
    <w:rsid w:val="000F3827"/>
    <w:rsid w:val="000F53E8"/>
    <w:rsid w:val="000F5C49"/>
    <w:rsid w:val="000F629F"/>
    <w:rsid w:val="000F7BD6"/>
    <w:rsid w:val="001018B7"/>
    <w:rsid w:val="001065E7"/>
    <w:rsid w:val="00111F8A"/>
    <w:rsid w:val="00113163"/>
    <w:rsid w:val="001139FF"/>
    <w:rsid w:val="0011452A"/>
    <w:rsid w:val="001163CF"/>
    <w:rsid w:val="00116AC6"/>
    <w:rsid w:val="00116B8F"/>
    <w:rsid w:val="00117D5F"/>
    <w:rsid w:val="00120962"/>
    <w:rsid w:val="0012135F"/>
    <w:rsid w:val="00121D24"/>
    <w:rsid w:val="00121ED6"/>
    <w:rsid w:val="001278BB"/>
    <w:rsid w:val="00130A0C"/>
    <w:rsid w:val="00130C71"/>
    <w:rsid w:val="001359DC"/>
    <w:rsid w:val="00137273"/>
    <w:rsid w:val="0013775B"/>
    <w:rsid w:val="00137832"/>
    <w:rsid w:val="00142168"/>
    <w:rsid w:val="00142802"/>
    <w:rsid w:val="00142C25"/>
    <w:rsid w:val="00145CF3"/>
    <w:rsid w:val="0014608D"/>
    <w:rsid w:val="00146547"/>
    <w:rsid w:val="00151208"/>
    <w:rsid w:val="00151934"/>
    <w:rsid w:val="00154002"/>
    <w:rsid w:val="00155CBD"/>
    <w:rsid w:val="001576D5"/>
    <w:rsid w:val="001577B6"/>
    <w:rsid w:val="00162B96"/>
    <w:rsid w:val="00162F82"/>
    <w:rsid w:val="00167794"/>
    <w:rsid w:val="00172150"/>
    <w:rsid w:val="001725D2"/>
    <w:rsid w:val="00172DE3"/>
    <w:rsid w:val="00174F39"/>
    <w:rsid w:val="001778CC"/>
    <w:rsid w:val="00183786"/>
    <w:rsid w:val="00184D90"/>
    <w:rsid w:val="00184EB6"/>
    <w:rsid w:val="00187566"/>
    <w:rsid w:val="001928B0"/>
    <w:rsid w:val="00192922"/>
    <w:rsid w:val="00192E75"/>
    <w:rsid w:val="00194A21"/>
    <w:rsid w:val="00197D68"/>
    <w:rsid w:val="001A0993"/>
    <w:rsid w:val="001A3B24"/>
    <w:rsid w:val="001A7CF6"/>
    <w:rsid w:val="001B3EBC"/>
    <w:rsid w:val="001B4E98"/>
    <w:rsid w:val="001B4EDE"/>
    <w:rsid w:val="001B78CD"/>
    <w:rsid w:val="001C06BB"/>
    <w:rsid w:val="001C0CEA"/>
    <w:rsid w:val="001C0E74"/>
    <w:rsid w:val="001C167F"/>
    <w:rsid w:val="001C449B"/>
    <w:rsid w:val="001C45E5"/>
    <w:rsid w:val="001C5414"/>
    <w:rsid w:val="001C5D29"/>
    <w:rsid w:val="001C7C7F"/>
    <w:rsid w:val="001C7E6B"/>
    <w:rsid w:val="001D10E4"/>
    <w:rsid w:val="001D6AF4"/>
    <w:rsid w:val="001D7060"/>
    <w:rsid w:val="001E027D"/>
    <w:rsid w:val="001E08DF"/>
    <w:rsid w:val="001E206A"/>
    <w:rsid w:val="001E2467"/>
    <w:rsid w:val="001E30A8"/>
    <w:rsid w:val="001E46B1"/>
    <w:rsid w:val="001E5379"/>
    <w:rsid w:val="001E5CD8"/>
    <w:rsid w:val="001E605E"/>
    <w:rsid w:val="001E708F"/>
    <w:rsid w:val="001F0702"/>
    <w:rsid w:val="001F3696"/>
    <w:rsid w:val="001F3C4B"/>
    <w:rsid w:val="001F507B"/>
    <w:rsid w:val="001F6867"/>
    <w:rsid w:val="001F7A2E"/>
    <w:rsid w:val="00202100"/>
    <w:rsid w:val="00202DEE"/>
    <w:rsid w:val="00205EA5"/>
    <w:rsid w:val="002066B7"/>
    <w:rsid w:val="002078A4"/>
    <w:rsid w:val="0021102D"/>
    <w:rsid w:val="00214B0F"/>
    <w:rsid w:val="00220962"/>
    <w:rsid w:val="00220ACC"/>
    <w:rsid w:val="00221584"/>
    <w:rsid w:val="00221E17"/>
    <w:rsid w:val="00222FB6"/>
    <w:rsid w:val="00223309"/>
    <w:rsid w:val="00225168"/>
    <w:rsid w:val="00225503"/>
    <w:rsid w:val="00225B84"/>
    <w:rsid w:val="00226313"/>
    <w:rsid w:val="002263C2"/>
    <w:rsid w:val="00227866"/>
    <w:rsid w:val="00232010"/>
    <w:rsid w:val="00232BF6"/>
    <w:rsid w:val="002338BF"/>
    <w:rsid w:val="00235124"/>
    <w:rsid w:val="00241A09"/>
    <w:rsid w:val="0024208F"/>
    <w:rsid w:val="00242B54"/>
    <w:rsid w:val="00242FDC"/>
    <w:rsid w:val="00243D64"/>
    <w:rsid w:val="00244078"/>
    <w:rsid w:val="0024451B"/>
    <w:rsid w:val="00244975"/>
    <w:rsid w:val="00247266"/>
    <w:rsid w:val="0025012A"/>
    <w:rsid w:val="0025012E"/>
    <w:rsid w:val="00250596"/>
    <w:rsid w:val="0025084D"/>
    <w:rsid w:val="00251925"/>
    <w:rsid w:val="0025384B"/>
    <w:rsid w:val="00254343"/>
    <w:rsid w:val="00257420"/>
    <w:rsid w:val="00260F58"/>
    <w:rsid w:val="0026228A"/>
    <w:rsid w:val="00264ABB"/>
    <w:rsid w:val="0026576C"/>
    <w:rsid w:val="0027267E"/>
    <w:rsid w:val="00273D1E"/>
    <w:rsid w:val="002808BB"/>
    <w:rsid w:val="002818C7"/>
    <w:rsid w:val="002848FA"/>
    <w:rsid w:val="00285370"/>
    <w:rsid w:val="00287368"/>
    <w:rsid w:val="00291AAE"/>
    <w:rsid w:val="00291F93"/>
    <w:rsid w:val="002928F4"/>
    <w:rsid w:val="00295487"/>
    <w:rsid w:val="002A39A4"/>
    <w:rsid w:val="002A5C7D"/>
    <w:rsid w:val="002A6B9C"/>
    <w:rsid w:val="002A6EAB"/>
    <w:rsid w:val="002A7CC4"/>
    <w:rsid w:val="002B2751"/>
    <w:rsid w:val="002B2DD1"/>
    <w:rsid w:val="002C44D7"/>
    <w:rsid w:val="002C7062"/>
    <w:rsid w:val="002D2241"/>
    <w:rsid w:val="002D414B"/>
    <w:rsid w:val="002D6579"/>
    <w:rsid w:val="002D776A"/>
    <w:rsid w:val="002E1999"/>
    <w:rsid w:val="002E1E27"/>
    <w:rsid w:val="002E2382"/>
    <w:rsid w:val="002E31A4"/>
    <w:rsid w:val="002E4990"/>
    <w:rsid w:val="002F2309"/>
    <w:rsid w:val="002F7B82"/>
    <w:rsid w:val="002F7DE4"/>
    <w:rsid w:val="00301A63"/>
    <w:rsid w:val="00301FD5"/>
    <w:rsid w:val="003026D0"/>
    <w:rsid w:val="00303310"/>
    <w:rsid w:val="00305E47"/>
    <w:rsid w:val="003109B6"/>
    <w:rsid w:val="00311E41"/>
    <w:rsid w:val="003129BC"/>
    <w:rsid w:val="00313A1E"/>
    <w:rsid w:val="00313EC9"/>
    <w:rsid w:val="00316F15"/>
    <w:rsid w:val="00320CED"/>
    <w:rsid w:val="003240B9"/>
    <w:rsid w:val="00330C74"/>
    <w:rsid w:val="003321D4"/>
    <w:rsid w:val="003354F1"/>
    <w:rsid w:val="00336BD8"/>
    <w:rsid w:val="00337182"/>
    <w:rsid w:val="003373B0"/>
    <w:rsid w:val="00337BAE"/>
    <w:rsid w:val="00341954"/>
    <w:rsid w:val="00345289"/>
    <w:rsid w:val="00347934"/>
    <w:rsid w:val="0034793D"/>
    <w:rsid w:val="00351D84"/>
    <w:rsid w:val="0035323E"/>
    <w:rsid w:val="003535B7"/>
    <w:rsid w:val="00354045"/>
    <w:rsid w:val="003546F6"/>
    <w:rsid w:val="00355122"/>
    <w:rsid w:val="003558BE"/>
    <w:rsid w:val="003575B2"/>
    <w:rsid w:val="0036103D"/>
    <w:rsid w:val="0036285F"/>
    <w:rsid w:val="00363984"/>
    <w:rsid w:val="00364086"/>
    <w:rsid w:val="003654CF"/>
    <w:rsid w:val="00366DA2"/>
    <w:rsid w:val="00367B5E"/>
    <w:rsid w:val="00375C4B"/>
    <w:rsid w:val="00375F66"/>
    <w:rsid w:val="003762C0"/>
    <w:rsid w:val="00376C8E"/>
    <w:rsid w:val="003800A4"/>
    <w:rsid w:val="0038104A"/>
    <w:rsid w:val="0038138B"/>
    <w:rsid w:val="00385A88"/>
    <w:rsid w:val="00386CC2"/>
    <w:rsid w:val="00387D69"/>
    <w:rsid w:val="003921F4"/>
    <w:rsid w:val="003922E8"/>
    <w:rsid w:val="00392D12"/>
    <w:rsid w:val="003945FB"/>
    <w:rsid w:val="0039795A"/>
    <w:rsid w:val="003A0FC0"/>
    <w:rsid w:val="003A49F7"/>
    <w:rsid w:val="003A6578"/>
    <w:rsid w:val="003A75A7"/>
    <w:rsid w:val="003B0C12"/>
    <w:rsid w:val="003B1660"/>
    <w:rsid w:val="003B25DD"/>
    <w:rsid w:val="003B7CB0"/>
    <w:rsid w:val="003C0283"/>
    <w:rsid w:val="003C04E2"/>
    <w:rsid w:val="003C377A"/>
    <w:rsid w:val="003C4F3B"/>
    <w:rsid w:val="003C6174"/>
    <w:rsid w:val="003C71F2"/>
    <w:rsid w:val="003D18E2"/>
    <w:rsid w:val="003D38DD"/>
    <w:rsid w:val="003D3D19"/>
    <w:rsid w:val="003D4074"/>
    <w:rsid w:val="003D480F"/>
    <w:rsid w:val="003D6269"/>
    <w:rsid w:val="003D65EA"/>
    <w:rsid w:val="003D674A"/>
    <w:rsid w:val="003E00AA"/>
    <w:rsid w:val="003E1C57"/>
    <w:rsid w:val="003E2A03"/>
    <w:rsid w:val="003E2FF8"/>
    <w:rsid w:val="003E3F96"/>
    <w:rsid w:val="003F0039"/>
    <w:rsid w:val="003F2635"/>
    <w:rsid w:val="003F2C2C"/>
    <w:rsid w:val="003F3AA9"/>
    <w:rsid w:val="003F61D4"/>
    <w:rsid w:val="00402DF5"/>
    <w:rsid w:val="00402F47"/>
    <w:rsid w:val="0040351F"/>
    <w:rsid w:val="0040639A"/>
    <w:rsid w:val="00410A33"/>
    <w:rsid w:val="004117CD"/>
    <w:rsid w:val="00417EFB"/>
    <w:rsid w:val="0042069F"/>
    <w:rsid w:val="004215BB"/>
    <w:rsid w:val="00423F83"/>
    <w:rsid w:val="004244B6"/>
    <w:rsid w:val="00424EEC"/>
    <w:rsid w:val="00425855"/>
    <w:rsid w:val="00426A32"/>
    <w:rsid w:val="00431066"/>
    <w:rsid w:val="00431547"/>
    <w:rsid w:val="00431669"/>
    <w:rsid w:val="00432300"/>
    <w:rsid w:val="00434AF2"/>
    <w:rsid w:val="00436708"/>
    <w:rsid w:val="0044239C"/>
    <w:rsid w:val="0044399D"/>
    <w:rsid w:val="004449A6"/>
    <w:rsid w:val="00450E65"/>
    <w:rsid w:val="0045142B"/>
    <w:rsid w:val="00462A46"/>
    <w:rsid w:val="00463541"/>
    <w:rsid w:val="004640F0"/>
    <w:rsid w:val="00464646"/>
    <w:rsid w:val="004663FE"/>
    <w:rsid w:val="00467065"/>
    <w:rsid w:val="00470282"/>
    <w:rsid w:val="00471230"/>
    <w:rsid w:val="00474488"/>
    <w:rsid w:val="00476B7C"/>
    <w:rsid w:val="0048626D"/>
    <w:rsid w:val="00490349"/>
    <w:rsid w:val="0049055F"/>
    <w:rsid w:val="00492704"/>
    <w:rsid w:val="0049366A"/>
    <w:rsid w:val="00494032"/>
    <w:rsid w:val="00494CED"/>
    <w:rsid w:val="00494E2F"/>
    <w:rsid w:val="004967E7"/>
    <w:rsid w:val="004974C0"/>
    <w:rsid w:val="004A0B51"/>
    <w:rsid w:val="004A47EF"/>
    <w:rsid w:val="004A6368"/>
    <w:rsid w:val="004B468F"/>
    <w:rsid w:val="004B5B9E"/>
    <w:rsid w:val="004B696E"/>
    <w:rsid w:val="004B7215"/>
    <w:rsid w:val="004B73ED"/>
    <w:rsid w:val="004C1717"/>
    <w:rsid w:val="004C23AC"/>
    <w:rsid w:val="004C26BB"/>
    <w:rsid w:val="004C3CB4"/>
    <w:rsid w:val="004D18BA"/>
    <w:rsid w:val="004D43B3"/>
    <w:rsid w:val="004D5EFD"/>
    <w:rsid w:val="004D6397"/>
    <w:rsid w:val="004D677B"/>
    <w:rsid w:val="004D68EA"/>
    <w:rsid w:val="004E0117"/>
    <w:rsid w:val="004E0E21"/>
    <w:rsid w:val="004E117B"/>
    <w:rsid w:val="004F0641"/>
    <w:rsid w:val="004F4640"/>
    <w:rsid w:val="004F4E56"/>
    <w:rsid w:val="004F67E8"/>
    <w:rsid w:val="00505526"/>
    <w:rsid w:val="00511C56"/>
    <w:rsid w:val="00512863"/>
    <w:rsid w:val="00516095"/>
    <w:rsid w:val="00516281"/>
    <w:rsid w:val="00525C25"/>
    <w:rsid w:val="00530511"/>
    <w:rsid w:val="00531107"/>
    <w:rsid w:val="00531DA2"/>
    <w:rsid w:val="0053439E"/>
    <w:rsid w:val="0053454F"/>
    <w:rsid w:val="00534AF2"/>
    <w:rsid w:val="00537E6F"/>
    <w:rsid w:val="00540194"/>
    <w:rsid w:val="00540249"/>
    <w:rsid w:val="005405CE"/>
    <w:rsid w:val="00545B76"/>
    <w:rsid w:val="0054776F"/>
    <w:rsid w:val="00547772"/>
    <w:rsid w:val="00550056"/>
    <w:rsid w:val="00550D1D"/>
    <w:rsid w:val="00553A1B"/>
    <w:rsid w:val="00553EF0"/>
    <w:rsid w:val="005550EC"/>
    <w:rsid w:val="0056015C"/>
    <w:rsid w:val="0056668B"/>
    <w:rsid w:val="00566CEF"/>
    <w:rsid w:val="00571EA2"/>
    <w:rsid w:val="00573D39"/>
    <w:rsid w:val="005804E2"/>
    <w:rsid w:val="00580E19"/>
    <w:rsid w:val="00581D75"/>
    <w:rsid w:val="005869A9"/>
    <w:rsid w:val="00587086"/>
    <w:rsid w:val="00592421"/>
    <w:rsid w:val="00593EC4"/>
    <w:rsid w:val="00594CA4"/>
    <w:rsid w:val="00596629"/>
    <w:rsid w:val="0059699F"/>
    <w:rsid w:val="005A0B34"/>
    <w:rsid w:val="005A0DA8"/>
    <w:rsid w:val="005A2399"/>
    <w:rsid w:val="005A27CF"/>
    <w:rsid w:val="005A4A19"/>
    <w:rsid w:val="005B0BBF"/>
    <w:rsid w:val="005B0D88"/>
    <w:rsid w:val="005B304D"/>
    <w:rsid w:val="005B3733"/>
    <w:rsid w:val="005B4342"/>
    <w:rsid w:val="005B4433"/>
    <w:rsid w:val="005B49A6"/>
    <w:rsid w:val="005C059E"/>
    <w:rsid w:val="005C37FD"/>
    <w:rsid w:val="005C4EC1"/>
    <w:rsid w:val="005C5506"/>
    <w:rsid w:val="005D33D8"/>
    <w:rsid w:val="005D4D80"/>
    <w:rsid w:val="005D5236"/>
    <w:rsid w:val="005D66B3"/>
    <w:rsid w:val="005D6921"/>
    <w:rsid w:val="005D7C24"/>
    <w:rsid w:val="005E039E"/>
    <w:rsid w:val="005E0D1E"/>
    <w:rsid w:val="005E328A"/>
    <w:rsid w:val="005E5623"/>
    <w:rsid w:val="005F0F33"/>
    <w:rsid w:val="005F1A4C"/>
    <w:rsid w:val="005F2D1A"/>
    <w:rsid w:val="005F49E0"/>
    <w:rsid w:val="005F6634"/>
    <w:rsid w:val="005F69C1"/>
    <w:rsid w:val="0060040A"/>
    <w:rsid w:val="006021D2"/>
    <w:rsid w:val="0060487B"/>
    <w:rsid w:val="00605C82"/>
    <w:rsid w:val="00610A2D"/>
    <w:rsid w:val="00611349"/>
    <w:rsid w:val="00612178"/>
    <w:rsid w:val="0061250C"/>
    <w:rsid w:val="0061424B"/>
    <w:rsid w:val="00617717"/>
    <w:rsid w:val="00620E78"/>
    <w:rsid w:val="00623FD4"/>
    <w:rsid w:val="0062501A"/>
    <w:rsid w:val="00626C8B"/>
    <w:rsid w:val="0063151C"/>
    <w:rsid w:val="00634383"/>
    <w:rsid w:val="0063495C"/>
    <w:rsid w:val="00637770"/>
    <w:rsid w:val="00640A69"/>
    <w:rsid w:val="00641DD9"/>
    <w:rsid w:val="0064225F"/>
    <w:rsid w:val="00642494"/>
    <w:rsid w:val="0064276F"/>
    <w:rsid w:val="0064297F"/>
    <w:rsid w:val="00646C34"/>
    <w:rsid w:val="00647EE3"/>
    <w:rsid w:val="00653085"/>
    <w:rsid w:val="0065423A"/>
    <w:rsid w:val="00655CBA"/>
    <w:rsid w:val="00655D5C"/>
    <w:rsid w:val="00657DB8"/>
    <w:rsid w:val="00661340"/>
    <w:rsid w:val="00664677"/>
    <w:rsid w:val="00664DA3"/>
    <w:rsid w:val="0066585E"/>
    <w:rsid w:val="006672B0"/>
    <w:rsid w:val="00671C12"/>
    <w:rsid w:val="00677583"/>
    <w:rsid w:val="0068074B"/>
    <w:rsid w:val="00681332"/>
    <w:rsid w:val="00682EAE"/>
    <w:rsid w:val="00683746"/>
    <w:rsid w:val="006845F9"/>
    <w:rsid w:val="00684A1C"/>
    <w:rsid w:val="00685DBF"/>
    <w:rsid w:val="00687361"/>
    <w:rsid w:val="006874DA"/>
    <w:rsid w:val="0069083D"/>
    <w:rsid w:val="00693644"/>
    <w:rsid w:val="00697A47"/>
    <w:rsid w:val="006A12C1"/>
    <w:rsid w:val="006A1991"/>
    <w:rsid w:val="006A2098"/>
    <w:rsid w:val="006A3DFB"/>
    <w:rsid w:val="006A4EAF"/>
    <w:rsid w:val="006B2A85"/>
    <w:rsid w:val="006B4835"/>
    <w:rsid w:val="006B751A"/>
    <w:rsid w:val="006B7BB0"/>
    <w:rsid w:val="006C0C90"/>
    <w:rsid w:val="006C1574"/>
    <w:rsid w:val="006C204F"/>
    <w:rsid w:val="006C429D"/>
    <w:rsid w:val="006C566E"/>
    <w:rsid w:val="006C5B55"/>
    <w:rsid w:val="006C7E46"/>
    <w:rsid w:val="006D08DC"/>
    <w:rsid w:val="006D1442"/>
    <w:rsid w:val="006D20B5"/>
    <w:rsid w:val="006D2308"/>
    <w:rsid w:val="006D60C2"/>
    <w:rsid w:val="006D6B3A"/>
    <w:rsid w:val="006E0DE9"/>
    <w:rsid w:val="006E15AD"/>
    <w:rsid w:val="006E1CCD"/>
    <w:rsid w:val="006E4474"/>
    <w:rsid w:val="006E49EE"/>
    <w:rsid w:val="006E4C79"/>
    <w:rsid w:val="006F015C"/>
    <w:rsid w:val="006F0A57"/>
    <w:rsid w:val="006F18E6"/>
    <w:rsid w:val="006F4D91"/>
    <w:rsid w:val="00700388"/>
    <w:rsid w:val="00700DB6"/>
    <w:rsid w:val="00701D06"/>
    <w:rsid w:val="00703131"/>
    <w:rsid w:val="00703471"/>
    <w:rsid w:val="00704B02"/>
    <w:rsid w:val="007059DB"/>
    <w:rsid w:val="00705B38"/>
    <w:rsid w:val="0071028A"/>
    <w:rsid w:val="00710C1B"/>
    <w:rsid w:val="00711053"/>
    <w:rsid w:val="0071223F"/>
    <w:rsid w:val="007127A6"/>
    <w:rsid w:val="00713C59"/>
    <w:rsid w:val="00715711"/>
    <w:rsid w:val="007178FD"/>
    <w:rsid w:val="00721008"/>
    <w:rsid w:val="007210BA"/>
    <w:rsid w:val="00721AB8"/>
    <w:rsid w:val="00722ACD"/>
    <w:rsid w:val="00722F1B"/>
    <w:rsid w:val="00723A81"/>
    <w:rsid w:val="00726099"/>
    <w:rsid w:val="00727D59"/>
    <w:rsid w:val="0073053C"/>
    <w:rsid w:val="00730EAB"/>
    <w:rsid w:val="007328EC"/>
    <w:rsid w:val="007339AA"/>
    <w:rsid w:val="00734617"/>
    <w:rsid w:val="00734FFF"/>
    <w:rsid w:val="00736F64"/>
    <w:rsid w:val="00737381"/>
    <w:rsid w:val="007378C8"/>
    <w:rsid w:val="00741CB0"/>
    <w:rsid w:val="00743A95"/>
    <w:rsid w:val="00744A96"/>
    <w:rsid w:val="00745F00"/>
    <w:rsid w:val="0074625E"/>
    <w:rsid w:val="007463BC"/>
    <w:rsid w:val="00751175"/>
    <w:rsid w:val="00751853"/>
    <w:rsid w:val="007527F0"/>
    <w:rsid w:val="00754B8A"/>
    <w:rsid w:val="0075681F"/>
    <w:rsid w:val="00757644"/>
    <w:rsid w:val="00757AD4"/>
    <w:rsid w:val="007608CB"/>
    <w:rsid w:val="007628F6"/>
    <w:rsid w:val="00762FE9"/>
    <w:rsid w:val="007633AB"/>
    <w:rsid w:val="00763E18"/>
    <w:rsid w:val="007652B6"/>
    <w:rsid w:val="00765C95"/>
    <w:rsid w:val="00766991"/>
    <w:rsid w:val="007672EC"/>
    <w:rsid w:val="00770BD5"/>
    <w:rsid w:val="007728E9"/>
    <w:rsid w:val="0077389D"/>
    <w:rsid w:val="00775DDC"/>
    <w:rsid w:val="007762E0"/>
    <w:rsid w:val="00776759"/>
    <w:rsid w:val="007829CB"/>
    <w:rsid w:val="0078394C"/>
    <w:rsid w:val="007846ED"/>
    <w:rsid w:val="00787AB4"/>
    <w:rsid w:val="00787C42"/>
    <w:rsid w:val="00787CE0"/>
    <w:rsid w:val="00791404"/>
    <w:rsid w:val="007916E8"/>
    <w:rsid w:val="00791BE8"/>
    <w:rsid w:val="00791DBF"/>
    <w:rsid w:val="00793A7C"/>
    <w:rsid w:val="007943B6"/>
    <w:rsid w:val="00794A13"/>
    <w:rsid w:val="00794C12"/>
    <w:rsid w:val="00796396"/>
    <w:rsid w:val="007A1D4B"/>
    <w:rsid w:val="007A2041"/>
    <w:rsid w:val="007A291C"/>
    <w:rsid w:val="007A2A98"/>
    <w:rsid w:val="007A2AD7"/>
    <w:rsid w:val="007A2BD8"/>
    <w:rsid w:val="007A3A15"/>
    <w:rsid w:val="007A6464"/>
    <w:rsid w:val="007B2AE0"/>
    <w:rsid w:val="007B6DAD"/>
    <w:rsid w:val="007C6FEC"/>
    <w:rsid w:val="007D2139"/>
    <w:rsid w:val="007D2CFC"/>
    <w:rsid w:val="007D33DC"/>
    <w:rsid w:val="007E1834"/>
    <w:rsid w:val="007E6FC0"/>
    <w:rsid w:val="007F146F"/>
    <w:rsid w:val="0080085B"/>
    <w:rsid w:val="0080249F"/>
    <w:rsid w:val="0080612B"/>
    <w:rsid w:val="00821882"/>
    <w:rsid w:val="008252A6"/>
    <w:rsid w:val="008265A6"/>
    <w:rsid w:val="00827C6B"/>
    <w:rsid w:val="00831021"/>
    <w:rsid w:val="008322FC"/>
    <w:rsid w:val="00833B67"/>
    <w:rsid w:val="00833E3A"/>
    <w:rsid w:val="008400BB"/>
    <w:rsid w:val="008407CD"/>
    <w:rsid w:val="008436AA"/>
    <w:rsid w:val="008443CD"/>
    <w:rsid w:val="008454AE"/>
    <w:rsid w:val="0084602F"/>
    <w:rsid w:val="00846B79"/>
    <w:rsid w:val="00846BF0"/>
    <w:rsid w:val="00847C19"/>
    <w:rsid w:val="00862CA7"/>
    <w:rsid w:val="008644CA"/>
    <w:rsid w:val="0086463D"/>
    <w:rsid w:val="0086623D"/>
    <w:rsid w:val="0086638E"/>
    <w:rsid w:val="00866AC0"/>
    <w:rsid w:val="00866E2B"/>
    <w:rsid w:val="00866E37"/>
    <w:rsid w:val="00870859"/>
    <w:rsid w:val="00871D52"/>
    <w:rsid w:val="0087206B"/>
    <w:rsid w:val="00873273"/>
    <w:rsid w:val="00875AA4"/>
    <w:rsid w:val="00877393"/>
    <w:rsid w:val="00877812"/>
    <w:rsid w:val="00877CCC"/>
    <w:rsid w:val="008902BF"/>
    <w:rsid w:val="00890FEF"/>
    <w:rsid w:val="00891A12"/>
    <w:rsid w:val="00891AA4"/>
    <w:rsid w:val="00892C89"/>
    <w:rsid w:val="00893EF1"/>
    <w:rsid w:val="00893F71"/>
    <w:rsid w:val="00894AA0"/>
    <w:rsid w:val="0089515E"/>
    <w:rsid w:val="0089570B"/>
    <w:rsid w:val="008963AC"/>
    <w:rsid w:val="0089703A"/>
    <w:rsid w:val="008A2968"/>
    <w:rsid w:val="008A3775"/>
    <w:rsid w:val="008A572C"/>
    <w:rsid w:val="008B0E08"/>
    <w:rsid w:val="008B3033"/>
    <w:rsid w:val="008B4E50"/>
    <w:rsid w:val="008B7150"/>
    <w:rsid w:val="008B7B4F"/>
    <w:rsid w:val="008C0167"/>
    <w:rsid w:val="008C55C8"/>
    <w:rsid w:val="008C623C"/>
    <w:rsid w:val="008D0318"/>
    <w:rsid w:val="008D0465"/>
    <w:rsid w:val="008D1727"/>
    <w:rsid w:val="008D36BE"/>
    <w:rsid w:val="008D3C13"/>
    <w:rsid w:val="008D40AB"/>
    <w:rsid w:val="008D47C6"/>
    <w:rsid w:val="008E47DF"/>
    <w:rsid w:val="008E66BE"/>
    <w:rsid w:val="008F1F2A"/>
    <w:rsid w:val="008F27A5"/>
    <w:rsid w:val="008F2EB1"/>
    <w:rsid w:val="008F6009"/>
    <w:rsid w:val="008F60DD"/>
    <w:rsid w:val="008F799A"/>
    <w:rsid w:val="00901397"/>
    <w:rsid w:val="009013D7"/>
    <w:rsid w:val="009015E0"/>
    <w:rsid w:val="00901AC9"/>
    <w:rsid w:val="0090200D"/>
    <w:rsid w:val="009052F0"/>
    <w:rsid w:val="00906C7D"/>
    <w:rsid w:val="00910238"/>
    <w:rsid w:val="00911B8D"/>
    <w:rsid w:val="00913101"/>
    <w:rsid w:val="00913889"/>
    <w:rsid w:val="00914500"/>
    <w:rsid w:val="00914640"/>
    <w:rsid w:val="00914FD9"/>
    <w:rsid w:val="0091595B"/>
    <w:rsid w:val="0092056B"/>
    <w:rsid w:val="00923E96"/>
    <w:rsid w:val="0092606C"/>
    <w:rsid w:val="00926D44"/>
    <w:rsid w:val="009308FC"/>
    <w:rsid w:val="00930AA8"/>
    <w:rsid w:val="00934AB8"/>
    <w:rsid w:val="009355FC"/>
    <w:rsid w:val="009361EF"/>
    <w:rsid w:val="00937E34"/>
    <w:rsid w:val="00940515"/>
    <w:rsid w:val="00942856"/>
    <w:rsid w:val="009451A9"/>
    <w:rsid w:val="00945A24"/>
    <w:rsid w:val="00957A30"/>
    <w:rsid w:val="00960504"/>
    <w:rsid w:val="00962FC2"/>
    <w:rsid w:val="009633B2"/>
    <w:rsid w:val="009637EB"/>
    <w:rsid w:val="00982884"/>
    <w:rsid w:val="0098456F"/>
    <w:rsid w:val="00985361"/>
    <w:rsid w:val="0099046E"/>
    <w:rsid w:val="009913DC"/>
    <w:rsid w:val="00995C65"/>
    <w:rsid w:val="00997903"/>
    <w:rsid w:val="009A0FD6"/>
    <w:rsid w:val="009A17BE"/>
    <w:rsid w:val="009A24AC"/>
    <w:rsid w:val="009A4290"/>
    <w:rsid w:val="009A665D"/>
    <w:rsid w:val="009A6FF3"/>
    <w:rsid w:val="009A7770"/>
    <w:rsid w:val="009B4D93"/>
    <w:rsid w:val="009C02CC"/>
    <w:rsid w:val="009C0731"/>
    <w:rsid w:val="009C0ED2"/>
    <w:rsid w:val="009C23DE"/>
    <w:rsid w:val="009C49EC"/>
    <w:rsid w:val="009C7F24"/>
    <w:rsid w:val="009D020D"/>
    <w:rsid w:val="009D094F"/>
    <w:rsid w:val="009D1B29"/>
    <w:rsid w:val="009D2F30"/>
    <w:rsid w:val="009D34A7"/>
    <w:rsid w:val="009D48EE"/>
    <w:rsid w:val="009D5E7B"/>
    <w:rsid w:val="009D66CE"/>
    <w:rsid w:val="009E0FF7"/>
    <w:rsid w:val="009E22FF"/>
    <w:rsid w:val="009E455E"/>
    <w:rsid w:val="009E6C12"/>
    <w:rsid w:val="009F087C"/>
    <w:rsid w:val="009F15BB"/>
    <w:rsid w:val="009F495A"/>
    <w:rsid w:val="009F7E15"/>
    <w:rsid w:val="00A016AF"/>
    <w:rsid w:val="00A02A3F"/>
    <w:rsid w:val="00A02F32"/>
    <w:rsid w:val="00A03E0B"/>
    <w:rsid w:val="00A068A6"/>
    <w:rsid w:val="00A075F3"/>
    <w:rsid w:val="00A07726"/>
    <w:rsid w:val="00A07AEC"/>
    <w:rsid w:val="00A100AE"/>
    <w:rsid w:val="00A11FF2"/>
    <w:rsid w:val="00A15376"/>
    <w:rsid w:val="00A174DC"/>
    <w:rsid w:val="00A23164"/>
    <w:rsid w:val="00A25086"/>
    <w:rsid w:val="00A36EAC"/>
    <w:rsid w:val="00A36EDC"/>
    <w:rsid w:val="00A4184A"/>
    <w:rsid w:val="00A43A5D"/>
    <w:rsid w:val="00A4575D"/>
    <w:rsid w:val="00A45DDA"/>
    <w:rsid w:val="00A46D38"/>
    <w:rsid w:val="00A473B5"/>
    <w:rsid w:val="00A479C7"/>
    <w:rsid w:val="00A5085A"/>
    <w:rsid w:val="00A513AC"/>
    <w:rsid w:val="00A52F86"/>
    <w:rsid w:val="00A54D86"/>
    <w:rsid w:val="00A54ED4"/>
    <w:rsid w:val="00A56824"/>
    <w:rsid w:val="00A57292"/>
    <w:rsid w:val="00A63A79"/>
    <w:rsid w:val="00A63B1B"/>
    <w:rsid w:val="00A63D83"/>
    <w:rsid w:val="00A70423"/>
    <w:rsid w:val="00A71CE2"/>
    <w:rsid w:val="00A721C1"/>
    <w:rsid w:val="00A73854"/>
    <w:rsid w:val="00A73FF5"/>
    <w:rsid w:val="00A775DD"/>
    <w:rsid w:val="00A8033C"/>
    <w:rsid w:val="00A85DD5"/>
    <w:rsid w:val="00A863D8"/>
    <w:rsid w:val="00A904A8"/>
    <w:rsid w:val="00A936CC"/>
    <w:rsid w:val="00A946A3"/>
    <w:rsid w:val="00AA3D0D"/>
    <w:rsid w:val="00AA4B99"/>
    <w:rsid w:val="00AA56BB"/>
    <w:rsid w:val="00AB0927"/>
    <w:rsid w:val="00AB43C9"/>
    <w:rsid w:val="00AC199F"/>
    <w:rsid w:val="00AC1A62"/>
    <w:rsid w:val="00AC22C3"/>
    <w:rsid w:val="00AC2EC4"/>
    <w:rsid w:val="00AC413C"/>
    <w:rsid w:val="00AC4456"/>
    <w:rsid w:val="00AD1131"/>
    <w:rsid w:val="00AD131A"/>
    <w:rsid w:val="00AD22EA"/>
    <w:rsid w:val="00AD3578"/>
    <w:rsid w:val="00AD39B6"/>
    <w:rsid w:val="00AD4FAA"/>
    <w:rsid w:val="00AD7A7E"/>
    <w:rsid w:val="00AE0713"/>
    <w:rsid w:val="00AE42CC"/>
    <w:rsid w:val="00AE792C"/>
    <w:rsid w:val="00AE7ABF"/>
    <w:rsid w:val="00AF0FB9"/>
    <w:rsid w:val="00AF471A"/>
    <w:rsid w:val="00AF4E7E"/>
    <w:rsid w:val="00B00E0A"/>
    <w:rsid w:val="00B011DC"/>
    <w:rsid w:val="00B01B08"/>
    <w:rsid w:val="00B02AB6"/>
    <w:rsid w:val="00B05FEE"/>
    <w:rsid w:val="00B0613F"/>
    <w:rsid w:val="00B13640"/>
    <w:rsid w:val="00B148C0"/>
    <w:rsid w:val="00B224F8"/>
    <w:rsid w:val="00B250FA"/>
    <w:rsid w:val="00B3069B"/>
    <w:rsid w:val="00B312D3"/>
    <w:rsid w:val="00B35469"/>
    <w:rsid w:val="00B362A5"/>
    <w:rsid w:val="00B407B1"/>
    <w:rsid w:val="00B407F5"/>
    <w:rsid w:val="00B425EB"/>
    <w:rsid w:val="00B43FC2"/>
    <w:rsid w:val="00B4530A"/>
    <w:rsid w:val="00B478D0"/>
    <w:rsid w:val="00B5053B"/>
    <w:rsid w:val="00B50FBA"/>
    <w:rsid w:val="00B5247D"/>
    <w:rsid w:val="00B57711"/>
    <w:rsid w:val="00B57826"/>
    <w:rsid w:val="00B625A1"/>
    <w:rsid w:val="00B62E97"/>
    <w:rsid w:val="00B6436B"/>
    <w:rsid w:val="00B64D3F"/>
    <w:rsid w:val="00B64ED7"/>
    <w:rsid w:val="00B70624"/>
    <w:rsid w:val="00B70A1C"/>
    <w:rsid w:val="00B70A5B"/>
    <w:rsid w:val="00B70FF0"/>
    <w:rsid w:val="00B7144B"/>
    <w:rsid w:val="00B715B6"/>
    <w:rsid w:val="00B7359D"/>
    <w:rsid w:val="00B74968"/>
    <w:rsid w:val="00B813E3"/>
    <w:rsid w:val="00B8412E"/>
    <w:rsid w:val="00B8444D"/>
    <w:rsid w:val="00B851E7"/>
    <w:rsid w:val="00B85286"/>
    <w:rsid w:val="00B9026B"/>
    <w:rsid w:val="00B904BB"/>
    <w:rsid w:val="00B90755"/>
    <w:rsid w:val="00B909F1"/>
    <w:rsid w:val="00B91BB3"/>
    <w:rsid w:val="00B921AA"/>
    <w:rsid w:val="00B92F97"/>
    <w:rsid w:val="00B94342"/>
    <w:rsid w:val="00B97BEB"/>
    <w:rsid w:val="00BA04E4"/>
    <w:rsid w:val="00BA211E"/>
    <w:rsid w:val="00BA640E"/>
    <w:rsid w:val="00BA7426"/>
    <w:rsid w:val="00BA77E0"/>
    <w:rsid w:val="00BB0016"/>
    <w:rsid w:val="00BB5364"/>
    <w:rsid w:val="00BB53D2"/>
    <w:rsid w:val="00BB7C02"/>
    <w:rsid w:val="00BC136A"/>
    <w:rsid w:val="00BC4512"/>
    <w:rsid w:val="00BC4C38"/>
    <w:rsid w:val="00BC513D"/>
    <w:rsid w:val="00BC64AF"/>
    <w:rsid w:val="00BD2982"/>
    <w:rsid w:val="00BD2ECD"/>
    <w:rsid w:val="00BD3D36"/>
    <w:rsid w:val="00BD43EC"/>
    <w:rsid w:val="00BD5973"/>
    <w:rsid w:val="00BD65F9"/>
    <w:rsid w:val="00BE1193"/>
    <w:rsid w:val="00BE1673"/>
    <w:rsid w:val="00BE1E49"/>
    <w:rsid w:val="00BE315E"/>
    <w:rsid w:val="00BE40A9"/>
    <w:rsid w:val="00BE59F9"/>
    <w:rsid w:val="00BF0AA6"/>
    <w:rsid w:val="00BF14D9"/>
    <w:rsid w:val="00BF2887"/>
    <w:rsid w:val="00BF2EF4"/>
    <w:rsid w:val="00BF62D8"/>
    <w:rsid w:val="00C006C5"/>
    <w:rsid w:val="00C00C1C"/>
    <w:rsid w:val="00C012C0"/>
    <w:rsid w:val="00C029E0"/>
    <w:rsid w:val="00C033FA"/>
    <w:rsid w:val="00C03A5E"/>
    <w:rsid w:val="00C03D46"/>
    <w:rsid w:val="00C06336"/>
    <w:rsid w:val="00C07431"/>
    <w:rsid w:val="00C11211"/>
    <w:rsid w:val="00C12027"/>
    <w:rsid w:val="00C13B64"/>
    <w:rsid w:val="00C15242"/>
    <w:rsid w:val="00C20EDF"/>
    <w:rsid w:val="00C226A0"/>
    <w:rsid w:val="00C24604"/>
    <w:rsid w:val="00C2731A"/>
    <w:rsid w:val="00C27F70"/>
    <w:rsid w:val="00C3127F"/>
    <w:rsid w:val="00C32B99"/>
    <w:rsid w:val="00C3417C"/>
    <w:rsid w:val="00C34395"/>
    <w:rsid w:val="00C36540"/>
    <w:rsid w:val="00C37B32"/>
    <w:rsid w:val="00C4214B"/>
    <w:rsid w:val="00C4223E"/>
    <w:rsid w:val="00C42BF2"/>
    <w:rsid w:val="00C44A44"/>
    <w:rsid w:val="00C4613A"/>
    <w:rsid w:val="00C5006C"/>
    <w:rsid w:val="00C5040E"/>
    <w:rsid w:val="00C5069F"/>
    <w:rsid w:val="00C548D4"/>
    <w:rsid w:val="00C551A3"/>
    <w:rsid w:val="00C56C11"/>
    <w:rsid w:val="00C57883"/>
    <w:rsid w:val="00C60FEC"/>
    <w:rsid w:val="00C61052"/>
    <w:rsid w:val="00C6168A"/>
    <w:rsid w:val="00C65F6A"/>
    <w:rsid w:val="00C72098"/>
    <w:rsid w:val="00C74588"/>
    <w:rsid w:val="00C74B06"/>
    <w:rsid w:val="00C75E5B"/>
    <w:rsid w:val="00C76D9E"/>
    <w:rsid w:val="00C8169A"/>
    <w:rsid w:val="00C81907"/>
    <w:rsid w:val="00C8318A"/>
    <w:rsid w:val="00C84240"/>
    <w:rsid w:val="00C854FD"/>
    <w:rsid w:val="00C8666D"/>
    <w:rsid w:val="00C909A1"/>
    <w:rsid w:val="00C9370D"/>
    <w:rsid w:val="00C951BE"/>
    <w:rsid w:val="00C9654A"/>
    <w:rsid w:val="00CA0670"/>
    <w:rsid w:val="00CA3196"/>
    <w:rsid w:val="00CA4DE5"/>
    <w:rsid w:val="00CA4EF2"/>
    <w:rsid w:val="00CA54E3"/>
    <w:rsid w:val="00CA5DF1"/>
    <w:rsid w:val="00CA67AC"/>
    <w:rsid w:val="00CA6EE4"/>
    <w:rsid w:val="00CB1E49"/>
    <w:rsid w:val="00CB2CBB"/>
    <w:rsid w:val="00CB3EB8"/>
    <w:rsid w:val="00CB626C"/>
    <w:rsid w:val="00CB79FD"/>
    <w:rsid w:val="00CB7B17"/>
    <w:rsid w:val="00CC12BF"/>
    <w:rsid w:val="00CC47C7"/>
    <w:rsid w:val="00CC715F"/>
    <w:rsid w:val="00CD22CF"/>
    <w:rsid w:val="00CD4C25"/>
    <w:rsid w:val="00CD6A2A"/>
    <w:rsid w:val="00CE0121"/>
    <w:rsid w:val="00CE52A9"/>
    <w:rsid w:val="00CE5BD2"/>
    <w:rsid w:val="00CE6DB4"/>
    <w:rsid w:val="00CF1972"/>
    <w:rsid w:val="00CF5953"/>
    <w:rsid w:val="00CF6326"/>
    <w:rsid w:val="00CF63E4"/>
    <w:rsid w:val="00CF704B"/>
    <w:rsid w:val="00CF7424"/>
    <w:rsid w:val="00D02197"/>
    <w:rsid w:val="00D0488E"/>
    <w:rsid w:val="00D0539D"/>
    <w:rsid w:val="00D07523"/>
    <w:rsid w:val="00D11AB3"/>
    <w:rsid w:val="00D128E8"/>
    <w:rsid w:val="00D12EFC"/>
    <w:rsid w:val="00D15B61"/>
    <w:rsid w:val="00D15DAC"/>
    <w:rsid w:val="00D16688"/>
    <w:rsid w:val="00D17260"/>
    <w:rsid w:val="00D21402"/>
    <w:rsid w:val="00D21EA6"/>
    <w:rsid w:val="00D24907"/>
    <w:rsid w:val="00D2504C"/>
    <w:rsid w:val="00D2689B"/>
    <w:rsid w:val="00D26FA1"/>
    <w:rsid w:val="00D27936"/>
    <w:rsid w:val="00D30502"/>
    <w:rsid w:val="00D30786"/>
    <w:rsid w:val="00D335F1"/>
    <w:rsid w:val="00D341EE"/>
    <w:rsid w:val="00D357E6"/>
    <w:rsid w:val="00D41DFA"/>
    <w:rsid w:val="00D41EA4"/>
    <w:rsid w:val="00D425D5"/>
    <w:rsid w:val="00D42C23"/>
    <w:rsid w:val="00D504F0"/>
    <w:rsid w:val="00D50F46"/>
    <w:rsid w:val="00D5417C"/>
    <w:rsid w:val="00D56A32"/>
    <w:rsid w:val="00D57697"/>
    <w:rsid w:val="00D63E56"/>
    <w:rsid w:val="00D63EB1"/>
    <w:rsid w:val="00D664C7"/>
    <w:rsid w:val="00D72E33"/>
    <w:rsid w:val="00D73D14"/>
    <w:rsid w:val="00D748E6"/>
    <w:rsid w:val="00D74BC2"/>
    <w:rsid w:val="00D7524F"/>
    <w:rsid w:val="00D75B4B"/>
    <w:rsid w:val="00D82335"/>
    <w:rsid w:val="00D83130"/>
    <w:rsid w:val="00D856DD"/>
    <w:rsid w:val="00D86789"/>
    <w:rsid w:val="00D86CE4"/>
    <w:rsid w:val="00D8786E"/>
    <w:rsid w:val="00D90318"/>
    <w:rsid w:val="00D9077C"/>
    <w:rsid w:val="00D92C73"/>
    <w:rsid w:val="00D938F6"/>
    <w:rsid w:val="00D942F1"/>
    <w:rsid w:val="00D94323"/>
    <w:rsid w:val="00D94A9C"/>
    <w:rsid w:val="00D95434"/>
    <w:rsid w:val="00D96F8E"/>
    <w:rsid w:val="00D97928"/>
    <w:rsid w:val="00DA0C59"/>
    <w:rsid w:val="00DA1081"/>
    <w:rsid w:val="00DA35D6"/>
    <w:rsid w:val="00DA42BB"/>
    <w:rsid w:val="00DA67A6"/>
    <w:rsid w:val="00DB2268"/>
    <w:rsid w:val="00DC05E3"/>
    <w:rsid w:val="00DC1154"/>
    <w:rsid w:val="00DC17E9"/>
    <w:rsid w:val="00DC30D0"/>
    <w:rsid w:val="00DC365C"/>
    <w:rsid w:val="00DC4197"/>
    <w:rsid w:val="00DC4BE6"/>
    <w:rsid w:val="00DC6EF0"/>
    <w:rsid w:val="00DD0F28"/>
    <w:rsid w:val="00DD18DB"/>
    <w:rsid w:val="00DD27B1"/>
    <w:rsid w:val="00DD35D4"/>
    <w:rsid w:val="00DD5DF6"/>
    <w:rsid w:val="00DD7C71"/>
    <w:rsid w:val="00DE44EB"/>
    <w:rsid w:val="00DE5560"/>
    <w:rsid w:val="00DE5F85"/>
    <w:rsid w:val="00DE643E"/>
    <w:rsid w:val="00DE66C3"/>
    <w:rsid w:val="00DE6DD1"/>
    <w:rsid w:val="00DF091A"/>
    <w:rsid w:val="00DF149C"/>
    <w:rsid w:val="00DF2254"/>
    <w:rsid w:val="00DF3DFF"/>
    <w:rsid w:val="00DF4511"/>
    <w:rsid w:val="00DF598B"/>
    <w:rsid w:val="00DF7718"/>
    <w:rsid w:val="00DF7E7D"/>
    <w:rsid w:val="00E03376"/>
    <w:rsid w:val="00E03C69"/>
    <w:rsid w:val="00E05A3B"/>
    <w:rsid w:val="00E0692B"/>
    <w:rsid w:val="00E0777C"/>
    <w:rsid w:val="00E104DE"/>
    <w:rsid w:val="00E1121F"/>
    <w:rsid w:val="00E135E1"/>
    <w:rsid w:val="00E14F59"/>
    <w:rsid w:val="00E200CF"/>
    <w:rsid w:val="00E213FC"/>
    <w:rsid w:val="00E2218C"/>
    <w:rsid w:val="00E2223F"/>
    <w:rsid w:val="00E22FE7"/>
    <w:rsid w:val="00E25A6D"/>
    <w:rsid w:val="00E25B0A"/>
    <w:rsid w:val="00E27D98"/>
    <w:rsid w:val="00E30464"/>
    <w:rsid w:val="00E32DCF"/>
    <w:rsid w:val="00E34C05"/>
    <w:rsid w:val="00E36501"/>
    <w:rsid w:val="00E4024F"/>
    <w:rsid w:val="00E4035A"/>
    <w:rsid w:val="00E40D9D"/>
    <w:rsid w:val="00E4118C"/>
    <w:rsid w:val="00E425BF"/>
    <w:rsid w:val="00E427CD"/>
    <w:rsid w:val="00E42F8D"/>
    <w:rsid w:val="00E4600E"/>
    <w:rsid w:val="00E4703A"/>
    <w:rsid w:val="00E525D2"/>
    <w:rsid w:val="00E5282F"/>
    <w:rsid w:val="00E52DA2"/>
    <w:rsid w:val="00E57457"/>
    <w:rsid w:val="00E57BAA"/>
    <w:rsid w:val="00E57D90"/>
    <w:rsid w:val="00E62E99"/>
    <w:rsid w:val="00E6341A"/>
    <w:rsid w:val="00E64EC2"/>
    <w:rsid w:val="00E66B4E"/>
    <w:rsid w:val="00E70D81"/>
    <w:rsid w:val="00E72190"/>
    <w:rsid w:val="00E72D40"/>
    <w:rsid w:val="00E82151"/>
    <w:rsid w:val="00E8429B"/>
    <w:rsid w:val="00E86369"/>
    <w:rsid w:val="00E901C7"/>
    <w:rsid w:val="00EA2C9D"/>
    <w:rsid w:val="00EA32FA"/>
    <w:rsid w:val="00EA3D4B"/>
    <w:rsid w:val="00EA4662"/>
    <w:rsid w:val="00EA498C"/>
    <w:rsid w:val="00EA5E05"/>
    <w:rsid w:val="00EA731E"/>
    <w:rsid w:val="00EA76AB"/>
    <w:rsid w:val="00EA7979"/>
    <w:rsid w:val="00EB0627"/>
    <w:rsid w:val="00EB06B4"/>
    <w:rsid w:val="00EB4C51"/>
    <w:rsid w:val="00EB7ACF"/>
    <w:rsid w:val="00EC080A"/>
    <w:rsid w:val="00EC3A73"/>
    <w:rsid w:val="00EC76D4"/>
    <w:rsid w:val="00EC7CBF"/>
    <w:rsid w:val="00ED0899"/>
    <w:rsid w:val="00ED2632"/>
    <w:rsid w:val="00ED2E9D"/>
    <w:rsid w:val="00ED3071"/>
    <w:rsid w:val="00ED3AF7"/>
    <w:rsid w:val="00ED43C2"/>
    <w:rsid w:val="00ED6482"/>
    <w:rsid w:val="00ED6858"/>
    <w:rsid w:val="00ED76A2"/>
    <w:rsid w:val="00ED7BBD"/>
    <w:rsid w:val="00EE0BD3"/>
    <w:rsid w:val="00EE1B3F"/>
    <w:rsid w:val="00EE649E"/>
    <w:rsid w:val="00EF01DB"/>
    <w:rsid w:val="00EF152A"/>
    <w:rsid w:val="00EF2171"/>
    <w:rsid w:val="00EF2172"/>
    <w:rsid w:val="00EF2D1A"/>
    <w:rsid w:val="00EF30F0"/>
    <w:rsid w:val="00F049ED"/>
    <w:rsid w:val="00F04AC2"/>
    <w:rsid w:val="00F067FD"/>
    <w:rsid w:val="00F11D2A"/>
    <w:rsid w:val="00F13816"/>
    <w:rsid w:val="00F146BF"/>
    <w:rsid w:val="00F14BA4"/>
    <w:rsid w:val="00F14F47"/>
    <w:rsid w:val="00F163C1"/>
    <w:rsid w:val="00F17159"/>
    <w:rsid w:val="00F203C1"/>
    <w:rsid w:val="00F226F8"/>
    <w:rsid w:val="00F23031"/>
    <w:rsid w:val="00F2770E"/>
    <w:rsid w:val="00F27F86"/>
    <w:rsid w:val="00F30257"/>
    <w:rsid w:val="00F31711"/>
    <w:rsid w:val="00F318AB"/>
    <w:rsid w:val="00F3300E"/>
    <w:rsid w:val="00F34DD0"/>
    <w:rsid w:val="00F37E2E"/>
    <w:rsid w:val="00F40226"/>
    <w:rsid w:val="00F40D24"/>
    <w:rsid w:val="00F42021"/>
    <w:rsid w:val="00F4253F"/>
    <w:rsid w:val="00F50922"/>
    <w:rsid w:val="00F5283F"/>
    <w:rsid w:val="00F5401A"/>
    <w:rsid w:val="00F5409C"/>
    <w:rsid w:val="00F5431B"/>
    <w:rsid w:val="00F54B45"/>
    <w:rsid w:val="00F57DC2"/>
    <w:rsid w:val="00F62EDA"/>
    <w:rsid w:val="00F63480"/>
    <w:rsid w:val="00F65517"/>
    <w:rsid w:val="00F72493"/>
    <w:rsid w:val="00F738BE"/>
    <w:rsid w:val="00F74D35"/>
    <w:rsid w:val="00F74EE1"/>
    <w:rsid w:val="00F76438"/>
    <w:rsid w:val="00F7756F"/>
    <w:rsid w:val="00F77E57"/>
    <w:rsid w:val="00F80334"/>
    <w:rsid w:val="00F813BE"/>
    <w:rsid w:val="00F823BB"/>
    <w:rsid w:val="00F824A0"/>
    <w:rsid w:val="00F83657"/>
    <w:rsid w:val="00F86E09"/>
    <w:rsid w:val="00F90090"/>
    <w:rsid w:val="00F91C7F"/>
    <w:rsid w:val="00F921D2"/>
    <w:rsid w:val="00F96146"/>
    <w:rsid w:val="00FA2770"/>
    <w:rsid w:val="00FA2F34"/>
    <w:rsid w:val="00FA5EC6"/>
    <w:rsid w:val="00FB090E"/>
    <w:rsid w:val="00FB12D9"/>
    <w:rsid w:val="00FB1FBF"/>
    <w:rsid w:val="00FB3008"/>
    <w:rsid w:val="00FB35E8"/>
    <w:rsid w:val="00FB729F"/>
    <w:rsid w:val="00FC0591"/>
    <w:rsid w:val="00FC0835"/>
    <w:rsid w:val="00FC2A24"/>
    <w:rsid w:val="00FC5F52"/>
    <w:rsid w:val="00FC7B9B"/>
    <w:rsid w:val="00FC7CDB"/>
    <w:rsid w:val="00FD2DCC"/>
    <w:rsid w:val="00FD3DBC"/>
    <w:rsid w:val="00FD447E"/>
    <w:rsid w:val="00FD4F01"/>
    <w:rsid w:val="00FD5725"/>
    <w:rsid w:val="00FD6A31"/>
    <w:rsid w:val="00FD7A61"/>
    <w:rsid w:val="00FE13E6"/>
    <w:rsid w:val="00FE19DD"/>
    <w:rsid w:val="00FE31EA"/>
    <w:rsid w:val="00FE38EE"/>
    <w:rsid w:val="00FE4B60"/>
    <w:rsid w:val="00FE6A0B"/>
    <w:rsid w:val="00FF03FD"/>
    <w:rsid w:val="00FF18C5"/>
    <w:rsid w:val="00FF37DC"/>
    <w:rsid w:val="00FF42A9"/>
    <w:rsid w:val="00FF45F8"/>
    <w:rsid w:val="00FF572B"/>
    <w:rsid w:val="00FF61C0"/>
    <w:rsid w:val="1CD05C87"/>
    <w:rsid w:val="244E59F1"/>
    <w:rsid w:val="311A1F18"/>
    <w:rsid w:val="376E67CB"/>
    <w:rsid w:val="52425CF6"/>
    <w:rsid w:val="58C13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2"/>
    <w:autoRedefine/>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33"/>
    <w:autoRedefine/>
    <w:qFormat/>
    <w:uiPriority w:val="0"/>
    <w:pPr>
      <w:spacing w:after="120"/>
    </w:pPr>
  </w:style>
  <w:style w:type="paragraph" w:styleId="6">
    <w:name w:val="Body Text Indent"/>
    <w:basedOn w:val="1"/>
    <w:link w:val="29"/>
    <w:autoRedefine/>
    <w:qFormat/>
    <w:uiPriority w:val="0"/>
    <w:pPr>
      <w:spacing w:line="560" w:lineRule="exact"/>
      <w:ind w:firstLine="600" w:firstLineChars="200"/>
    </w:pPr>
    <w:rPr>
      <w:rFonts w:ascii="仿宋_GB2312" w:eastAsia="仿宋_GB2312"/>
      <w:sz w:val="30"/>
      <w:szCs w:val="30"/>
    </w:rPr>
  </w:style>
  <w:style w:type="paragraph" w:styleId="7">
    <w:name w:val="Plain Text"/>
    <w:basedOn w:val="1"/>
    <w:link w:val="23"/>
    <w:autoRedefine/>
    <w:qFormat/>
    <w:uiPriority w:val="0"/>
    <w:rPr>
      <w:rFonts w:ascii="宋体" w:hAnsi="Courier New" w:eastAsia="仿宋_GB2312"/>
      <w:sz w:val="30"/>
      <w:szCs w:val="20"/>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51"/>
    <w:autoRedefine/>
    <w:qFormat/>
    <w:uiPriority w:val="0"/>
    <w:pPr>
      <w:snapToGrid w:val="0"/>
      <w:jc w:val="left"/>
    </w:pPr>
    <w:rPr>
      <w:snapToGrid w:val="0"/>
      <w:sz w:val="18"/>
      <w:szCs w:val="18"/>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autoRedefine/>
    <w:qFormat/>
    <w:uiPriority w:val="99"/>
    <w:pPr>
      <w:widowControl/>
      <w:spacing w:before="100" w:beforeAutospacing="1" w:after="100" w:afterAutospacing="1"/>
      <w:jc w:val="left"/>
    </w:pPr>
    <w:rPr>
      <w:rFonts w:ascii="ˎ̥" w:hAnsi="ˎ̥" w:cs="宋体"/>
      <w:color w:val="000000"/>
      <w:kern w:val="0"/>
      <w:sz w:val="18"/>
      <w:szCs w:val="18"/>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Emphasis"/>
    <w:autoRedefine/>
    <w:qFormat/>
    <w:uiPriority w:val="20"/>
    <w:rPr>
      <w:i/>
      <w:iCs/>
    </w:rPr>
  </w:style>
  <w:style w:type="character" w:styleId="21">
    <w:name w:val="Hyperlink"/>
    <w:autoRedefine/>
    <w:qFormat/>
    <w:uiPriority w:val="0"/>
    <w:rPr>
      <w:color w:val="0000FF"/>
      <w:u w:val="none"/>
    </w:rPr>
  </w:style>
  <w:style w:type="character" w:styleId="22">
    <w:name w:val="footnote reference"/>
    <w:basedOn w:val="17"/>
    <w:autoRedefine/>
    <w:qFormat/>
    <w:uiPriority w:val="0"/>
    <w:rPr>
      <w:vertAlign w:val="superscript"/>
    </w:rPr>
  </w:style>
  <w:style w:type="character" w:customStyle="1" w:styleId="23">
    <w:name w:val="纯文本 Char"/>
    <w:link w:val="7"/>
    <w:autoRedefine/>
    <w:qFormat/>
    <w:uiPriority w:val="0"/>
    <w:rPr>
      <w:rFonts w:ascii="宋体" w:hAnsi="Courier New" w:eastAsia="仿宋_GB2312"/>
      <w:kern w:val="2"/>
      <w:sz w:val="30"/>
      <w:lang w:val="en-US" w:eastAsia="zh-CN" w:bidi="ar-SA"/>
    </w:rPr>
  </w:style>
  <w:style w:type="character" w:customStyle="1" w:styleId="24">
    <w:name w:val="shxm"/>
    <w:basedOn w:val="17"/>
    <w:autoRedefine/>
    <w:qFormat/>
    <w:uiPriority w:val="0"/>
  </w:style>
  <w:style w:type="character" w:customStyle="1" w:styleId="25">
    <w:name w:val="jgsz"/>
    <w:basedOn w:val="17"/>
    <w:autoRedefine/>
    <w:qFormat/>
    <w:uiPriority w:val="0"/>
  </w:style>
  <w:style w:type="character" w:customStyle="1" w:styleId="26">
    <w:name w:val="页脚 Char"/>
    <w:link w:val="10"/>
    <w:autoRedefine/>
    <w:qFormat/>
    <w:uiPriority w:val="99"/>
    <w:rPr>
      <w:rFonts w:eastAsia="宋体"/>
      <w:kern w:val="2"/>
      <w:sz w:val="18"/>
      <w:szCs w:val="18"/>
      <w:lang w:val="en-US" w:eastAsia="zh-CN" w:bidi="ar-SA"/>
    </w:rPr>
  </w:style>
  <w:style w:type="character" w:customStyle="1" w:styleId="27">
    <w:name w:val="Body Text Indent Char"/>
    <w:link w:val="28"/>
    <w:autoRedefine/>
    <w:semiHidden/>
    <w:qFormat/>
    <w:uiPriority w:val="0"/>
    <w:rPr>
      <w:rFonts w:ascii="仿宋_GB2312" w:eastAsia="仿宋_GB2312" w:cs="仿宋_GB2312"/>
      <w:spacing w:val="-4"/>
      <w:kern w:val="2"/>
      <w:sz w:val="32"/>
      <w:szCs w:val="32"/>
      <w:lang w:val="en-US" w:eastAsia="zh-CN" w:bidi="ar-SA"/>
    </w:rPr>
  </w:style>
  <w:style w:type="paragraph" w:customStyle="1" w:styleId="28">
    <w:name w:val="正文文本缩进1"/>
    <w:basedOn w:val="1"/>
    <w:link w:val="27"/>
    <w:autoRedefine/>
    <w:qFormat/>
    <w:uiPriority w:val="0"/>
    <w:pPr>
      <w:snapToGrid w:val="0"/>
      <w:spacing w:line="360" w:lineRule="auto"/>
      <w:ind w:left="1680" w:hanging="990"/>
    </w:pPr>
    <w:rPr>
      <w:rFonts w:ascii="仿宋_GB2312" w:eastAsia="仿宋_GB2312" w:cs="仿宋_GB2312"/>
      <w:spacing w:val="-4"/>
      <w:sz w:val="32"/>
      <w:szCs w:val="32"/>
    </w:rPr>
  </w:style>
  <w:style w:type="character" w:customStyle="1" w:styleId="29">
    <w:name w:val="正文文本缩进 Char"/>
    <w:link w:val="6"/>
    <w:autoRedefine/>
    <w:qFormat/>
    <w:uiPriority w:val="0"/>
    <w:rPr>
      <w:rFonts w:ascii="仿宋_GB2312" w:eastAsia="仿宋_GB2312"/>
      <w:kern w:val="2"/>
      <w:sz w:val="30"/>
      <w:szCs w:val="30"/>
    </w:rPr>
  </w:style>
  <w:style w:type="character" w:customStyle="1" w:styleId="30">
    <w:name w:val="hei141"/>
    <w:autoRedefine/>
    <w:qFormat/>
    <w:uiPriority w:val="0"/>
    <w:rPr>
      <w:rFonts w:hint="eastAsia" w:ascii="宋体" w:hAnsi="宋体" w:eastAsia="宋体"/>
      <w:color w:val="000000"/>
      <w:sz w:val="28"/>
      <w:szCs w:val="28"/>
      <w:u w:val="none"/>
    </w:rPr>
  </w:style>
  <w:style w:type="character" w:customStyle="1" w:styleId="31">
    <w:name w:val="style21"/>
    <w:autoRedefine/>
    <w:qFormat/>
    <w:uiPriority w:val="0"/>
    <w:rPr>
      <w:sz w:val="18"/>
      <w:szCs w:val="18"/>
    </w:rPr>
  </w:style>
  <w:style w:type="character" w:customStyle="1" w:styleId="32">
    <w:name w:val="标题 2 Char"/>
    <w:link w:val="2"/>
    <w:autoRedefine/>
    <w:qFormat/>
    <w:uiPriority w:val="9"/>
    <w:rPr>
      <w:rFonts w:ascii="Cambria" w:hAnsi="Cambria"/>
      <w:b/>
      <w:bCs/>
      <w:kern w:val="2"/>
      <w:sz w:val="32"/>
      <w:szCs w:val="32"/>
    </w:rPr>
  </w:style>
  <w:style w:type="character" w:customStyle="1" w:styleId="33">
    <w:name w:val="正文文本 Char"/>
    <w:link w:val="5"/>
    <w:autoRedefine/>
    <w:qFormat/>
    <w:uiPriority w:val="0"/>
    <w:rPr>
      <w:kern w:val="2"/>
      <w:sz w:val="21"/>
      <w:szCs w:val="24"/>
    </w:rPr>
  </w:style>
  <w:style w:type="character" w:customStyle="1" w:styleId="34">
    <w:name w:val="Char Char1"/>
    <w:autoRedefine/>
    <w:qFormat/>
    <w:uiPriority w:val="0"/>
    <w:rPr>
      <w:rFonts w:ascii="Calibri" w:hAnsi="Calibri" w:eastAsia="宋体"/>
      <w:kern w:val="2"/>
      <w:sz w:val="18"/>
      <w:szCs w:val="18"/>
      <w:lang w:val="en-US" w:eastAsia="zh-CN" w:bidi="ar-SA"/>
    </w:rPr>
  </w:style>
  <w:style w:type="paragraph" w:customStyle="1" w:styleId="35">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列出段落1"/>
    <w:basedOn w:val="1"/>
    <w:autoRedefine/>
    <w:qFormat/>
    <w:uiPriority w:val="0"/>
    <w:pPr>
      <w:ind w:firstLine="420" w:firstLineChars="200"/>
    </w:pPr>
  </w:style>
  <w:style w:type="paragraph" w:customStyle="1" w:styleId="37">
    <w:name w:val="Char Char1 Char Char Char Char Char Char Char Char Char Char Char Char Char"/>
    <w:basedOn w:val="1"/>
    <w:autoRedefine/>
    <w:qFormat/>
    <w:uiPriority w:val="0"/>
    <w:pPr>
      <w:spacing w:line="360" w:lineRule="auto"/>
    </w:pPr>
  </w:style>
  <w:style w:type="paragraph" w:customStyle="1" w:styleId="38">
    <w:name w:val="Char Char Char Char Char Char Char Char Char Char"/>
    <w:basedOn w:val="1"/>
    <w:autoRedefine/>
    <w:qFormat/>
    <w:uiPriority w:val="0"/>
  </w:style>
  <w:style w:type="paragraph" w:customStyle="1" w:styleId="3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0">
    <w:name w:val="主题词"/>
    <w:basedOn w:val="1"/>
    <w:autoRedefine/>
    <w:qFormat/>
    <w:uiPriority w:val="0"/>
    <w:pPr>
      <w:autoSpaceDE w:val="0"/>
      <w:autoSpaceDN w:val="0"/>
      <w:adjustRightInd w:val="0"/>
      <w:spacing w:line="240" w:lineRule="atLeast"/>
      <w:jc w:val="left"/>
    </w:pPr>
    <w:rPr>
      <w:rFonts w:ascii="宋体"/>
      <w:b/>
      <w:snapToGrid w:val="0"/>
      <w:kern w:val="0"/>
      <w:sz w:val="32"/>
      <w:szCs w:val="20"/>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Char"/>
    <w:basedOn w:val="1"/>
    <w:autoRedefine/>
    <w:qFormat/>
    <w:uiPriority w:val="0"/>
    <w:rPr>
      <w:rFonts w:eastAsia="方正仿宋简体"/>
      <w:sz w:val="30"/>
      <w:szCs w:val="20"/>
    </w:rPr>
  </w:style>
  <w:style w:type="paragraph" w:customStyle="1" w:styleId="4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44">
    <w:name w:val="附件栏"/>
    <w:basedOn w:val="1"/>
    <w:autoRedefine/>
    <w:qFormat/>
    <w:uiPriority w:val="0"/>
    <w:pPr>
      <w:autoSpaceDE w:val="0"/>
      <w:autoSpaceDN w:val="0"/>
      <w:snapToGrid w:val="0"/>
      <w:spacing w:line="590" w:lineRule="atLeast"/>
      <w:ind w:firstLine="624"/>
    </w:pPr>
    <w:rPr>
      <w:rFonts w:eastAsia="方正仿宋_GBK"/>
      <w:snapToGrid w:val="0"/>
      <w:kern w:val="0"/>
      <w:sz w:val="32"/>
      <w:szCs w:val="20"/>
    </w:rPr>
  </w:style>
  <w:style w:type="paragraph" w:customStyle="1" w:styleId="45">
    <w:name w:val="标题3"/>
    <w:basedOn w:val="1"/>
    <w:next w:val="1"/>
    <w:autoRedefine/>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46">
    <w:name w:val="印数"/>
    <w:basedOn w:val="1"/>
    <w:autoRedefine/>
    <w:qFormat/>
    <w:uiPriority w:val="0"/>
    <w:pPr>
      <w:tabs>
        <w:tab w:val="right" w:pos="8465"/>
      </w:tabs>
      <w:autoSpaceDE w:val="0"/>
      <w:autoSpaceDN w:val="0"/>
      <w:adjustRightInd w:val="0"/>
      <w:spacing w:line="400" w:lineRule="atLeast"/>
      <w:ind w:left="357" w:right="357"/>
      <w:jc w:val="right"/>
    </w:pPr>
    <w:rPr>
      <w:rFonts w:eastAsia="方正仿宋_GBK"/>
      <w:snapToGrid w:val="0"/>
      <w:kern w:val="0"/>
      <w:sz w:val="32"/>
      <w:szCs w:val="20"/>
    </w:rPr>
  </w:style>
  <w:style w:type="paragraph" w:customStyle="1" w:styleId="47">
    <w:name w:val="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48">
    <w:name w:val="_Style 3"/>
    <w:basedOn w:val="1"/>
    <w:autoRedefine/>
    <w:qFormat/>
    <w:uiPriority w:val="0"/>
    <w:rPr>
      <w:rFonts w:ascii="Tahoma" w:hAnsi="Tahoma"/>
      <w:sz w:val="24"/>
      <w:szCs w:val="20"/>
    </w:rPr>
  </w:style>
  <w:style w:type="paragraph" w:customStyle="1" w:styleId="49">
    <w:name w:val="Char Char Char Char"/>
    <w:basedOn w:val="1"/>
    <w:autoRedefine/>
    <w:qFormat/>
    <w:uiPriority w:val="0"/>
    <w:pPr>
      <w:widowControl/>
      <w:spacing w:after="160" w:line="240" w:lineRule="exact"/>
      <w:jc w:val="left"/>
    </w:pPr>
    <w:rPr>
      <w:szCs w:val="20"/>
    </w:rPr>
  </w:style>
  <w:style w:type="paragraph" w:styleId="50">
    <w:name w:val="List Paragraph"/>
    <w:basedOn w:val="1"/>
    <w:autoRedefine/>
    <w:qFormat/>
    <w:uiPriority w:val="99"/>
    <w:pPr>
      <w:ind w:firstLine="420" w:firstLineChars="200"/>
    </w:pPr>
  </w:style>
  <w:style w:type="character" w:customStyle="1" w:styleId="51">
    <w:name w:val="脚注文本 Char"/>
    <w:basedOn w:val="17"/>
    <w:link w:val="12"/>
    <w:autoRedefine/>
    <w:qFormat/>
    <w:uiPriority w:val="0"/>
    <w:rPr>
      <w:snapToGrid w:val="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AE5D7BED-61AF-4AFF-A5CF-8D65139E9F9F}">
  <ds:schemaRefs/>
</ds:datastoreItem>
</file>

<file path=docProps/app.xml><?xml version="1.0" encoding="utf-8"?>
<Properties xmlns="http://schemas.openxmlformats.org/officeDocument/2006/extended-properties" xmlns:vt="http://schemas.openxmlformats.org/officeDocument/2006/docPropsVTypes">
  <Template>Normal.dotm</Template>
  <Company>南京市科委</Company>
  <Pages>32</Pages>
  <Words>1208</Words>
  <Characters>6891</Characters>
  <Lines>57</Lines>
  <Paragraphs>16</Paragraphs>
  <TotalTime>18</TotalTime>
  <ScaleCrop>false</ScaleCrop>
  <LinksUpToDate>false</LinksUpToDate>
  <CharactersWithSpaces>8083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2023-08-04T05:00:00Z</dcterms:created>
  <dc:creator>a</dc:creator>
  <cp:lastModifiedBy>Cos魔王</cp:lastModifiedBy>
  <cp:lastPrinted>2021-05-17T07:33:00Z</cp:lastPrinted>
  <dcterms:modified xsi:type="dcterms:W3CDTF">2024-03-28T12:31:47Z</dcterms:modified>
  <dc:title>宁科[2003]号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C74FFF8718AA406E945023397F4336DF_12</vt:lpwstr>
  </property>
</Properties>
</file>