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50C" w:rsidRPr="00DC791C" w:rsidRDefault="000C550C" w:rsidP="000C550C">
      <w:pPr>
        <w:widowControl/>
        <w:snapToGrid w:val="0"/>
        <w:jc w:val="left"/>
        <w:rPr>
          <w:rFonts w:asciiTheme="minorEastAsia" w:hAnsiTheme="minorEastAsia"/>
          <w:b/>
          <w:kern w:val="0"/>
          <w:sz w:val="18"/>
          <w:szCs w:val="18"/>
        </w:rPr>
      </w:pPr>
      <w:bookmarkStart w:id="0" w:name="_Hlk25152383"/>
      <w:bookmarkStart w:id="1" w:name="_Hlk25157547"/>
      <w:bookmarkStart w:id="2" w:name="_GoBack"/>
      <w:bookmarkEnd w:id="2"/>
      <w:r w:rsidRPr="00DC791C">
        <w:rPr>
          <w:rFonts w:asciiTheme="minorEastAsia" w:hAnsiTheme="minorEastAsia" w:hint="eastAsia"/>
          <w:b/>
          <w:kern w:val="0"/>
          <w:sz w:val="18"/>
          <w:szCs w:val="18"/>
        </w:rPr>
        <w:t>附件1：</w:t>
      </w:r>
    </w:p>
    <w:p w:rsidR="000C550C" w:rsidRPr="00402BFB" w:rsidRDefault="000C550C" w:rsidP="000C550C">
      <w:pPr>
        <w:widowControl/>
        <w:snapToGrid w:val="0"/>
        <w:jc w:val="center"/>
        <w:rPr>
          <w:rFonts w:asciiTheme="majorEastAsia" w:eastAsiaTheme="majorEastAsia" w:hAnsiTheme="majorEastAsia"/>
          <w:b/>
          <w:bCs/>
          <w:kern w:val="0"/>
          <w:sz w:val="28"/>
        </w:rPr>
      </w:pPr>
      <w:bookmarkStart w:id="3" w:name="_Hlk24445033"/>
      <w:r w:rsidRPr="00402BFB">
        <w:rPr>
          <w:rFonts w:asciiTheme="majorEastAsia" w:eastAsiaTheme="majorEastAsia" w:hAnsiTheme="majorEastAsia" w:hint="eastAsia"/>
          <w:b/>
          <w:bCs/>
          <w:sz w:val="28"/>
          <w:szCs w:val="28"/>
        </w:rPr>
        <w:t>三江学院教学单位本科教学档案集存文件材料一览表</w:t>
      </w:r>
    </w:p>
    <w:tbl>
      <w:tblPr>
        <w:tblW w:w="8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
        <w:gridCol w:w="544"/>
        <w:gridCol w:w="3022"/>
        <w:gridCol w:w="637"/>
        <w:gridCol w:w="638"/>
        <w:gridCol w:w="3196"/>
      </w:tblGrid>
      <w:tr w:rsidR="000C550C" w:rsidTr="0019735E">
        <w:trPr>
          <w:jc w:val="center"/>
        </w:trPr>
        <w:tc>
          <w:tcPr>
            <w:tcW w:w="1156" w:type="dxa"/>
            <w:gridSpan w:val="2"/>
            <w:vAlign w:val="center"/>
          </w:tcPr>
          <w:bookmarkEnd w:id="3"/>
          <w:p w:rsidR="000C550C" w:rsidRDefault="000C550C" w:rsidP="0019735E">
            <w:pPr>
              <w:widowControl/>
              <w:snapToGrid w:val="0"/>
              <w:spacing w:line="240" w:lineRule="exact"/>
              <w:jc w:val="center"/>
              <w:rPr>
                <w:rFonts w:eastAsia="仿宋"/>
                <w:b/>
                <w:kern w:val="0"/>
                <w:sz w:val="18"/>
                <w:szCs w:val="18"/>
              </w:rPr>
            </w:pPr>
            <w:r>
              <w:rPr>
                <w:rFonts w:eastAsia="仿宋" w:hint="eastAsia"/>
                <w:b/>
                <w:kern w:val="0"/>
                <w:sz w:val="18"/>
                <w:szCs w:val="18"/>
              </w:rPr>
              <w:t>一级类目</w:t>
            </w:r>
          </w:p>
        </w:tc>
        <w:tc>
          <w:tcPr>
            <w:tcW w:w="4297" w:type="dxa"/>
            <w:gridSpan w:val="3"/>
            <w:vAlign w:val="center"/>
          </w:tcPr>
          <w:p w:rsidR="000C550C" w:rsidRDefault="000C550C" w:rsidP="0019735E">
            <w:pPr>
              <w:widowControl/>
              <w:adjustRightInd w:val="0"/>
              <w:snapToGrid w:val="0"/>
              <w:spacing w:line="240" w:lineRule="exact"/>
              <w:ind w:leftChars="-50" w:left="-105" w:rightChars="-50" w:right="-105"/>
              <w:jc w:val="center"/>
              <w:rPr>
                <w:rFonts w:eastAsia="仿宋"/>
                <w:b/>
                <w:kern w:val="0"/>
                <w:sz w:val="18"/>
                <w:szCs w:val="18"/>
              </w:rPr>
            </w:pPr>
            <w:r>
              <w:rPr>
                <w:rFonts w:eastAsia="仿宋" w:hint="eastAsia"/>
                <w:b/>
                <w:kern w:val="0"/>
                <w:sz w:val="18"/>
                <w:szCs w:val="18"/>
              </w:rPr>
              <w:t>二级类目</w:t>
            </w:r>
          </w:p>
        </w:tc>
        <w:tc>
          <w:tcPr>
            <w:tcW w:w="3196" w:type="dxa"/>
            <w:vMerge w:val="restart"/>
            <w:vAlign w:val="center"/>
          </w:tcPr>
          <w:p w:rsidR="000C550C" w:rsidRDefault="000C550C" w:rsidP="0019735E">
            <w:pPr>
              <w:snapToGrid w:val="0"/>
              <w:spacing w:line="240" w:lineRule="exact"/>
              <w:jc w:val="center"/>
              <w:rPr>
                <w:rFonts w:eastAsia="仿宋"/>
                <w:kern w:val="0"/>
                <w:sz w:val="18"/>
                <w:szCs w:val="18"/>
              </w:rPr>
            </w:pPr>
            <w:r>
              <w:rPr>
                <w:rFonts w:eastAsia="仿宋" w:hint="eastAsia"/>
                <w:b/>
                <w:kern w:val="0"/>
                <w:sz w:val="18"/>
                <w:szCs w:val="18"/>
              </w:rPr>
              <w:t>备注</w:t>
            </w:r>
          </w:p>
        </w:tc>
      </w:tr>
      <w:tr w:rsidR="000C550C" w:rsidTr="0019735E">
        <w:trPr>
          <w:jc w:val="center"/>
        </w:trPr>
        <w:tc>
          <w:tcPr>
            <w:tcW w:w="612" w:type="dxa"/>
            <w:vAlign w:val="center"/>
          </w:tcPr>
          <w:p w:rsidR="000C550C" w:rsidRDefault="000C550C" w:rsidP="0019735E">
            <w:pPr>
              <w:widowControl/>
              <w:snapToGrid w:val="0"/>
              <w:spacing w:line="240" w:lineRule="exact"/>
              <w:rPr>
                <w:rFonts w:eastAsia="仿宋"/>
                <w:b/>
                <w:kern w:val="0"/>
                <w:sz w:val="18"/>
                <w:szCs w:val="18"/>
              </w:rPr>
            </w:pPr>
            <w:r>
              <w:rPr>
                <w:rFonts w:eastAsia="仿宋" w:hint="eastAsia"/>
                <w:b/>
                <w:kern w:val="0"/>
                <w:sz w:val="18"/>
                <w:szCs w:val="18"/>
              </w:rPr>
              <w:t>名称</w:t>
            </w:r>
          </w:p>
        </w:tc>
        <w:tc>
          <w:tcPr>
            <w:tcW w:w="544" w:type="dxa"/>
            <w:vAlign w:val="center"/>
          </w:tcPr>
          <w:p w:rsidR="000C550C" w:rsidRDefault="000C550C" w:rsidP="0019735E">
            <w:pPr>
              <w:widowControl/>
              <w:adjustRightInd w:val="0"/>
              <w:snapToGrid w:val="0"/>
              <w:spacing w:line="240" w:lineRule="exact"/>
              <w:ind w:leftChars="-50" w:left="-105" w:rightChars="-50" w:right="-105"/>
              <w:rPr>
                <w:rFonts w:eastAsia="仿宋"/>
                <w:b/>
                <w:kern w:val="0"/>
                <w:sz w:val="18"/>
                <w:szCs w:val="18"/>
              </w:rPr>
            </w:pPr>
            <w:r>
              <w:rPr>
                <w:rFonts w:eastAsia="仿宋" w:hint="eastAsia"/>
                <w:b/>
                <w:kern w:val="0"/>
                <w:sz w:val="18"/>
                <w:szCs w:val="18"/>
              </w:rPr>
              <w:t>编号</w:t>
            </w:r>
          </w:p>
        </w:tc>
        <w:tc>
          <w:tcPr>
            <w:tcW w:w="3022" w:type="dxa"/>
            <w:vAlign w:val="center"/>
          </w:tcPr>
          <w:p w:rsidR="000C550C" w:rsidRDefault="000C550C" w:rsidP="0019735E">
            <w:pPr>
              <w:widowControl/>
              <w:snapToGrid w:val="0"/>
              <w:spacing w:line="240" w:lineRule="exact"/>
              <w:jc w:val="center"/>
              <w:rPr>
                <w:rFonts w:eastAsia="仿宋"/>
                <w:b/>
                <w:kern w:val="0"/>
                <w:sz w:val="18"/>
                <w:szCs w:val="18"/>
              </w:rPr>
            </w:pPr>
            <w:r>
              <w:rPr>
                <w:rFonts w:eastAsia="仿宋"/>
                <w:b/>
                <w:kern w:val="0"/>
                <w:sz w:val="18"/>
                <w:szCs w:val="18"/>
              </w:rPr>
              <w:t>名</w:t>
            </w:r>
            <w:r>
              <w:rPr>
                <w:rFonts w:eastAsia="仿宋"/>
                <w:b/>
                <w:kern w:val="0"/>
                <w:sz w:val="18"/>
                <w:szCs w:val="18"/>
              </w:rPr>
              <w:t xml:space="preserve">   </w:t>
            </w:r>
            <w:r>
              <w:rPr>
                <w:rFonts w:eastAsia="仿宋"/>
                <w:b/>
                <w:kern w:val="0"/>
                <w:sz w:val="18"/>
                <w:szCs w:val="18"/>
              </w:rPr>
              <w:t>称</w:t>
            </w:r>
          </w:p>
        </w:tc>
        <w:tc>
          <w:tcPr>
            <w:tcW w:w="637" w:type="dxa"/>
            <w:vAlign w:val="center"/>
          </w:tcPr>
          <w:p w:rsidR="000C550C" w:rsidRDefault="000C550C" w:rsidP="0019735E">
            <w:pPr>
              <w:widowControl/>
              <w:snapToGrid w:val="0"/>
              <w:spacing w:line="240" w:lineRule="exact"/>
              <w:jc w:val="center"/>
              <w:rPr>
                <w:rFonts w:eastAsia="仿宋"/>
                <w:b/>
                <w:kern w:val="0"/>
                <w:sz w:val="18"/>
                <w:szCs w:val="18"/>
              </w:rPr>
            </w:pPr>
            <w:r>
              <w:rPr>
                <w:rFonts w:eastAsia="仿宋"/>
                <w:b/>
                <w:kern w:val="0"/>
                <w:sz w:val="18"/>
                <w:szCs w:val="18"/>
              </w:rPr>
              <w:t>编号</w:t>
            </w:r>
          </w:p>
        </w:tc>
        <w:tc>
          <w:tcPr>
            <w:tcW w:w="638" w:type="dxa"/>
            <w:vAlign w:val="center"/>
          </w:tcPr>
          <w:p w:rsidR="000C550C" w:rsidRDefault="000C550C" w:rsidP="0019735E">
            <w:pPr>
              <w:widowControl/>
              <w:snapToGrid w:val="0"/>
              <w:spacing w:line="240" w:lineRule="exact"/>
              <w:jc w:val="center"/>
              <w:rPr>
                <w:rFonts w:eastAsia="仿宋"/>
                <w:b/>
                <w:kern w:val="0"/>
                <w:sz w:val="18"/>
                <w:szCs w:val="18"/>
              </w:rPr>
            </w:pPr>
            <w:r>
              <w:rPr>
                <w:rFonts w:eastAsia="仿宋" w:hint="eastAsia"/>
                <w:b/>
                <w:kern w:val="0"/>
                <w:sz w:val="18"/>
                <w:szCs w:val="18"/>
              </w:rPr>
              <w:t>保管期限</w:t>
            </w:r>
          </w:p>
        </w:tc>
        <w:tc>
          <w:tcPr>
            <w:tcW w:w="3196" w:type="dxa"/>
            <w:vMerge/>
            <w:vAlign w:val="center"/>
          </w:tcPr>
          <w:p w:rsidR="000C550C" w:rsidRDefault="000C550C" w:rsidP="0019735E">
            <w:pPr>
              <w:widowControl/>
              <w:snapToGrid w:val="0"/>
              <w:spacing w:line="240" w:lineRule="exact"/>
              <w:jc w:val="center"/>
              <w:rPr>
                <w:rFonts w:eastAsia="仿宋"/>
                <w:b/>
                <w:kern w:val="0"/>
                <w:sz w:val="18"/>
                <w:szCs w:val="18"/>
              </w:rPr>
            </w:pPr>
          </w:p>
        </w:tc>
      </w:tr>
      <w:tr w:rsidR="000C550C" w:rsidTr="0019735E">
        <w:trPr>
          <w:trHeight w:val="726"/>
          <w:jc w:val="center"/>
        </w:trPr>
        <w:tc>
          <w:tcPr>
            <w:tcW w:w="612" w:type="dxa"/>
            <w:vMerge w:val="restart"/>
            <w:vAlign w:val="center"/>
          </w:tcPr>
          <w:p w:rsidR="000C550C" w:rsidRPr="007A2732" w:rsidRDefault="000C550C" w:rsidP="0019735E">
            <w:pPr>
              <w:widowControl/>
              <w:snapToGrid w:val="0"/>
              <w:spacing w:line="240" w:lineRule="exact"/>
              <w:jc w:val="center"/>
              <w:rPr>
                <w:rFonts w:eastAsia="仿宋"/>
                <w:b/>
                <w:sz w:val="18"/>
                <w:szCs w:val="18"/>
              </w:rPr>
            </w:pPr>
            <w:proofErr w:type="gramStart"/>
            <w:r w:rsidRPr="007A2732">
              <w:rPr>
                <w:rFonts w:eastAsia="仿宋"/>
                <w:b/>
                <w:sz w:val="18"/>
                <w:szCs w:val="18"/>
              </w:rPr>
              <w:t>综</w:t>
            </w:r>
            <w:proofErr w:type="gramEnd"/>
          </w:p>
          <w:p w:rsidR="000C550C" w:rsidRPr="007A2732" w:rsidRDefault="000C550C" w:rsidP="0019735E">
            <w:pPr>
              <w:widowControl/>
              <w:snapToGrid w:val="0"/>
              <w:spacing w:line="240" w:lineRule="exact"/>
              <w:jc w:val="center"/>
              <w:rPr>
                <w:rFonts w:eastAsia="仿宋"/>
                <w:b/>
                <w:sz w:val="18"/>
                <w:szCs w:val="18"/>
              </w:rPr>
            </w:pPr>
            <w:r w:rsidRPr="007A2732">
              <w:rPr>
                <w:rFonts w:eastAsia="仿宋"/>
                <w:b/>
                <w:sz w:val="18"/>
                <w:szCs w:val="18"/>
              </w:rPr>
              <w:t>合</w:t>
            </w:r>
          </w:p>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b/>
                <w:sz w:val="18"/>
                <w:szCs w:val="18"/>
              </w:rPr>
              <w:t>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3022"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教学管理文件</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150" w:firstLine="270"/>
              <w:rPr>
                <w:rFonts w:eastAsia="仿宋"/>
                <w:kern w:val="0"/>
                <w:sz w:val="18"/>
                <w:szCs w:val="18"/>
              </w:rPr>
            </w:pPr>
            <w:r w:rsidRPr="007A2732">
              <w:rPr>
                <w:rFonts w:eastAsia="仿宋"/>
                <w:sz w:val="18"/>
                <w:szCs w:val="18"/>
              </w:rPr>
              <w:t>校级及以上文件仅归档下发的纸质文件，</w:t>
            </w:r>
            <w:r w:rsidRPr="007A2732">
              <w:rPr>
                <w:rFonts w:eastAsia="仿宋" w:hint="eastAsia"/>
                <w:sz w:val="18"/>
                <w:szCs w:val="18"/>
              </w:rPr>
              <w:t>每年一册；</w:t>
            </w:r>
            <w:r w:rsidRPr="007A2732">
              <w:rPr>
                <w:rFonts w:eastAsia="仿宋"/>
                <w:sz w:val="18"/>
                <w:szCs w:val="18"/>
              </w:rPr>
              <w:t>教学单位文件</w:t>
            </w:r>
            <w:r w:rsidRPr="007A2732">
              <w:rPr>
                <w:rFonts w:eastAsia="仿宋" w:hint="eastAsia"/>
                <w:sz w:val="18"/>
                <w:szCs w:val="18"/>
              </w:rPr>
              <w:t>为活档</w:t>
            </w:r>
            <w:r w:rsidRPr="007A2732">
              <w:rPr>
                <w:rFonts w:eastAsia="仿宋"/>
                <w:sz w:val="18"/>
                <w:szCs w:val="18"/>
              </w:rPr>
              <w:t>）</w:t>
            </w:r>
          </w:p>
        </w:tc>
      </w:tr>
      <w:tr w:rsidR="000C550C" w:rsidTr="0019735E">
        <w:trPr>
          <w:trHeight w:val="668"/>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教学单位教学工作计划、总结</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jc w:val="center"/>
              <w:rPr>
                <w:rFonts w:eastAsia="仿宋"/>
                <w:sz w:val="18"/>
                <w:szCs w:val="18"/>
              </w:rPr>
            </w:pPr>
            <w:r w:rsidRPr="007A2732">
              <w:rPr>
                <w:rFonts w:eastAsia="仿宋"/>
                <w:sz w:val="18"/>
                <w:szCs w:val="18"/>
              </w:rPr>
              <w:t>每年合订一册</w:t>
            </w:r>
          </w:p>
        </w:tc>
      </w:tr>
      <w:tr w:rsidR="000C550C" w:rsidTr="0019735E">
        <w:trPr>
          <w:trHeight w:val="850"/>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教学委员会、学位委员会、专业指导委员会的构成、会议记录等</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kern w:val="0"/>
                <w:sz w:val="18"/>
                <w:szCs w:val="18"/>
              </w:rPr>
            </w:pPr>
            <w:r w:rsidRPr="007A2732">
              <w:rPr>
                <w:rFonts w:eastAsia="仿宋"/>
                <w:sz w:val="18"/>
                <w:szCs w:val="18"/>
              </w:rPr>
              <w:t>活档案（</w:t>
            </w:r>
            <w:r w:rsidRPr="007A2732">
              <w:rPr>
                <w:rFonts w:eastAsia="仿宋" w:hint="eastAsia"/>
                <w:sz w:val="18"/>
                <w:szCs w:val="18"/>
              </w:rPr>
              <w:t>首次归档</w:t>
            </w:r>
            <w:r w:rsidRPr="007A2732">
              <w:rPr>
                <w:rFonts w:eastAsia="仿宋"/>
                <w:sz w:val="18"/>
                <w:szCs w:val="18"/>
              </w:rPr>
              <w:t>教学委员会、学位委员会、专业指导委员会的构成，</w:t>
            </w:r>
            <w:r w:rsidRPr="007A2732">
              <w:rPr>
                <w:rFonts w:eastAsia="仿宋" w:hint="eastAsia"/>
                <w:sz w:val="18"/>
                <w:szCs w:val="18"/>
              </w:rPr>
              <w:t>之后</w:t>
            </w:r>
            <w:r w:rsidRPr="007A2732">
              <w:rPr>
                <w:rFonts w:eastAsia="仿宋"/>
                <w:sz w:val="18"/>
                <w:szCs w:val="18"/>
              </w:rPr>
              <w:t>每年仅归档新增和更改的相关材料）</w:t>
            </w:r>
          </w:p>
        </w:tc>
      </w:tr>
      <w:tr w:rsidR="000C550C" w:rsidTr="0019735E">
        <w:trPr>
          <w:trHeight w:val="1100"/>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领导研究教学工作的会议记录和教育改革研讨会等有关教学工作方面活动材料</w:t>
            </w:r>
            <w:r w:rsidRPr="007A2732">
              <w:rPr>
                <w:rFonts w:eastAsia="仿宋" w:hint="eastAsia"/>
                <w:sz w:val="18"/>
                <w:szCs w:val="18"/>
              </w:rPr>
              <w:t>；大型教学活动声、像、文字资料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每年合订一册</w:t>
            </w:r>
          </w:p>
        </w:tc>
      </w:tr>
      <w:tr w:rsidR="000C550C" w:rsidTr="0019735E">
        <w:trPr>
          <w:trHeight w:val="838"/>
          <w:jc w:val="center"/>
        </w:trPr>
        <w:tc>
          <w:tcPr>
            <w:tcW w:w="612" w:type="dxa"/>
            <w:vMerge w:val="restart"/>
            <w:vAlign w:val="center"/>
          </w:tcPr>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师</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资</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队</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伍</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建</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b/>
                <w:sz w:val="18"/>
                <w:szCs w:val="18"/>
              </w:rPr>
              <w:t>设</w:t>
            </w:r>
          </w:p>
          <w:p w:rsidR="000C550C" w:rsidRPr="007A2732" w:rsidRDefault="000C550C" w:rsidP="0019735E">
            <w:pPr>
              <w:widowControl/>
              <w:snapToGrid w:val="0"/>
              <w:spacing w:beforeLines="50" w:before="156" w:line="240" w:lineRule="exact"/>
              <w:jc w:val="center"/>
              <w:rPr>
                <w:rFonts w:eastAsia="仿宋"/>
                <w:kern w:val="0"/>
                <w:sz w:val="18"/>
                <w:szCs w:val="18"/>
              </w:rPr>
            </w:pPr>
            <w:r w:rsidRPr="007A2732">
              <w:rPr>
                <w:rFonts w:eastAsia="仿宋"/>
                <w:b/>
                <w:sz w:val="18"/>
                <w:szCs w:val="18"/>
              </w:rPr>
              <w:t>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专任教师</w:t>
            </w:r>
            <w:r w:rsidRPr="007A2732">
              <w:rPr>
                <w:rFonts w:eastAsia="仿宋" w:hint="eastAsia"/>
                <w:sz w:val="18"/>
                <w:szCs w:val="18"/>
              </w:rPr>
              <w:t>、教学管理信息一览表</w:t>
            </w:r>
            <w:r w:rsidRPr="007A2732">
              <w:rPr>
                <w:rFonts w:eastAsia="仿宋"/>
                <w:sz w:val="18"/>
                <w:szCs w:val="18"/>
              </w:rPr>
              <w:t>、人才引进年度计划以及新教师引进、考核记录和教学等方面评价材料</w:t>
            </w:r>
          </w:p>
        </w:tc>
        <w:tc>
          <w:tcPr>
            <w:tcW w:w="637" w:type="dxa"/>
            <w:vAlign w:val="center"/>
          </w:tcPr>
          <w:p w:rsidR="000C550C" w:rsidRPr="007A2732" w:rsidRDefault="000C550C" w:rsidP="0019735E">
            <w:pPr>
              <w:widowControl/>
              <w:snapToGrid w:val="0"/>
              <w:spacing w:line="240" w:lineRule="exact"/>
              <w:jc w:val="center"/>
              <w:rPr>
                <w:rFonts w:eastAsia="仿宋"/>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每年一册（</w:t>
            </w:r>
            <w:r w:rsidRPr="007A2732">
              <w:rPr>
                <w:rFonts w:eastAsia="仿宋" w:hint="eastAsia"/>
                <w:sz w:val="18"/>
                <w:szCs w:val="18"/>
              </w:rPr>
              <w:t>一览表</w:t>
            </w:r>
            <w:r w:rsidRPr="007A2732">
              <w:rPr>
                <w:rFonts w:eastAsia="仿宋"/>
                <w:sz w:val="18"/>
                <w:szCs w:val="18"/>
              </w:rPr>
              <w:t>包含职称、年龄、学历和学位及毕业院校和专业等）</w:t>
            </w:r>
          </w:p>
        </w:tc>
      </w:tr>
      <w:tr w:rsidR="000C550C" w:rsidTr="0019735E">
        <w:trPr>
          <w:trHeight w:val="834"/>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教师培养和学术活动相关</w:t>
            </w:r>
            <w:r w:rsidRPr="007A2732">
              <w:rPr>
                <w:rFonts w:eastAsia="仿宋" w:hint="eastAsia"/>
                <w:sz w:val="18"/>
                <w:szCs w:val="18"/>
              </w:rPr>
              <w:t>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每年一册（含在职进修、青年教师导师制、教学竞赛、学校举办和教师参加校内外学术活动材料；教学名师、优秀教学骨干、学术带头人、教学团队建设等材料）</w:t>
            </w:r>
          </w:p>
        </w:tc>
      </w:tr>
      <w:tr w:rsidR="000C550C" w:rsidTr="0019735E">
        <w:trPr>
          <w:trHeight w:val="846"/>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kern w:val="0"/>
                <w:sz w:val="18"/>
                <w:szCs w:val="18"/>
              </w:rPr>
              <w:t>教师个人业务档案</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kern w:val="0"/>
                <w:sz w:val="18"/>
                <w:szCs w:val="18"/>
              </w:rPr>
              <w:t>每人一册（</w:t>
            </w:r>
            <w:r w:rsidRPr="007A2732">
              <w:rPr>
                <w:rFonts w:eastAsia="仿宋"/>
                <w:sz w:val="18"/>
                <w:szCs w:val="18"/>
              </w:rPr>
              <w:t>活档案</w:t>
            </w:r>
            <w:r w:rsidRPr="007A2732">
              <w:rPr>
                <w:rFonts w:eastAsia="仿宋"/>
                <w:kern w:val="0"/>
                <w:sz w:val="18"/>
                <w:szCs w:val="18"/>
              </w:rPr>
              <w:t>，包含</w:t>
            </w:r>
            <w:r w:rsidRPr="007A2732">
              <w:rPr>
                <w:rFonts w:eastAsia="仿宋"/>
                <w:sz w:val="18"/>
                <w:szCs w:val="18"/>
              </w:rPr>
              <w:t>每年更新的</w:t>
            </w:r>
            <w:r w:rsidRPr="007A2732">
              <w:rPr>
                <w:rFonts w:eastAsia="仿宋"/>
                <w:kern w:val="0"/>
                <w:sz w:val="18"/>
                <w:szCs w:val="18"/>
              </w:rPr>
              <w:t>个人登记表电子档案，学历和职称、社会兼职、教材和著作、评优或受处分、参加重要活动报道和照片等纸质材料，纵向项目立项和验收的批文、横向项目合同、论文、专利</w:t>
            </w:r>
            <w:r>
              <w:rPr>
                <w:rFonts w:eastAsia="仿宋" w:hint="eastAsia"/>
                <w:sz w:val="18"/>
                <w:szCs w:val="18"/>
              </w:rPr>
              <w:t>）</w:t>
            </w:r>
          </w:p>
        </w:tc>
      </w:tr>
      <w:tr w:rsidR="000C550C" w:rsidTr="0019735E">
        <w:trPr>
          <w:trHeight w:val="871"/>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外聘教师</w:t>
            </w:r>
            <w:r w:rsidRPr="007A2732">
              <w:rPr>
                <w:rFonts w:eastAsia="仿宋" w:hint="eastAsia"/>
                <w:sz w:val="18"/>
                <w:szCs w:val="18"/>
              </w:rPr>
              <w:t>信息表及</w:t>
            </w:r>
            <w:r w:rsidRPr="007A2732">
              <w:rPr>
                <w:rFonts w:eastAsia="仿宋"/>
                <w:sz w:val="18"/>
                <w:szCs w:val="18"/>
              </w:rPr>
              <w:t>聘用</w:t>
            </w:r>
            <w:r w:rsidRPr="007A2732">
              <w:rPr>
                <w:rFonts w:eastAsia="仿宋" w:hint="eastAsia"/>
                <w:sz w:val="18"/>
                <w:szCs w:val="18"/>
              </w:rPr>
              <w:t>协议</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活档案</w:t>
            </w:r>
            <w:r w:rsidRPr="007A2732">
              <w:rPr>
                <w:rFonts w:eastAsia="仿宋" w:hint="eastAsia"/>
                <w:sz w:val="18"/>
                <w:szCs w:val="18"/>
              </w:rPr>
              <w:t>（信息</w:t>
            </w:r>
            <w:proofErr w:type="gramStart"/>
            <w:r w:rsidRPr="007A2732">
              <w:rPr>
                <w:rFonts w:eastAsia="仿宋" w:hint="eastAsia"/>
                <w:sz w:val="18"/>
                <w:szCs w:val="18"/>
              </w:rPr>
              <w:t>表首次</w:t>
            </w:r>
            <w:proofErr w:type="gramEnd"/>
            <w:r w:rsidRPr="007A2732">
              <w:rPr>
                <w:rFonts w:eastAsia="仿宋" w:hint="eastAsia"/>
                <w:sz w:val="18"/>
                <w:szCs w:val="18"/>
              </w:rPr>
              <w:t>归档按当年在聘外聘教师，协议书包含信息表中所有人员的协议；之后</w:t>
            </w:r>
            <w:r w:rsidRPr="007A2732">
              <w:rPr>
                <w:rFonts w:eastAsia="仿宋"/>
                <w:sz w:val="18"/>
                <w:szCs w:val="18"/>
              </w:rPr>
              <w:t>每年</w:t>
            </w:r>
            <w:r w:rsidRPr="007A2732">
              <w:rPr>
                <w:rFonts w:eastAsia="仿宋" w:hint="eastAsia"/>
                <w:sz w:val="18"/>
                <w:szCs w:val="18"/>
              </w:rPr>
              <w:t>如有人员变动，信息</w:t>
            </w:r>
            <w:proofErr w:type="gramStart"/>
            <w:r w:rsidRPr="007A2732">
              <w:rPr>
                <w:rFonts w:eastAsia="仿宋" w:hint="eastAsia"/>
                <w:sz w:val="18"/>
                <w:szCs w:val="18"/>
              </w:rPr>
              <w:t>表相应</w:t>
            </w:r>
            <w:proofErr w:type="gramEnd"/>
            <w:r w:rsidRPr="007A2732">
              <w:rPr>
                <w:rFonts w:eastAsia="仿宋" w:hint="eastAsia"/>
                <w:sz w:val="18"/>
                <w:szCs w:val="18"/>
              </w:rPr>
              <w:t>更新，新增加的人员协议）</w:t>
            </w:r>
          </w:p>
        </w:tc>
      </w:tr>
      <w:tr w:rsidR="000C550C" w:rsidTr="0019735E">
        <w:trPr>
          <w:trHeight w:val="990"/>
          <w:jc w:val="center"/>
        </w:trPr>
        <w:tc>
          <w:tcPr>
            <w:tcW w:w="612" w:type="dxa"/>
            <w:vMerge w:val="restart"/>
            <w:vAlign w:val="center"/>
          </w:tcPr>
          <w:p w:rsidR="000C550C" w:rsidRPr="007A2732" w:rsidRDefault="000C550C" w:rsidP="0019735E">
            <w:pPr>
              <w:widowControl/>
              <w:snapToGrid w:val="0"/>
              <w:spacing w:beforeLines="50" w:before="156" w:line="240" w:lineRule="exact"/>
              <w:ind w:firstLineChars="50" w:firstLine="90"/>
              <w:rPr>
                <w:rFonts w:eastAsia="仿宋"/>
                <w:b/>
                <w:sz w:val="18"/>
                <w:szCs w:val="18"/>
              </w:rPr>
            </w:pPr>
            <w:r w:rsidRPr="007A2732">
              <w:rPr>
                <w:rFonts w:eastAsia="仿宋" w:hint="eastAsia"/>
                <w:b/>
                <w:sz w:val="18"/>
                <w:szCs w:val="18"/>
              </w:rPr>
              <w:t>学</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hint="eastAsia"/>
                <w:b/>
                <w:sz w:val="18"/>
                <w:szCs w:val="18"/>
              </w:rPr>
              <w:t>科</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b/>
                <w:sz w:val="18"/>
                <w:szCs w:val="18"/>
              </w:rPr>
              <w:t>专</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b/>
                <w:sz w:val="18"/>
                <w:szCs w:val="18"/>
              </w:rPr>
              <w:t>业</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b/>
                <w:sz w:val="18"/>
                <w:szCs w:val="18"/>
              </w:rPr>
              <w:t>建</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b/>
                <w:sz w:val="18"/>
                <w:szCs w:val="18"/>
              </w:rPr>
              <w:t>设</w:t>
            </w:r>
          </w:p>
          <w:p w:rsidR="000C550C" w:rsidRPr="007A2732" w:rsidRDefault="000C550C" w:rsidP="0019735E">
            <w:pPr>
              <w:widowControl/>
              <w:snapToGrid w:val="0"/>
              <w:spacing w:beforeLines="50" w:before="156" w:line="240" w:lineRule="exact"/>
              <w:jc w:val="center"/>
              <w:rPr>
                <w:rFonts w:eastAsia="仿宋"/>
                <w:b/>
                <w:sz w:val="18"/>
                <w:szCs w:val="18"/>
              </w:rPr>
            </w:pPr>
            <w:r w:rsidRPr="007A2732">
              <w:rPr>
                <w:rFonts w:eastAsia="仿宋"/>
                <w:b/>
                <w:sz w:val="18"/>
                <w:szCs w:val="18"/>
              </w:rPr>
              <w:t>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hint="eastAsia"/>
                <w:sz w:val="18"/>
                <w:szCs w:val="18"/>
              </w:rPr>
              <w:t>学科专业建设规划及专业设置一览表，学科专业建设总结</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hint="eastAsia"/>
                <w:sz w:val="18"/>
                <w:szCs w:val="18"/>
              </w:rPr>
              <w:t>五年规划开始归学科专业建设规划，五年</w:t>
            </w:r>
            <w:proofErr w:type="gramStart"/>
            <w:r w:rsidRPr="007A2732">
              <w:rPr>
                <w:rFonts w:eastAsia="仿宋" w:hint="eastAsia"/>
                <w:sz w:val="18"/>
                <w:szCs w:val="18"/>
              </w:rPr>
              <w:t>规划末归学科</w:t>
            </w:r>
            <w:proofErr w:type="gramEnd"/>
            <w:r w:rsidRPr="007A2732">
              <w:rPr>
                <w:rFonts w:eastAsia="仿宋" w:hint="eastAsia"/>
                <w:sz w:val="18"/>
                <w:szCs w:val="18"/>
              </w:rPr>
              <w:t>专业建设总结专业设置与上年没有变化，不重复归档</w:t>
            </w:r>
          </w:p>
        </w:tc>
      </w:tr>
      <w:tr w:rsidR="000C550C" w:rsidTr="0019735E">
        <w:trPr>
          <w:trHeight w:val="1134"/>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新</w:t>
            </w:r>
            <w:r w:rsidRPr="007A2732">
              <w:rPr>
                <w:rFonts w:eastAsia="仿宋" w:hint="eastAsia"/>
                <w:sz w:val="18"/>
                <w:szCs w:val="18"/>
              </w:rPr>
              <w:t>增</w:t>
            </w:r>
            <w:r w:rsidRPr="007A2732">
              <w:rPr>
                <w:rFonts w:eastAsia="仿宋"/>
                <w:sz w:val="18"/>
                <w:szCs w:val="18"/>
              </w:rPr>
              <w:t>专业（方向）建设材料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每专业一册（包含申报书、批文、评估、验收、学士学位授予权申请及批文等相关材料</w:t>
            </w:r>
            <w:r w:rsidRPr="007A2732">
              <w:rPr>
                <w:rFonts w:eastAsia="仿宋" w:hint="eastAsia"/>
                <w:sz w:val="18"/>
                <w:szCs w:val="18"/>
              </w:rPr>
              <w:t>，</w:t>
            </w:r>
            <w:r w:rsidRPr="007A2732">
              <w:rPr>
                <w:rFonts w:eastAsia="仿宋"/>
                <w:sz w:val="18"/>
                <w:szCs w:val="18"/>
              </w:rPr>
              <w:t>立项年度开始建活档案，</w:t>
            </w:r>
            <w:r w:rsidRPr="007A2732">
              <w:rPr>
                <w:rFonts w:eastAsia="仿宋" w:hint="eastAsia"/>
                <w:sz w:val="18"/>
                <w:szCs w:val="18"/>
              </w:rPr>
              <w:t>学士学位授权</w:t>
            </w:r>
            <w:r w:rsidRPr="007A2732">
              <w:rPr>
                <w:rFonts w:eastAsia="仿宋"/>
                <w:sz w:val="18"/>
                <w:szCs w:val="18"/>
              </w:rPr>
              <w:t>年度装订</w:t>
            </w:r>
            <w:r w:rsidRPr="007A2732">
              <w:rPr>
                <w:rFonts w:eastAsia="仿宋" w:hint="eastAsia"/>
                <w:sz w:val="18"/>
                <w:szCs w:val="18"/>
              </w:rPr>
              <w:t>归档</w:t>
            </w:r>
            <w:r w:rsidRPr="007A2732">
              <w:rPr>
                <w:rFonts w:eastAsia="仿宋"/>
                <w:sz w:val="18"/>
                <w:szCs w:val="18"/>
              </w:rPr>
              <w:t>）</w:t>
            </w:r>
          </w:p>
        </w:tc>
      </w:tr>
      <w:tr w:rsidR="000C550C" w:rsidTr="0019735E">
        <w:trPr>
          <w:trHeight w:val="1066"/>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150" w:firstLine="270"/>
              <w:rPr>
                <w:rFonts w:eastAsia="仿宋"/>
                <w:kern w:val="0"/>
                <w:sz w:val="18"/>
                <w:szCs w:val="18"/>
              </w:rPr>
            </w:pPr>
            <w:r w:rsidRPr="007A2732">
              <w:rPr>
                <w:rFonts w:eastAsia="仿宋"/>
                <w:sz w:val="18"/>
                <w:szCs w:val="18"/>
              </w:rPr>
              <w:t>品牌</w:t>
            </w:r>
            <w:r w:rsidRPr="007A2732">
              <w:rPr>
                <w:rFonts w:eastAsia="仿宋" w:hint="eastAsia"/>
                <w:sz w:val="18"/>
                <w:szCs w:val="18"/>
              </w:rPr>
              <w:t>、</w:t>
            </w:r>
            <w:r w:rsidRPr="007A2732">
              <w:rPr>
                <w:rFonts w:eastAsia="仿宋"/>
                <w:sz w:val="18"/>
                <w:szCs w:val="18"/>
              </w:rPr>
              <w:t>特色</w:t>
            </w:r>
            <w:r w:rsidRPr="007A2732">
              <w:rPr>
                <w:rFonts w:eastAsia="仿宋" w:hint="eastAsia"/>
                <w:sz w:val="18"/>
                <w:szCs w:val="18"/>
              </w:rPr>
              <w:t>、重点及卓越工程师培养计划</w:t>
            </w:r>
            <w:r w:rsidRPr="007A2732">
              <w:rPr>
                <w:rFonts w:eastAsia="仿宋"/>
                <w:sz w:val="18"/>
                <w:szCs w:val="18"/>
              </w:rPr>
              <w:t>等专业建设</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150" w:firstLine="270"/>
              <w:jc w:val="left"/>
              <w:rPr>
                <w:rFonts w:eastAsia="仿宋"/>
                <w:kern w:val="0"/>
                <w:sz w:val="18"/>
                <w:szCs w:val="18"/>
              </w:rPr>
            </w:pPr>
            <w:r w:rsidRPr="007A2732">
              <w:rPr>
                <w:rFonts w:eastAsia="仿宋"/>
                <w:sz w:val="18"/>
                <w:szCs w:val="18"/>
              </w:rPr>
              <w:t>每专业一册（包含申报、立项、检查、验收</w:t>
            </w:r>
            <w:r w:rsidRPr="007A2732">
              <w:rPr>
                <w:rFonts w:eastAsia="仿宋" w:hint="eastAsia"/>
                <w:sz w:val="18"/>
                <w:szCs w:val="18"/>
              </w:rPr>
              <w:t>及</w:t>
            </w:r>
            <w:r w:rsidRPr="007A2732">
              <w:rPr>
                <w:rFonts w:eastAsia="仿宋"/>
                <w:kern w:val="0"/>
                <w:sz w:val="18"/>
                <w:szCs w:val="18"/>
              </w:rPr>
              <w:t>获奖</w:t>
            </w:r>
            <w:r w:rsidRPr="007A2732">
              <w:rPr>
                <w:rFonts w:eastAsia="仿宋"/>
                <w:sz w:val="18"/>
                <w:szCs w:val="18"/>
              </w:rPr>
              <w:t>等相关材料，立项年度开始建活档案，验收年度装订）</w:t>
            </w:r>
            <w:r w:rsidRPr="007A2732">
              <w:rPr>
                <w:rFonts w:eastAsia="仿宋" w:hint="eastAsia"/>
                <w:kern w:val="0"/>
                <w:sz w:val="18"/>
                <w:szCs w:val="18"/>
              </w:rPr>
              <w:t xml:space="preserve"> </w:t>
            </w:r>
          </w:p>
        </w:tc>
      </w:tr>
      <w:tr w:rsidR="000C550C" w:rsidTr="0019735E">
        <w:trPr>
          <w:trHeight w:val="558"/>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人才培养方案</w:t>
            </w:r>
            <w:r w:rsidRPr="007A2732">
              <w:rPr>
                <w:rFonts w:eastAsia="仿宋" w:hint="eastAsia"/>
                <w:sz w:val="18"/>
                <w:szCs w:val="18"/>
              </w:rPr>
              <w:t>制（修）</w:t>
            </w:r>
            <w:proofErr w:type="gramStart"/>
            <w:r w:rsidRPr="007A2732">
              <w:rPr>
                <w:rFonts w:eastAsia="仿宋" w:hint="eastAsia"/>
                <w:sz w:val="18"/>
                <w:szCs w:val="18"/>
              </w:rPr>
              <w:t>订相关</w:t>
            </w:r>
            <w:proofErr w:type="gramEnd"/>
            <w:r w:rsidRPr="007A2732">
              <w:rPr>
                <w:rFonts w:eastAsia="仿宋" w:hint="eastAsia"/>
                <w:sz w:val="18"/>
                <w:szCs w:val="18"/>
              </w:rPr>
              <w:t>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每专业一册</w:t>
            </w:r>
            <w:r w:rsidRPr="007A2732">
              <w:rPr>
                <w:rFonts w:eastAsia="仿宋" w:hint="eastAsia"/>
                <w:sz w:val="18"/>
                <w:szCs w:val="18"/>
              </w:rPr>
              <w:t>（包括</w:t>
            </w:r>
            <w:r w:rsidRPr="007A2732">
              <w:rPr>
                <w:rFonts w:eastAsia="仿宋"/>
                <w:sz w:val="18"/>
                <w:szCs w:val="18"/>
              </w:rPr>
              <w:t>编制说明、</w:t>
            </w:r>
            <w:r w:rsidRPr="007A2732">
              <w:rPr>
                <w:rFonts w:eastAsia="仿宋" w:hint="eastAsia"/>
                <w:sz w:val="18"/>
                <w:szCs w:val="18"/>
              </w:rPr>
              <w:t>调研、</w:t>
            </w:r>
            <w:r w:rsidRPr="007A2732">
              <w:rPr>
                <w:rFonts w:eastAsia="仿宋"/>
                <w:sz w:val="18"/>
                <w:szCs w:val="18"/>
              </w:rPr>
              <w:t>论证</w:t>
            </w:r>
            <w:r w:rsidRPr="007A2732">
              <w:rPr>
                <w:rFonts w:eastAsia="仿宋" w:hint="eastAsia"/>
                <w:sz w:val="18"/>
                <w:szCs w:val="18"/>
              </w:rPr>
              <w:t>和定稿的人才培养方案等</w:t>
            </w:r>
            <w:r w:rsidRPr="007A2732">
              <w:rPr>
                <w:rFonts w:eastAsia="仿宋"/>
                <w:sz w:val="18"/>
                <w:szCs w:val="18"/>
              </w:rPr>
              <w:t>材料；人才培养方案调整审批表</w:t>
            </w:r>
            <w:r w:rsidRPr="007A2732">
              <w:rPr>
                <w:rFonts w:eastAsia="仿宋" w:hint="eastAsia"/>
                <w:sz w:val="18"/>
                <w:szCs w:val="18"/>
              </w:rPr>
              <w:t>）</w:t>
            </w:r>
          </w:p>
        </w:tc>
      </w:tr>
      <w:tr w:rsidR="000C550C" w:rsidTr="0019735E">
        <w:trPr>
          <w:trHeight w:val="983"/>
          <w:jc w:val="center"/>
        </w:trPr>
        <w:tc>
          <w:tcPr>
            <w:tcW w:w="612" w:type="dxa"/>
            <w:vMerge w:val="restart"/>
            <w:vAlign w:val="center"/>
          </w:tcPr>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lastRenderedPageBreak/>
              <w:t>课</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程</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建</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设</w:t>
            </w:r>
          </w:p>
          <w:p w:rsidR="000C550C" w:rsidRPr="007A2732" w:rsidRDefault="000C550C" w:rsidP="0019735E">
            <w:pPr>
              <w:widowControl/>
              <w:snapToGrid w:val="0"/>
              <w:spacing w:beforeLines="50" w:before="156" w:afterLines="50" w:after="156" w:line="240" w:lineRule="exact"/>
              <w:jc w:val="center"/>
              <w:rPr>
                <w:rFonts w:eastAsia="仿宋"/>
                <w:kern w:val="0"/>
                <w:sz w:val="18"/>
                <w:szCs w:val="18"/>
              </w:rPr>
            </w:pPr>
            <w:r w:rsidRPr="007A2732">
              <w:rPr>
                <w:rFonts w:eastAsia="仿宋"/>
                <w:b/>
                <w:sz w:val="18"/>
                <w:szCs w:val="18"/>
              </w:rPr>
              <w:t>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各专业课程建设规划及总结</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每五年合订一册（课程建设规划和总结的时间周期为</w:t>
            </w:r>
            <w:r w:rsidRPr="007A2732">
              <w:rPr>
                <w:rFonts w:eastAsia="仿宋"/>
                <w:sz w:val="18"/>
                <w:szCs w:val="18"/>
              </w:rPr>
              <w:t>“</w:t>
            </w:r>
            <w:r w:rsidRPr="007A2732">
              <w:rPr>
                <w:rFonts w:eastAsia="仿宋"/>
                <w:sz w:val="18"/>
                <w:szCs w:val="18"/>
              </w:rPr>
              <w:t>五年</w:t>
            </w:r>
            <w:r w:rsidRPr="007A2732">
              <w:rPr>
                <w:rFonts w:eastAsia="仿宋"/>
                <w:sz w:val="18"/>
                <w:szCs w:val="18"/>
              </w:rPr>
              <w:t>”</w:t>
            </w:r>
            <w:r w:rsidRPr="007A2732">
              <w:rPr>
                <w:rFonts w:eastAsia="仿宋"/>
                <w:sz w:val="18"/>
                <w:szCs w:val="18"/>
              </w:rPr>
              <w:t>，尽可能与学校</w:t>
            </w:r>
            <w:r w:rsidRPr="007A2732">
              <w:rPr>
                <w:rFonts w:eastAsia="仿宋"/>
                <w:sz w:val="18"/>
                <w:szCs w:val="18"/>
              </w:rPr>
              <w:t>“</w:t>
            </w:r>
            <w:r w:rsidRPr="007A2732">
              <w:rPr>
                <w:rFonts w:eastAsia="仿宋"/>
                <w:sz w:val="18"/>
                <w:szCs w:val="18"/>
              </w:rPr>
              <w:t>五年</w:t>
            </w:r>
            <w:r w:rsidRPr="007A2732">
              <w:rPr>
                <w:rFonts w:eastAsia="仿宋"/>
                <w:sz w:val="18"/>
                <w:szCs w:val="18"/>
              </w:rPr>
              <w:t>”</w:t>
            </w:r>
            <w:r w:rsidRPr="007A2732">
              <w:rPr>
                <w:rFonts w:eastAsia="仿宋"/>
                <w:sz w:val="18"/>
                <w:szCs w:val="18"/>
              </w:rPr>
              <w:t>规划时间节点一致）</w:t>
            </w:r>
          </w:p>
        </w:tc>
      </w:tr>
      <w:tr w:rsidR="000C550C" w:rsidTr="0019735E">
        <w:trPr>
          <w:trHeight w:val="1266"/>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课程教学大纲（含实验、实习、课程设计等教学大纲）、论证材料及审批手续</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每年一册（除论证材料和审批手续用纸质保存外，课程教学大纲采用电子档案，附纸质清单，并标明电子文件所存放空间位置）</w:t>
            </w:r>
          </w:p>
        </w:tc>
      </w:tr>
      <w:tr w:rsidR="000C550C" w:rsidTr="0019735E">
        <w:trPr>
          <w:trHeight w:val="1127"/>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hint="eastAsia"/>
                <w:sz w:val="18"/>
                <w:szCs w:val="18"/>
              </w:rPr>
              <w:t>视频公开课和资源共享课（含</w:t>
            </w:r>
            <w:proofErr w:type="spellStart"/>
            <w:r w:rsidRPr="007A2732">
              <w:rPr>
                <w:rFonts w:eastAsia="仿宋" w:hint="eastAsia"/>
                <w:sz w:val="18"/>
                <w:szCs w:val="18"/>
              </w:rPr>
              <w:t>mooc</w:t>
            </w:r>
            <w:proofErr w:type="spellEnd"/>
            <w:r w:rsidRPr="007A2732">
              <w:rPr>
                <w:rFonts w:eastAsia="仿宋" w:hint="eastAsia"/>
                <w:sz w:val="18"/>
                <w:szCs w:val="18"/>
              </w:rPr>
              <w:t>、微课）</w:t>
            </w:r>
            <w:r w:rsidRPr="007A2732">
              <w:rPr>
                <w:rFonts w:eastAsia="仿宋"/>
                <w:sz w:val="18"/>
                <w:szCs w:val="18"/>
              </w:rPr>
              <w:t>等课程建设申报、立项、检查、验收、获奖等相关材料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kern w:val="0"/>
                <w:sz w:val="18"/>
                <w:szCs w:val="18"/>
              </w:rPr>
            </w:pPr>
            <w:r w:rsidRPr="007A2732">
              <w:rPr>
                <w:rFonts w:eastAsia="仿宋"/>
                <w:sz w:val="18"/>
                <w:szCs w:val="18"/>
              </w:rPr>
              <w:t>每门课程一册（含视频等电子档案，立项年度开始建活档案，验收年度装订，电子文件标明清单和存放位置）</w:t>
            </w:r>
          </w:p>
        </w:tc>
      </w:tr>
      <w:tr w:rsidR="000C550C" w:rsidTr="0019735E">
        <w:trPr>
          <w:trHeight w:val="973"/>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hint="eastAsia"/>
                <w:sz w:val="18"/>
                <w:szCs w:val="18"/>
              </w:rPr>
              <w:t>教材建设规划；</w:t>
            </w:r>
            <w:r w:rsidRPr="007A2732">
              <w:rPr>
                <w:rFonts w:eastAsia="仿宋"/>
                <w:sz w:val="18"/>
                <w:szCs w:val="18"/>
              </w:rPr>
              <w:t>教材建设申报、立项、检查、验收、获奖等材料以及</w:t>
            </w:r>
            <w:r w:rsidRPr="007A2732">
              <w:rPr>
                <w:rFonts w:eastAsia="仿宋" w:hint="eastAsia"/>
                <w:sz w:val="18"/>
                <w:szCs w:val="18"/>
              </w:rPr>
              <w:t xml:space="preserve"> </w:t>
            </w:r>
            <w:r w:rsidRPr="007A2732">
              <w:rPr>
                <w:rFonts w:eastAsia="仿宋"/>
                <w:sz w:val="18"/>
                <w:szCs w:val="18"/>
              </w:rPr>
              <w:t>出版的教材</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每年一册（立项年度开始建活档案，</w:t>
            </w:r>
            <w:r w:rsidRPr="007A2732">
              <w:rPr>
                <w:rFonts w:eastAsia="仿宋" w:hint="eastAsia"/>
                <w:sz w:val="18"/>
                <w:szCs w:val="18"/>
              </w:rPr>
              <w:t>教材出版</w:t>
            </w:r>
            <w:r w:rsidRPr="007A2732">
              <w:rPr>
                <w:rFonts w:eastAsia="仿宋"/>
                <w:sz w:val="18"/>
                <w:szCs w:val="18"/>
              </w:rPr>
              <w:t>年度装订</w:t>
            </w:r>
            <w:r w:rsidRPr="007A2732">
              <w:rPr>
                <w:rFonts w:eastAsia="仿宋" w:hint="eastAsia"/>
                <w:sz w:val="18"/>
                <w:szCs w:val="18"/>
              </w:rPr>
              <w:t>，</w:t>
            </w:r>
            <w:r w:rsidRPr="007A2732">
              <w:rPr>
                <w:rFonts w:eastAsia="仿宋"/>
                <w:sz w:val="18"/>
                <w:szCs w:val="18"/>
              </w:rPr>
              <w:t>教材保存教材封面、封底复印件和版权页书）</w:t>
            </w:r>
          </w:p>
        </w:tc>
      </w:tr>
      <w:tr w:rsidR="000C550C" w:rsidTr="0019735E">
        <w:trPr>
          <w:trHeight w:val="859"/>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各学期选用教材统计表及教材选用审批表</w:t>
            </w:r>
            <w:r w:rsidRPr="007A2732">
              <w:rPr>
                <w:rFonts w:eastAsia="仿宋" w:hint="eastAsia"/>
                <w:sz w:val="18"/>
                <w:szCs w:val="18"/>
              </w:rPr>
              <w:t>（教材征订单）</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05</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每年一册</w:t>
            </w:r>
            <w:r w:rsidRPr="007A2732">
              <w:rPr>
                <w:rFonts w:eastAsia="仿宋" w:hint="eastAsia"/>
                <w:sz w:val="18"/>
                <w:szCs w:val="18"/>
              </w:rPr>
              <w:t xml:space="preserve"> </w:t>
            </w:r>
            <w:r w:rsidRPr="007A2732">
              <w:rPr>
                <w:rFonts w:eastAsia="仿宋" w:hint="eastAsia"/>
                <w:sz w:val="18"/>
                <w:szCs w:val="18"/>
              </w:rPr>
              <w:t>（如为自编教材，在标注栏中标注）</w:t>
            </w:r>
          </w:p>
        </w:tc>
      </w:tr>
      <w:tr w:rsidR="000C550C" w:rsidTr="0019735E">
        <w:trPr>
          <w:trHeight w:val="705"/>
          <w:jc w:val="center"/>
        </w:trPr>
        <w:tc>
          <w:tcPr>
            <w:tcW w:w="612" w:type="dxa"/>
            <w:vMerge w:val="restart"/>
            <w:vAlign w:val="center"/>
          </w:tcPr>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教</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学</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运</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行</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b/>
                <w:sz w:val="18"/>
                <w:szCs w:val="18"/>
              </w:rPr>
              <w:t>程</w:t>
            </w:r>
          </w:p>
          <w:p w:rsidR="000C550C" w:rsidRPr="007A2732" w:rsidRDefault="000C550C" w:rsidP="0019735E">
            <w:pPr>
              <w:widowControl/>
              <w:snapToGrid w:val="0"/>
              <w:spacing w:beforeLines="50" w:before="156" w:afterLines="50" w:after="156" w:line="240" w:lineRule="exact"/>
              <w:jc w:val="center"/>
              <w:rPr>
                <w:rFonts w:eastAsia="仿宋"/>
                <w:kern w:val="0"/>
                <w:sz w:val="18"/>
                <w:szCs w:val="18"/>
              </w:rPr>
            </w:pPr>
            <w:r w:rsidRPr="007A2732">
              <w:rPr>
                <w:rFonts w:eastAsia="仿宋" w:hint="eastAsia"/>
                <w:b/>
                <w:sz w:val="18"/>
                <w:szCs w:val="18"/>
              </w:rPr>
              <w:t>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kern w:val="0"/>
                <w:sz w:val="18"/>
                <w:szCs w:val="18"/>
              </w:rPr>
              <w:t>0</w:t>
            </w:r>
            <w:r w:rsidRPr="007A2732">
              <w:rPr>
                <w:rFonts w:eastAsia="仿宋"/>
                <w:kern w:val="0"/>
                <w:sz w:val="18"/>
                <w:szCs w:val="18"/>
              </w:rPr>
              <w:t>5</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sz w:val="18"/>
                <w:szCs w:val="18"/>
              </w:rPr>
              <w:t>教学任务书、教学进程表</w:t>
            </w:r>
          </w:p>
          <w:p w:rsidR="000C550C" w:rsidRPr="007A2732" w:rsidRDefault="000C550C" w:rsidP="0019735E">
            <w:pPr>
              <w:widowControl/>
              <w:snapToGrid w:val="0"/>
              <w:spacing w:line="240" w:lineRule="exact"/>
              <w:ind w:firstLineChars="200" w:firstLine="360"/>
              <w:jc w:val="left"/>
              <w:rPr>
                <w:rFonts w:eastAsia="仿宋"/>
                <w:kern w:val="0"/>
                <w:sz w:val="18"/>
                <w:szCs w:val="18"/>
              </w:rPr>
            </w:pP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kern w:val="0"/>
                <w:sz w:val="18"/>
                <w:szCs w:val="18"/>
              </w:rPr>
            </w:pPr>
            <w:r w:rsidRPr="007A2732">
              <w:rPr>
                <w:rFonts w:eastAsia="仿宋"/>
                <w:sz w:val="18"/>
                <w:szCs w:val="18"/>
              </w:rPr>
              <w:t>每年合订一册（</w:t>
            </w:r>
            <w:proofErr w:type="gramStart"/>
            <w:r w:rsidRPr="007A2732">
              <w:rPr>
                <w:rFonts w:eastAsia="仿宋"/>
                <w:sz w:val="18"/>
                <w:szCs w:val="18"/>
              </w:rPr>
              <w:t>进程表仅归档</w:t>
            </w:r>
            <w:proofErr w:type="gramEnd"/>
            <w:r w:rsidRPr="007A2732">
              <w:rPr>
                <w:rFonts w:eastAsia="仿宋"/>
                <w:sz w:val="18"/>
                <w:szCs w:val="18"/>
              </w:rPr>
              <w:t>与本单位相关部分</w:t>
            </w:r>
            <w:r w:rsidRPr="007A2732">
              <w:rPr>
                <w:rFonts w:eastAsia="仿宋" w:hint="eastAsia"/>
                <w:sz w:val="18"/>
                <w:szCs w:val="18"/>
              </w:rPr>
              <w:t>，</w:t>
            </w:r>
            <w:r w:rsidRPr="007A2732">
              <w:rPr>
                <w:rFonts w:eastAsia="仿宋" w:hint="eastAsia"/>
                <w:sz w:val="18"/>
                <w:szCs w:val="18"/>
              </w:rPr>
              <w:t xml:space="preserve"> </w:t>
            </w:r>
            <w:r w:rsidRPr="007A2732">
              <w:rPr>
                <w:rFonts w:eastAsia="仿宋" w:hint="eastAsia"/>
                <w:sz w:val="18"/>
                <w:szCs w:val="18"/>
              </w:rPr>
              <w:t>如</w:t>
            </w:r>
            <w:r w:rsidRPr="007A2732">
              <w:rPr>
                <w:rFonts w:eastAsia="仿宋"/>
                <w:sz w:val="18"/>
                <w:szCs w:val="18"/>
              </w:rPr>
              <w:t>采用电子档案，附纸质清单，并标明电子文件所存放空间位置</w:t>
            </w:r>
            <w:r w:rsidRPr="007A2732">
              <w:rPr>
                <w:rFonts w:eastAsia="仿宋" w:hint="eastAsia"/>
                <w:sz w:val="18"/>
                <w:szCs w:val="18"/>
              </w:rPr>
              <w:t>）</w:t>
            </w:r>
          </w:p>
        </w:tc>
      </w:tr>
      <w:tr w:rsidR="000C550C" w:rsidTr="0019735E">
        <w:trPr>
          <w:trHeight w:val="705"/>
          <w:jc w:val="center"/>
        </w:trPr>
        <w:tc>
          <w:tcPr>
            <w:tcW w:w="612" w:type="dxa"/>
            <w:vMerge/>
            <w:vAlign w:val="center"/>
          </w:tcPr>
          <w:p w:rsidR="000C550C" w:rsidRPr="007A2732" w:rsidRDefault="000C550C" w:rsidP="0019735E">
            <w:pPr>
              <w:widowControl/>
              <w:snapToGrid w:val="0"/>
              <w:spacing w:line="240" w:lineRule="exact"/>
              <w:jc w:val="center"/>
              <w:rPr>
                <w:rFonts w:eastAsia="仿宋"/>
                <w:b/>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sz w:val="18"/>
                <w:szCs w:val="18"/>
              </w:rPr>
              <w:t>授课计划</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sz w:val="18"/>
                <w:szCs w:val="18"/>
              </w:rPr>
              <w:t>每学期一册</w:t>
            </w:r>
            <w:r w:rsidRPr="007A2732">
              <w:rPr>
                <w:rFonts w:eastAsia="仿宋" w:hint="eastAsia"/>
                <w:sz w:val="18"/>
                <w:szCs w:val="18"/>
              </w:rPr>
              <w:t>（纸质归档其编号可编为</w:t>
            </w:r>
            <w:r w:rsidRPr="007A2732">
              <w:rPr>
                <w:rFonts w:eastAsia="仿宋" w:hint="eastAsia"/>
                <w:sz w:val="18"/>
                <w:szCs w:val="18"/>
              </w:rPr>
              <w:t>02-1</w:t>
            </w:r>
            <w:r w:rsidRPr="007A2732">
              <w:rPr>
                <w:rFonts w:eastAsia="仿宋" w:hint="eastAsia"/>
                <w:sz w:val="18"/>
                <w:szCs w:val="18"/>
              </w:rPr>
              <w:t>、</w:t>
            </w:r>
            <w:r w:rsidRPr="007A2732">
              <w:rPr>
                <w:rFonts w:eastAsia="仿宋" w:hint="eastAsia"/>
                <w:sz w:val="18"/>
                <w:szCs w:val="18"/>
              </w:rPr>
              <w:t>02-2</w:t>
            </w:r>
            <w:r w:rsidRPr="007A2732">
              <w:rPr>
                <w:rFonts w:eastAsia="仿宋" w:hint="eastAsia"/>
                <w:sz w:val="18"/>
                <w:szCs w:val="18"/>
              </w:rPr>
              <w:t>；如</w:t>
            </w:r>
            <w:r w:rsidRPr="007A2732">
              <w:rPr>
                <w:rFonts w:eastAsia="仿宋"/>
                <w:sz w:val="18"/>
                <w:szCs w:val="18"/>
              </w:rPr>
              <w:t>采用电子档案，附纸质清单，并标明电子文件所存放空间位置</w:t>
            </w:r>
            <w:r w:rsidRPr="007A2732">
              <w:rPr>
                <w:rFonts w:eastAsia="仿宋" w:hint="eastAsia"/>
                <w:sz w:val="18"/>
                <w:szCs w:val="18"/>
              </w:rPr>
              <w:t>）</w:t>
            </w:r>
          </w:p>
        </w:tc>
      </w:tr>
      <w:tr w:rsidR="000C550C" w:rsidTr="0019735E">
        <w:trPr>
          <w:trHeight w:val="705"/>
          <w:jc w:val="center"/>
        </w:trPr>
        <w:tc>
          <w:tcPr>
            <w:tcW w:w="612" w:type="dxa"/>
            <w:vMerge/>
            <w:vAlign w:val="center"/>
          </w:tcPr>
          <w:p w:rsidR="000C550C" w:rsidRPr="007A2732" w:rsidRDefault="000C550C" w:rsidP="0019735E">
            <w:pPr>
              <w:widowControl/>
              <w:snapToGrid w:val="0"/>
              <w:spacing w:line="240" w:lineRule="exact"/>
              <w:jc w:val="center"/>
              <w:rPr>
                <w:rFonts w:eastAsia="仿宋"/>
                <w:b/>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sz w:val="18"/>
                <w:szCs w:val="18"/>
              </w:rPr>
              <w:t>教师调课、停课申</w:t>
            </w:r>
            <w:r w:rsidRPr="007A2732">
              <w:rPr>
                <w:rFonts w:eastAsia="仿宋" w:hint="eastAsia"/>
                <w:sz w:val="18"/>
                <w:szCs w:val="18"/>
              </w:rPr>
              <w:t>清单</w:t>
            </w:r>
            <w:r w:rsidRPr="007A2732">
              <w:rPr>
                <w:rFonts w:eastAsia="仿宋"/>
                <w:sz w:val="18"/>
                <w:szCs w:val="18"/>
              </w:rPr>
              <w:t>等材料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sz w:val="18"/>
                <w:szCs w:val="18"/>
              </w:rPr>
              <w:t>每年合订一册</w:t>
            </w:r>
          </w:p>
        </w:tc>
      </w:tr>
      <w:tr w:rsidR="000C550C" w:rsidTr="0019735E">
        <w:trPr>
          <w:trHeight w:val="705"/>
          <w:jc w:val="center"/>
        </w:trPr>
        <w:tc>
          <w:tcPr>
            <w:tcW w:w="612" w:type="dxa"/>
            <w:vMerge/>
            <w:vAlign w:val="center"/>
          </w:tcPr>
          <w:p w:rsidR="000C550C" w:rsidRPr="007A2732" w:rsidRDefault="000C550C" w:rsidP="0019735E">
            <w:pPr>
              <w:widowControl/>
              <w:snapToGrid w:val="0"/>
              <w:spacing w:line="240" w:lineRule="exact"/>
              <w:jc w:val="center"/>
              <w:rPr>
                <w:rFonts w:eastAsia="仿宋"/>
                <w:b/>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sz w:val="18"/>
                <w:szCs w:val="18"/>
              </w:rPr>
              <w:t>考试安排表</w:t>
            </w:r>
            <w:r w:rsidRPr="007A2732">
              <w:rPr>
                <w:rFonts w:eastAsia="仿宋" w:hint="eastAsia"/>
                <w:sz w:val="18"/>
                <w:szCs w:val="18"/>
              </w:rPr>
              <w:t>、考试日程安排表</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sz w:val="18"/>
                <w:szCs w:val="18"/>
              </w:rPr>
              <w:t>每学期一册</w:t>
            </w:r>
            <w:r w:rsidRPr="007A2732">
              <w:rPr>
                <w:rFonts w:eastAsia="仿宋" w:hint="eastAsia"/>
                <w:sz w:val="18"/>
                <w:szCs w:val="18"/>
              </w:rPr>
              <w:t>（纸质归档其编号可编为</w:t>
            </w:r>
            <w:r w:rsidRPr="007A2732">
              <w:rPr>
                <w:rFonts w:eastAsia="仿宋" w:hint="eastAsia"/>
                <w:sz w:val="18"/>
                <w:szCs w:val="18"/>
              </w:rPr>
              <w:t>02-1</w:t>
            </w:r>
            <w:r w:rsidRPr="007A2732">
              <w:rPr>
                <w:rFonts w:eastAsia="仿宋" w:hint="eastAsia"/>
                <w:sz w:val="18"/>
                <w:szCs w:val="18"/>
              </w:rPr>
              <w:t>、</w:t>
            </w:r>
            <w:r w:rsidRPr="007A2732">
              <w:rPr>
                <w:rFonts w:eastAsia="仿宋" w:hint="eastAsia"/>
                <w:sz w:val="18"/>
                <w:szCs w:val="18"/>
              </w:rPr>
              <w:t>02-2</w:t>
            </w:r>
            <w:r w:rsidRPr="007A2732">
              <w:rPr>
                <w:rFonts w:eastAsia="仿宋" w:hint="eastAsia"/>
                <w:sz w:val="18"/>
                <w:szCs w:val="18"/>
              </w:rPr>
              <w:t>；如</w:t>
            </w:r>
            <w:r w:rsidRPr="007A2732">
              <w:rPr>
                <w:rFonts w:eastAsia="仿宋"/>
                <w:sz w:val="18"/>
                <w:szCs w:val="18"/>
              </w:rPr>
              <w:t>采用电子档案，附纸质清单，并标明电子文件所存放空间位置</w:t>
            </w:r>
            <w:r w:rsidRPr="007A2732">
              <w:rPr>
                <w:rFonts w:eastAsia="仿宋" w:hint="eastAsia"/>
                <w:sz w:val="18"/>
                <w:szCs w:val="18"/>
              </w:rPr>
              <w:t>）</w:t>
            </w:r>
          </w:p>
        </w:tc>
      </w:tr>
      <w:tr w:rsidR="000C550C" w:rsidTr="0019735E">
        <w:trPr>
          <w:trHeight w:val="705"/>
          <w:jc w:val="center"/>
        </w:trPr>
        <w:tc>
          <w:tcPr>
            <w:tcW w:w="612" w:type="dxa"/>
            <w:vMerge/>
            <w:vAlign w:val="center"/>
          </w:tcPr>
          <w:p w:rsidR="000C550C" w:rsidRPr="007A2732" w:rsidRDefault="000C550C" w:rsidP="0019735E">
            <w:pPr>
              <w:widowControl/>
              <w:snapToGrid w:val="0"/>
              <w:spacing w:line="240" w:lineRule="exact"/>
              <w:jc w:val="center"/>
              <w:rPr>
                <w:rFonts w:eastAsia="仿宋"/>
                <w:b/>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hint="eastAsia"/>
                <w:sz w:val="18"/>
                <w:szCs w:val="18"/>
              </w:rPr>
              <w:t>课程</w:t>
            </w:r>
            <w:r w:rsidRPr="007A2732">
              <w:rPr>
                <w:rFonts w:eastAsia="仿宋"/>
                <w:sz w:val="18"/>
                <w:szCs w:val="18"/>
              </w:rPr>
              <w:t>考试资料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kern w:val="0"/>
                <w:sz w:val="18"/>
                <w:szCs w:val="18"/>
              </w:rPr>
              <w:t>05</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kern w:val="0"/>
                <w:sz w:val="18"/>
                <w:szCs w:val="18"/>
              </w:rPr>
              <w:t>长</w:t>
            </w:r>
            <w:r w:rsidRPr="007A2732">
              <w:rPr>
                <w:rFonts w:eastAsia="仿宋"/>
                <w:kern w:val="0"/>
                <w:sz w:val="18"/>
                <w:szCs w:val="18"/>
              </w:rPr>
              <w:t>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hint="eastAsia"/>
                <w:sz w:val="18"/>
                <w:szCs w:val="18"/>
              </w:rPr>
              <w:t>目录</w:t>
            </w:r>
            <w:r w:rsidRPr="007A2732">
              <w:rPr>
                <w:rFonts w:eastAsia="仿宋"/>
                <w:sz w:val="18"/>
                <w:szCs w:val="18"/>
              </w:rPr>
              <w:t>每年一册</w:t>
            </w:r>
          </w:p>
          <w:p w:rsidR="000C550C" w:rsidRPr="007A2732" w:rsidRDefault="000C550C" w:rsidP="0019735E">
            <w:pPr>
              <w:widowControl/>
              <w:snapToGrid w:val="0"/>
              <w:spacing w:line="240" w:lineRule="exact"/>
              <w:ind w:firstLine="360"/>
              <w:rPr>
                <w:rFonts w:eastAsia="仿宋"/>
                <w:sz w:val="18"/>
                <w:szCs w:val="18"/>
              </w:rPr>
            </w:pPr>
            <w:r w:rsidRPr="007A2732">
              <w:rPr>
                <w:rFonts w:eastAsia="仿宋" w:hint="eastAsia"/>
                <w:sz w:val="18"/>
                <w:szCs w:val="18"/>
              </w:rPr>
              <w:t>每门</w:t>
            </w:r>
            <w:r w:rsidRPr="007A2732">
              <w:rPr>
                <w:rFonts w:eastAsia="仿宋"/>
                <w:sz w:val="18"/>
                <w:szCs w:val="18"/>
              </w:rPr>
              <w:t>课程一册</w:t>
            </w:r>
            <w:r w:rsidRPr="007A2732">
              <w:rPr>
                <w:rFonts w:eastAsia="仿宋" w:hint="eastAsia"/>
                <w:sz w:val="18"/>
                <w:szCs w:val="18"/>
              </w:rPr>
              <w:t>（包括</w:t>
            </w:r>
            <w:r w:rsidRPr="007A2732">
              <w:rPr>
                <w:rFonts w:eastAsia="仿宋" w:hint="eastAsia"/>
                <w:sz w:val="18"/>
                <w:szCs w:val="18"/>
              </w:rPr>
              <w:t>AB</w:t>
            </w:r>
            <w:r w:rsidRPr="007A2732">
              <w:rPr>
                <w:rFonts w:eastAsia="仿宋" w:hint="eastAsia"/>
                <w:sz w:val="18"/>
                <w:szCs w:val="18"/>
              </w:rPr>
              <w:t>卷空白卷、</w:t>
            </w:r>
            <w:r w:rsidRPr="007A2732">
              <w:rPr>
                <w:rFonts w:eastAsia="仿宋" w:hint="eastAsia"/>
                <w:sz w:val="18"/>
                <w:szCs w:val="18"/>
              </w:rPr>
              <w:t>A</w:t>
            </w:r>
            <w:r w:rsidRPr="007A2732">
              <w:rPr>
                <w:rFonts w:eastAsia="仿宋"/>
                <w:sz w:val="18"/>
                <w:szCs w:val="18"/>
              </w:rPr>
              <w:t>B</w:t>
            </w:r>
            <w:r w:rsidRPr="007A2732">
              <w:rPr>
                <w:rFonts w:eastAsia="仿宋"/>
                <w:sz w:val="18"/>
                <w:szCs w:val="18"/>
              </w:rPr>
              <w:t>卷</w:t>
            </w:r>
            <w:r w:rsidRPr="007A2732">
              <w:rPr>
                <w:rFonts w:eastAsia="仿宋" w:hint="eastAsia"/>
                <w:sz w:val="18"/>
                <w:szCs w:val="18"/>
              </w:rPr>
              <w:t>参考答案和评分标准、监考情况报表、学生考勤及成绩考核登记簿、成绩登记表、课程考试分析及教学小结表）。</w:t>
            </w:r>
          </w:p>
          <w:p w:rsidR="000C550C" w:rsidRPr="007A2732" w:rsidRDefault="000C550C" w:rsidP="0019735E">
            <w:pPr>
              <w:widowControl/>
              <w:snapToGrid w:val="0"/>
              <w:spacing w:line="240" w:lineRule="exact"/>
              <w:ind w:firstLine="360"/>
              <w:rPr>
                <w:rFonts w:eastAsia="仿宋"/>
                <w:sz w:val="18"/>
                <w:szCs w:val="18"/>
              </w:rPr>
            </w:pPr>
            <w:r w:rsidRPr="007A2732">
              <w:rPr>
                <w:rFonts w:eastAsia="仿宋" w:hint="eastAsia"/>
                <w:sz w:val="18"/>
                <w:szCs w:val="18"/>
              </w:rPr>
              <w:t>试卷</w:t>
            </w:r>
            <w:r w:rsidRPr="007A2732">
              <w:rPr>
                <w:rFonts w:eastAsia="仿宋"/>
                <w:sz w:val="18"/>
                <w:szCs w:val="18"/>
              </w:rPr>
              <w:t>审核</w:t>
            </w:r>
            <w:proofErr w:type="gramStart"/>
            <w:r w:rsidRPr="007A2732">
              <w:rPr>
                <w:rFonts w:eastAsia="仿宋"/>
                <w:sz w:val="18"/>
                <w:szCs w:val="18"/>
              </w:rPr>
              <w:t>表每</w:t>
            </w:r>
            <w:r w:rsidRPr="007A2732">
              <w:rPr>
                <w:rFonts w:eastAsia="仿宋" w:hint="eastAsia"/>
                <w:sz w:val="18"/>
                <w:szCs w:val="18"/>
              </w:rPr>
              <w:t>年</w:t>
            </w:r>
            <w:proofErr w:type="gramEnd"/>
            <w:r w:rsidRPr="007A2732">
              <w:rPr>
                <w:rFonts w:eastAsia="仿宋"/>
                <w:sz w:val="18"/>
                <w:szCs w:val="18"/>
              </w:rPr>
              <w:t>一</w:t>
            </w:r>
            <w:r w:rsidRPr="007A2732">
              <w:rPr>
                <w:rFonts w:eastAsia="仿宋" w:hint="eastAsia"/>
                <w:sz w:val="18"/>
                <w:szCs w:val="18"/>
              </w:rPr>
              <w:t>册</w:t>
            </w:r>
            <w:r w:rsidRPr="007A2732">
              <w:rPr>
                <w:rFonts w:eastAsia="仿宋"/>
                <w:sz w:val="18"/>
                <w:szCs w:val="18"/>
              </w:rPr>
              <w:t>。</w:t>
            </w:r>
          </w:p>
        </w:tc>
      </w:tr>
      <w:tr w:rsidR="000C550C" w:rsidTr="0019735E">
        <w:trPr>
          <w:trHeight w:val="1806"/>
          <w:jc w:val="center"/>
        </w:trPr>
        <w:tc>
          <w:tcPr>
            <w:tcW w:w="612" w:type="dxa"/>
            <w:vMerge/>
            <w:vAlign w:val="center"/>
          </w:tcPr>
          <w:p w:rsidR="000C550C" w:rsidRPr="007A2732" w:rsidRDefault="000C550C" w:rsidP="0019735E">
            <w:pPr>
              <w:widowControl/>
              <w:snapToGrid w:val="0"/>
              <w:spacing w:line="240" w:lineRule="exact"/>
              <w:jc w:val="center"/>
              <w:rPr>
                <w:rFonts w:eastAsia="仿宋"/>
                <w:b/>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hint="eastAsia"/>
                <w:sz w:val="18"/>
                <w:szCs w:val="18"/>
              </w:rPr>
              <w:t>考试试卷（含大作业、论文、</w:t>
            </w:r>
            <w:proofErr w:type="gramStart"/>
            <w:r w:rsidRPr="007A2732">
              <w:rPr>
                <w:rFonts w:eastAsia="仿宋" w:hint="eastAsia"/>
                <w:sz w:val="18"/>
                <w:szCs w:val="18"/>
              </w:rPr>
              <w:t>机考电子</w:t>
            </w:r>
            <w:proofErr w:type="gramEnd"/>
            <w:r w:rsidRPr="007A2732">
              <w:rPr>
                <w:rFonts w:eastAsia="仿宋" w:hint="eastAsia"/>
                <w:sz w:val="18"/>
                <w:szCs w:val="18"/>
              </w:rPr>
              <w:t>文档等相关课程考核材料）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06</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hint="eastAsia"/>
                <w:sz w:val="18"/>
                <w:szCs w:val="18"/>
              </w:rPr>
              <w:t>目录</w:t>
            </w:r>
            <w:r w:rsidRPr="007A2732">
              <w:rPr>
                <w:rFonts w:eastAsia="仿宋"/>
                <w:sz w:val="18"/>
                <w:szCs w:val="18"/>
              </w:rPr>
              <w:t>每年一册</w:t>
            </w:r>
          </w:p>
          <w:p w:rsidR="000C550C" w:rsidRPr="007A2732" w:rsidRDefault="000C550C" w:rsidP="0019735E">
            <w:pPr>
              <w:widowControl/>
              <w:snapToGrid w:val="0"/>
              <w:spacing w:line="240" w:lineRule="exact"/>
              <w:ind w:firstLine="360"/>
              <w:rPr>
                <w:rFonts w:eastAsia="仿宋"/>
                <w:sz w:val="18"/>
                <w:szCs w:val="18"/>
              </w:rPr>
            </w:pPr>
            <w:r w:rsidRPr="007A2732">
              <w:rPr>
                <w:rFonts w:eastAsia="仿宋"/>
                <w:sz w:val="18"/>
                <w:szCs w:val="18"/>
              </w:rPr>
              <w:t>期末试卷按课程每班一册</w:t>
            </w:r>
            <w:r w:rsidRPr="007A2732">
              <w:rPr>
                <w:rFonts w:eastAsia="仿宋" w:hint="eastAsia"/>
                <w:sz w:val="18"/>
                <w:szCs w:val="18"/>
              </w:rPr>
              <w:t>；先</w:t>
            </w:r>
            <w:r w:rsidRPr="007A2732">
              <w:rPr>
                <w:rFonts w:eastAsia="仿宋"/>
                <w:sz w:val="18"/>
                <w:szCs w:val="18"/>
              </w:rPr>
              <w:t>修</w:t>
            </w:r>
            <w:r w:rsidRPr="007A2732">
              <w:rPr>
                <w:rFonts w:eastAsia="仿宋" w:hint="eastAsia"/>
                <w:sz w:val="18"/>
                <w:szCs w:val="18"/>
              </w:rPr>
              <w:t>（重修）试卷按课程和教师归档；补考试卷按课程和教师归档（含监考情况报表、成绩单）；</w:t>
            </w:r>
            <w:proofErr w:type="gramStart"/>
            <w:r w:rsidRPr="007A2732">
              <w:rPr>
                <w:rFonts w:eastAsia="仿宋"/>
                <w:sz w:val="18"/>
                <w:szCs w:val="18"/>
              </w:rPr>
              <w:t>机考采用</w:t>
            </w:r>
            <w:proofErr w:type="gramEnd"/>
            <w:r w:rsidRPr="007A2732">
              <w:rPr>
                <w:rFonts w:eastAsia="仿宋"/>
                <w:sz w:val="18"/>
                <w:szCs w:val="18"/>
              </w:rPr>
              <w:t>电子档案，附纸质清单，标明电子文件所存放空间位置。</w:t>
            </w:r>
          </w:p>
        </w:tc>
      </w:tr>
      <w:tr w:rsidR="000C550C" w:rsidTr="0019735E">
        <w:trPr>
          <w:trHeight w:val="556"/>
          <w:jc w:val="center"/>
        </w:trPr>
        <w:tc>
          <w:tcPr>
            <w:tcW w:w="612" w:type="dxa"/>
            <w:vMerge/>
            <w:vAlign w:val="center"/>
          </w:tcPr>
          <w:p w:rsidR="000C550C" w:rsidRPr="007A2732" w:rsidRDefault="000C550C" w:rsidP="0019735E">
            <w:pPr>
              <w:widowControl/>
              <w:snapToGrid w:val="0"/>
              <w:spacing w:line="240" w:lineRule="exact"/>
              <w:jc w:val="center"/>
              <w:rPr>
                <w:rFonts w:eastAsia="仿宋"/>
                <w:b/>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hint="eastAsia"/>
                <w:sz w:val="18"/>
                <w:szCs w:val="18"/>
              </w:rPr>
              <w:t>缓（</w:t>
            </w:r>
            <w:r w:rsidRPr="007A2732">
              <w:rPr>
                <w:rFonts w:eastAsia="仿宋"/>
                <w:sz w:val="18"/>
                <w:szCs w:val="18"/>
              </w:rPr>
              <w:t>补）</w:t>
            </w:r>
            <w:r w:rsidRPr="007A2732">
              <w:rPr>
                <w:rFonts w:eastAsia="仿宋" w:hint="eastAsia"/>
                <w:sz w:val="18"/>
                <w:szCs w:val="18"/>
              </w:rPr>
              <w:t>考、免考、重修申请材料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07</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短期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hint="eastAsia"/>
                <w:sz w:val="18"/>
                <w:szCs w:val="18"/>
              </w:rPr>
              <w:t>缓（</w:t>
            </w:r>
            <w:r w:rsidRPr="007A2732">
              <w:rPr>
                <w:rFonts w:eastAsia="仿宋"/>
                <w:sz w:val="18"/>
                <w:szCs w:val="18"/>
              </w:rPr>
              <w:t>补）</w:t>
            </w:r>
            <w:r w:rsidRPr="007A2732">
              <w:rPr>
                <w:rFonts w:eastAsia="仿宋" w:hint="eastAsia"/>
                <w:sz w:val="18"/>
                <w:szCs w:val="18"/>
              </w:rPr>
              <w:t>考、免考</w:t>
            </w:r>
            <w:r w:rsidRPr="007A2732">
              <w:rPr>
                <w:rFonts w:eastAsia="仿宋"/>
                <w:sz w:val="18"/>
                <w:szCs w:val="18"/>
              </w:rPr>
              <w:t>每年合订一册</w:t>
            </w:r>
            <w:r w:rsidRPr="007A2732">
              <w:rPr>
                <w:rFonts w:eastAsia="仿宋" w:hint="eastAsia"/>
                <w:sz w:val="18"/>
                <w:szCs w:val="18"/>
              </w:rPr>
              <w:t>（编号</w:t>
            </w:r>
            <w:r w:rsidRPr="007A2732">
              <w:rPr>
                <w:rFonts w:eastAsia="仿宋" w:hint="eastAsia"/>
                <w:sz w:val="18"/>
                <w:szCs w:val="18"/>
              </w:rPr>
              <w:t>0</w:t>
            </w:r>
            <w:r w:rsidRPr="007A2732">
              <w:rPr>
                <w:rFonts w:eastAsia="仿宋"/>
                <w:sz w:val="18"/>
                <w:szCs w:val="18"/>
              </w:rPr>
              <w:t>7</w:t>
            </w:r>
            <w:r w:rsidRPr="007A2732">
              <w:rPr>
                <w:rFonts w:eastAsia="仿宋" w:hint="eastAsia"/>
                <w:sz w:val="18"/>
                <w:szCs w:val="18"/>
              </w:rPr>
              <w:t>-1</w:t>
            </w:r>
            <w:r w:rsidRPr="007A2732">
              <w:rPr>
                <w:rFonts w:eastAsia="仿宋" w:hint="eastAsia"/>
                <w:sz w:val="18"/>
                <w:szCs w:val="18"/>
              </w:rPr>
              <w:t>），重修申请</w:t>
            </w:r>
            <w:r w:rsidRPr="007A2732">
              <w:rPr>
                <w:rFonts w:eastAsia="仿宋"/>
                <w:sz w:val="18"/>
                <w:szCs w:val="18"/>
              </w:rPr>
              <w:t>每年合订一册</w:t>
            </w:r>
            <w:r w:rsidRPr="007A2732">
              <w:rPr>
                <w:rFonts w:eastAsia="仿宋" w:hint="eastAsia"/>
                <w:sz w:val="18"/>
                <w:szCs w:val="18"/>
              </w:rPr>
              <w:t>（</w:t>
            </w:r>
            <w:r w:rsidRPr="007A2732">
              <w:rPr>
                <w:rFonts w:eastAsia="仿宋"/>
                <w:sz w:val="18"/>
                <w:szCs w:val="18"/>
              </w:rPr>
              <w:t>编号</w:t>
            </w:r>
            <w:r w:rsidRPr="007A2732">
              <w:rPr>
                <w:rFonts w:eastAsia="仿宋" w:hint="eastAsia"/>
                <w:sz w:val="18"/>
                <w:szCs w:val="18"/>
              </w:rPr>
              <w:t>07-2</w:t>
            </w:r>
            <w:r w:rsidRPr="007A2732">
              <w:rPr>
                <w:rFonts w:eastAsia="仿宋" w:hint="eastAsia"/>
                <w:sz w:val="18"/>
                <w:szCs w:val="18"/>
              </w:rPr>
              <w:t>）</w:t>
            </w:r>
          </w:p>
        </w:tc>
      </w:tr>
      <w:tr w:rsidR="000C550C" w:rsidTr="0019735E">
        <w:trPr>
          <w:trHeight w:val="1265"/>
          <w:jc w:val="center"/>
        </w:trPr>
        <w:tc>
          <w:tcPr>
            <w:tcW w:w="612" w:type="dxa"/>
            <w:vMerge w:val="restart"/>
            <w:vAlign w:val="center"/>
          </w:tcPr>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lastRenderedPageBreak/>
              <w:t>实</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proofErr w:type="gramStart"/>
            <w:r w:rsidRPr="007A2732">
              <w:rPr>
                <w:rFonts w:eastAsia="仿宋" w:hint="eastAsia"/>
                <w:b/>
                <w:sz w:val="18"/>
                <w:szCs w:val="18"/>
              </w:rPr>
              <w:t>践</w:t>
            </w:r>
            <w:proofErr w:type="gramEnd"/>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教</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学</w:t>
            </w:r>
          </w:p>
          <w:p w:rsidR="000C550C" w:rsidRPr="007A2732" w:rsidRDefault="000C550C" w:rsidP="0019735E">
            <w:pPr>
              <w:widowControl/>
              <w:snapToGrid w:val="0"/>
              <w:spacing w:beforeLines="50" w:before="156" w:afterLines="50" w:after="156" w:line="240" w:lineRule="exact"/>
              <w:jc w:val="center"/>
              <w:rPr>
                <w:rFonts w:eastAsia="仿宋"/>
                <w:b/>
                <w:sz w:val="18"/>
                <w:szCs w:val="18"/>
              </w:rPr>
            </w:pPr>
            <w:r w:rsidRPr="007A2732">
              <w:rPr>
                <w:rFonts w:eastAsia="仿宋" w:hint="eastAsia"/>
                <w:b/>
                <w:sz w:val="18"/>
                <w:szCs w:val="18"/>
              </w:rPr>
              <w:t>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kern w:val="0"/>
                <w:sz w:val="18"/>
                <w:szCs w:val="18"/>
              </w:rPr>
              <w:t>0</w:t>
            </w:r>
            <w:r w:rsidRPr="007A2732">
              <w:rPr>
                <w:rFonts w:eastAsia="仿宋"/>
                <w:kern w:val="0"/>
                <w:sz w:val="18"/>
                <w:szCs w:val="18"/>
              </w:rPr>
              <w:t>6</w:t>
            </w:r>
          </w:p>
        </w:tc>
        <w:tc>
          <w:tcPr>
            <w:tcW w:w="3022" w:type="dxa"/>
            <w:vAlign w:val="center"/>
          </w:tcPr>
          <w:p w:rsidR="000C550C" w:rsidRPr="007A2732" w:rsidRDefault="000C550C" w:rsidP="0019735E">
            <w:pPr>
              <w:snapToGrid w:val="0"/>
              <w:spacing w:line="240" w:lineRule="exact"/>
              <w:ind w:firstLineChars="200" w:firstLine="360"/>
              <w:jc w:val="left"/>
              <w:rPr>
                <w:rFonts w:eastAsia="仿宋"/>
                <w:sz w:val="18"/>
                <w:szCs w:val="18"/>
              </w:rPr>
            </w:pPr>
            <w:r w:rsidRPr="007A2732">
              <w:rPr>
                <w:rFonts w:eastAsia="仿宋"/>
                <w:sz w:val="18"/>
                <w:szCs w:val="18"/>
              </w:rPr>
              <w:t>新开和更新实验项目的教学大纲、试讲和试做记录、评分标准、实验教材（指导书）及新增和更新课程设计、综合实验周和实习等实践课程教学大纲、任务书、教材（指导书）</w:t>
            </w:r>
          </w:p>
        </w:tc>
        <w:tc>
          <w:tcPr>
            <w:tcW w:w="637" w:type="dxa"/>
            <w:vAlign w:val="center"/>
          </w:tcPr>
          <w:p w:rsidR="000C550C" w:rsidRPr="007A2732" w:rsidRDefault="000C550C" w:rsidP="0019735E">
            <w:pPr>
              <w:snapToGrid w:val="0"/>
              <w:spacing w:line="240" w:lineRule="exact"/>
              <w:jc w:val="center"/>
              <w:rPr>
                <w:rFonts w:eastAsia="仿宋"/>
                <w:kern w:val="0"/>
                <w:sz w:val="18"/>
                <w:szCs w:val="18"/>
              </w:rPr>
            </w:pPr>
            <w:r w:rsidRPr="007A2732">
              <w:rPr>
                <w:rFonts w:eastAsia="仿宋" w:hint="eastAsia"/>
                <w:kern w:val="0"/>
                <w:sz w:val="18"/>
                <w:szCs w:val="18"/>
              </w:rPr>
              <w:t>01</w:t>
            </w:r>
          </w:p>
        </w:tc>
        <w:tc>
          <w:tcPr>
            <w:tcW w:w="638" w:type="dxa"/>
            <w:vAlign w:val="center"/>
          </w:tcPr>
          <w:p w:rsidR="000C550C" w:rsidRPr="007A2732" w:rsidRDefault="000C550C" w:rsidP="0019735E">
            <w:pPr>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snapToGrid w:val="0"/>
              <w:spacing w:line="240" w:lineRule="exact"/>
              <w:jc w:val="left"/>
              <w:rPr>
                <w:rFonts w:eastAsia="仿宋"/>
                <w:sz w:val="18"/>
                <w:szCs w:val="18"/>
              </w:rPr>
            </w:pPr>
            <w:r w:rsidRPr="007A2732">
              <w:rPr>
                <w:rFonts w:eastAsia="仿宋"/>
                <w:sz w:val="18"/>
                <w:szCs w:val="18"/>
              </w:rPr>
              <w:t>每个实验项目或每门实践课一册</w:t>
            </w:r>
          </w:p>
        </w:tc>
      </w:tr>
      <w:tr w:rsidR="000C550C" w:rsidTr="0019735E">
        <w:trPr>
          <w:trHeight w:val="2261"/>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课程设计、综合实验周和实习等实践课程任务书及</w:t>
            </w:r>
            <w:r w:rsidRPr="007A2732">
              <w:rPr>
                <w:rFonts w:eastAsia="仿宋" w:hint="eastAsia"/>
                <w:sz w:val="18"/>
                <w:szCs w:val="18"/>
              </w:rPr>
              <w:t>学生成果（</w:t>
            </w:r>
            <w:proofErr w:type="gramStart"/>
            <w:r w:rsidRPr="007A2732">
              <w:rPr>
                <w:rFonts w:eastAsia="仿宋" w:hint="eastAsia"/>
                <w:sz w:val="18"/>
                <w:szCs w:val="18"/>
              </w:rPr>
              <w:t>含</w:t>
            </w:r>
            <w:r w:rsidRPr="007A2732">
              <w:rPr>
                <w:rFonts w:eastAsia="仿宋"/>
                <w:sz w:val="18"/>
                <w:szCs w:val="18"/>
              </w:rPr>
              <w:t>实践</w:t>
            </w:r>
            <w:proofErr w:type="gramEnd"/>
            <w:r w:rsidRPr="007A2732">
              <w:rPr>
                <w:rFonts w:eastAsia="仿宋"/>
                <w:sz w:val="18"/>
                <w:szCs w:val="18"/>
              </w:rPr>
              <w:t>课程</w:t>
            </w:r>
            <w:r w:rsidRPr="007A2732">
              <w:rPr>
                <w:rFonts w:eastAsia="仿宋" w:hint="eastAsia"/>
                <w:sz w:val="18"/>
                <w:szCs w:val="18"/>
              </w:rPr>
              <w:t>报告</w:t>
            </w:r>
            <w:r w:rsidRPr="007A2732">
              <w:rPr>
                <w:rFonts w:eastAsia="仿宋"/>
                <w:sz w:val="18"/>
                <w:szCs w:val="18"/>
              </w:rPr>
              <w:t>、图纸</w:t>
            </w:r>
            <w:r w:rsidRPr="007A2732">
              <w:rPr>
                <w:rFonts w:eastAsia="仿宋" w:hint="eastAsia"/>
                <w:sz w:val="18"/>
                <w:szCs w:val="18"/>
              </w:rPr>
              <w:t>等）、</w:t>
            </w:r>
            <w:r w:rsidRPr="007A2732">
              <w:rPr>
                <w:rFonts w:eastAsia="仿宋"/>
                <w:sz w:val="18"/>
                <w:szCs w:val="18"/>
              </w:rPr>
              <w:t>评分标准、成绩单和</w:t>
            </w:r>
            <w:r w:rsidRPr="007A2732">
              <w:rPr>
                <w:rFonts w:eastAsia="仿宋" w:hint="eastAsia"/>
                <w:sz w:val="18"/>
                <w:szCs w:val="18"/>
              </w:rPr>
              <w:t>教学小结</w:t>
            </w:r>
            <w:r w:rsidRPr="007A2732">
              <w:rPr>
                <w:rFonts w:eastAsia="仿宋"/>
                <w:sz w:val="18"/>
                <w:szCs w:val="18"/>
              </w:rPr>
              <w:t>等材料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sz w:val="18"/>
                <w:szCs w:val="18"/>
              </w:rPr>
            </w:pPr>
            <w:r w:rsidRPr="007A2732">
              <w:rPr>
                <w:rFonts w:eastAsia="仿宋"/>
                <w:kern w:val="0"/>
                <w:sz w:val="18"/>
                <w:szCs w:val="18"/>
              </w:rPr>
              <w:t>长期或短期</w:t>
            </w:r>
          </w:p>
        </w:tc>
        <w:tc>
          <w:tcPr>
            <w:tcW w:w="3196" w:type="dxa"/>
            <w:vAlign w:val="center"/>
          </w:tcPr>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sz w:val="18"/>
                <w:szCs w:val="18"/>
              </w:rPr>
              <w:t>每门实践课一册（</w:t>
            </w:r>
            <w:proofErr w:type="gramStart"/>
            <w:r w:rsidRPr="007A2732">
              <w:rPr>
                <w:rFonts w:eastAsia="仿宋"/>
                <w:sz w:val="18"/>
                <w:szCs w:val="18"/>
              </w:rPr>
              <w:t>含任务</w:t>
            </w:r>
            <w:proofErr w:type="gramEnd"/>
            <w:r w:rsidRPr="007A2732">
              <w:rPr>
                <w:rFonts w:eastAsia="仿宋"/>
                <w:sz w:val="18"/>
                <w:szCs w:val="18"/>
              </w:rPr>
              <w:t>书、成绩单和</w:t>
            </w:r>
            <w:r w:rsidRPr="007A2732">
              <w:rPr>
                <w:rFonts w:eastAsia="仿宋" w:hint="eastAsia"/>
                <w:sz w:val="18"/>
                <w:szCs w:val="18"/>
              </w:rPr>
              <w:t>3</w:t>
            </w:r>
            <w:r w:rsidRPr="007A2732">
              <w:rPr>
                <w:rFonts w:eastAsia="仿宋" w:hint="eastAsia"/>
                <w:sz w:val="18"/>
                <w:szCs w:val="18"/>
              </w:rPr>
              <w:t>份</w:t>
            </w:r>
            <w:r w:rsidRPr="007A2732">
              <w:rPr>
                <w:rFonts w:eastAsia="仿宋"/>
                <w:sz w:val="18"/>
                <w:szCs w:val="18"/>
              </w:rPr>
              <w:t>优秀</w:t>
            </w:r>
            <w:r w:rsidRPr="007A2732">
              <w:rPr>
                <w:rFonts w:eastAsia="仿宋" w:hint="eastAsia"/>
                <w:sz w:val="18"/>
                <w:szCs w:val="18"/>
              </w:rPr>
              <w:t>学生的</w:t>
            </w:r>
            <w:r w:rsidRPr="007A2732">
              <w:rPr>
                <w:rFonts w:eastAsia="仿宋"/>
                <w:sz w:val="18"/>
                <w:szCs w:val="18"/>
              </w:rPr>
              <w:t>典</w:t>
            </w:r>
            <w:r w:rsidRPr="007A2732">
              <w:rPr>
                <w:rFonts w:eastAsia="仿宋" w:hint="eastAsia"/>
                <w:sz w:val="18"/>
                <w:szCs w:val="18"/>
              </w:rPr>
              <w:t>型成果</w:t>
            </w:r>
            <w:r w:rsidRPr="007A2732">
              <w:rPr>
                <w:rFonts w:eastAsia="仿宋"/>
                <w:sz w:val="18"/>
                <w:szCs w:val="18"/>
              </w:rPr>
              <w:t>，多班级开课应避免在同一班级收集典型材料）长期保存；</w:t>
            </w:r>
            <w:r w:rsidRPr="007A2732">
              <w:rPr>
                <w:rFonts w:eastAsia="仿宋" w:hint="eastAsia"/>
                <w:sz w:val="18"/>
                <w:szCs w:val="18"/>
              </w:rPr>
              <w:t>学生的</w:t>
            </w:r>
            <w:r w:rsidRPr="007A2732">
              <w:rPr>
                <w:rFonts w:eastAsia="仿宋"/>
                <w:sz w:val="18"/>
                <w:szCs w:val="18"/>
              </w:rPr>
              <w:t>实践课程</w:t>
            </w:r>
            <w:r w:rsidRPr="007A2732">
              <w:rPr>
                <w:rFonts w:eastAsia="仿宋" w:hint="eastAsia"/>
                <w:sz w:val="18"/>
                <w:szCs w:val="18"/>
              </w:rPr>
              <w:t>报告</w:t>
            </w:r>
            <w:r w:rsidRPr="007A2732">
              <w:rPr>
                <w:rFonts w:eastAsia="仿宋"/>
                <w:sz w:val="18"/>
                <w:szCs w:val="18"/>
              </w:rPr>
              <w:t>、图纸</w:t>
            </w:r>
            <w:r w:rsidRPr="007A2732">
              <w:rPr>
                <w:rFonts w:eastAsia="仿宋" w:hint="eastAsia"/>
                <w:sz w:val="18"/>
                <w:szCs w:val="18"/>
              </w:rPr>
              <w:t>及实践教学小结等</w:t>
            </w:r>
            <w:r w:rsidRPr="007A2732">
              <w:rPr>
                <w:rFonts w:eastAsia="仿宋"/>
                <w:sz w:val="18"/>
                <w:szCs w:val="18"/>
              </w:rPr>
              <w:t>按班级归档</w:t>
            </w:r>
            <w:r w:rsidRPr="007A2732">
              <w:rPr>
                <w:rFonts w:eastAsia="仿宋" w:hint="eastAsia"/>
                <w:sz w:val="18"/>
                <w:szCs w:val="18"/>
              </w:rPr>
              <w:t>（被</w:t>
            </w:r>
            <w:proofErr w:type="gramStart"/>
            <w:r w:rsidRPr="007A2732">
              <w:rPr>
                <w:rFonts w:eastAsia="仿宋" w:hint="eastAsia"/>
                <w:sz w:val="18"/>
                <w:szCs w:val="18"/>
              </w:rPr>
              <w:t>抽典型</w:t>
            </w:r>
            <w:proofErr w:type="gramEnd"/>
            <w:r w:rsidRPr="007A2732">
              <w:rPr>
                <w:rFonts w:eastAsia="仿宋" w:hint="eastAsia"/>
                <w:sz w:val="18"/>
                <w:szCs w:val="18"/>
              </w:rPr>
              <w:t>材料的学生，在教学小结中说明）</w:t>
            </w:r>
            <w:r w:rsidRPr="007A2732">
              <w:rPr>
                <w:rFonts w:eastAsia="仿宋"/>
                <w:sz w:val="18"/>
                <w:szCs w:val="18"/>
              </w:rPr>
              <w:t>，短期保存备查；</w:t>
            </w:r>
          </w:p>
          <w:p w:rsidR="000C550C" w:rsidRPr="007A2732" w:rsidRDefault="000C550C" w:rsidP="0019735E">
            <w:pPr>
              <w:widowControl/>
              <w:snapToGrid w:val="0"/>
              <w:spacing w:line="240" w:lineRule="exact"/>
              <w:ind w:firstLineChars="200" w:firstLine="360"/>
              <w:jc w:val="left"/>
              <w:rPr>
                <w:rFonts w:eastAsia="仿宋"/>
                <w:sz w:val="18"/>
                <w:szCs w:val="18"/>
              </w:rPr>
            </w:pPr>
            <w:r w:rsidRPr="007A2732">
              <w:rPr>
                <w:rFonts w:eastAsia="仿宋"/>
                <w:sz w:val="18"/>
                <w:szCs w:val="18"/>
              </w:rPr>
              <w:t>重修实践课每学期合订一册（含成绩单等），其余材料按课程归档，短期保存备查。</w:t>
            </w:r>
          </w:p>
        </w:tc>
      </w:tr>
      <w:tr w:rsidR="000C550C" w:rsidTr="0019735E">
        <w:trPr>
          <w:trHeight w:val="1759"/>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4C6510" w:rsidRDefault="000C550C" w:rsidP="0019735E">
            <w:pPr>
              <w:widowControl/>
              <w:snapToGrid w:val="0"/>
              <w:spacing w:line="240" w:lineRule="exact"/>
              <w:ind w:firstLineChars="200" w:firstLine="360"/>
              <w:jc w:val="left"/>
              <w:rPr>
                <w:rFonts w:eastAsia="仿宋"/>
                <w:sz w:val="18"/>
                <w:szCs w:val="18"/>
              </w:rPr>
            </w:pPr>
            <w:r w:rsidRPr="004C6510">
              <w:rPr>
                <w:rFonts w:eastAsia="仿宋" w:hint="eastAsia"/>
                <w:sz w:val="18"/>
                <w:szCs w:val="18"/>
              </w:rPr>
              <w:t>课程</w:t>
            </w:r>
            <w:r w:rsidRPr="004C6510">
              <w:rPr>
                <w:rFonts w:eastAsia="仿宋"/>
                <w:sz w:val="18"/>
                <w:szCs w:val="18"/>
              </w:rPr>
              <w:t>实验报告</w:t>
            </w:r>
            <w:r w:rsidRPr="004C6510">
              <w:rPr>
                <w:rFonts w:eastAsia="仿宋" w:hint="eastAsia"/>
                <w:sz w:val="18"/>
                <w:szCs w:val="18"/>
              </w:rPr>
              <w:t>及实验成绩单</w:t>
            </w:r>
          </w:p>
        </w:tc>
        <w:tc>
          <w:tcPr>
            <w:tcW w:w="637"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03</w:t>
            </w:r>
          </w:p>
        </w:tc>
        <w:tc>
          <w:tcPr>
            <w:tcW w:w="638"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长期或短期</w:t>
            </w:r>
          </w:p>
        </w:tc>
        <w:tc>
          <w:tcPr>
            <w:tcW w:w="3196" w:type="dxa"/>
            <w:vAlign w:val="center"/>
          </w:tcPr>
          <w:p w:rsidR="000C550C" w:rsidRPr="004C6510" w:rsidRDefault="000C550C" w:rsidP="0019735E">
            <w:pPr>
              <w:widowControl/>
              <w:snapToGrid w:val="0"/>
              <w:spacing w:line="240" w:lineRule="exact"/>
              <w:ind w:firstLineChars="200" w:firstLine="360"/>
              <w:jc w:val="left"/>
              <w:rPr>
                <w:rFonts w:eastAsia="仿宋"/>
                <w:kern w:val="0"/>
                <w:sz w:val="18"/>
                <w:szCs w:val="18"/>
              </w:rPr>
            </w:pPr>
            <w:r w:rsidRPr="004C6510">
              <w:rPr>
                <w:rFonts w:eastAsia="仿宋"/>
                <w:sz w:val="18"/>
                <w:szCs w:val="18"/>
              </w:rPr>
              <w:t>每</w:t>
            </w:r>
            <w:r w:rsidRPr="004C6510">
              <w:rPr>
                <w:rFonts w:eastAsia="仿宋" w:hint="eastAsia"/>
                <w:sz w:val="18"/>
                <w:szCs w:val="18"/>
              </w:rPr>
              <w:t>门课程的实验一册（含课程的每个实验项目的成绩及课程实验的总成绩，每个实验项目的</w:t>
            </w:r>
            <w:r w:rsidRPr="004C6510">
              <w:rPr>
                <w:rFonts w:eastAsia="仿宋" w:hint="eastAsia"/>
                <w:sz w:val="18"/>
                <w:szCs w:val="18"/>
              </w:rPr>
              <w:t>3</w:t>
            </w:r>
            <w:r w:rsidRPr="004C6510">
              <w:rPr>
                <w:rFonts w:eastAsia="仿宋" w:hint="eastAsia"/>
                <w:sz w:val="18"/>
                <w:szCs w:val="18"/>
              </w:rPr>
              <w:t>份优秀典型实验报告，</w:t>
            </w:r>
            <w:r w:rsidRPr="004C6510">
              <w:rPr>
                <w:rFonts w:eastAsia="仿宋"/>
                <w:sz w:val="18"/>
                <w:szCs w:val="18"/>
              </w:rPr>
              <w:t>多班级开课应避免在同一班级收集典型材料</w:t>
            </w:r>
            <w:r w:rsidRPr="004C6510">
              <w:rPr>
                <w:rFonts w:eastAsia="仿宋" w:hint="eastAsia"/>
                <w:sz w:val="18"/>
                <w:szCs w:val="18"/>
              </w:rPr>
              <w:t>，</w:t>
            </w:r>
            <w:r w:rsidRPr="004C6510">
              <w:rPr>
                <w:rFonts w:eastAsia="仿宋"/>
                <w:sz w:val="18"/>
                <w:szCs w:val="18"/>
              </w:rPr>
              <w:t>长期保存</w:t>
            </w:r>
            <w:r w:rsidRPr="004C6510">
              <w:rPr>
                <w:rFonts w:eastAsia="仿宋" w:hint="eastAsia"/>
                <w:sz w:val="18"/>
                <w:szCs w:val="18"/>
              </w:rPr>
              <w:t>）。课程实验报告</w:t>
            </w:r>
            <w:r w:rsidRPr="004C6510">
              <w:rPr>
                <w:rFonts w:eastAsia="仿宋"/>
                <w:sz w:val="18"/>
                <w:szCs w:val="18"/>
              </w:rPr>
              <w:t>按班级归档</w:t>
            </w:r>
            <w:r w:rsidRPr="004C6510">
              <w:rPr>
                <w:rFonts w:eastAsia="仿宋" w:hint="eastAsia"/>
                <w:sz w:val="18"/>
                <w:szCs w:val="18"/>
              </w:rPr>
              <w:t>（</w:t>
            </w:r>
            <w:proofErr w:type="gramStart"/>
            <w:r w:rsidRPr="004C6510">
              <w:rPr>
                <w:rFonts w:eastAsia="仿宋" w:hint="eastAsia"/>
                <w:sz w:val="18"/>
                <w:szCs w:val="18"/>
              </w:rPr>
              <w:t>附被抽典型</w:t>
            </w:r>
            <w:proofErr w:type="gramEnd"/>
            <w:r w:rsidRPr="004C6510">
              <w:rPr>
                <w:rFonts w:eastAsia="仿宋" w:hint="eastAsia"/>
                <w:sz w:val="18"/>
                <w:szCs w:val="18"/>
              </w:rPr>
              <w:t>材料的学生名单）</w:t>
            </w:r>
            <w:r w:rsidRPr="004C6510">
              <w:rPr>
                <w:rFonts w:eastAsia="仿宋"/>
                <w:sz w:val="18"/>
                <w:szCs w:val="18"/>
              </w:rPr>
              <w:t>，短期保存备查；</w:t>
            </w:r>
          </w:p>
        </w:tc>
      </w:tr>
      <w:tr w:rsidR="000C550C" w:rsidTr="0019735E">
        <w:trPr>
          <w:trHeight w:val="1558"/>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4C6510" w:rsidRDefault="000C550C" w:rsidP="0019735E">
            <w:pPr>
              <w:widowControl/>
              <w:snapToGrid w:val="0"/>
              <w:spacing w:line="240" w:lineRule="exact"/>
              <w:ind w:firstLineChars="200" w:firstLine="360"/>
              <w:jc w:val="left"/>
              <w:rPr>
                <w:rFonts w:eastAsia="仿宋"/>
                <w:sz w:val="18"/>
                <w:szCs w:val="18"/>
              </w:rPr>
            </w:pPr>
            <w:r w:rsidRPr="004C6510">
              <w:rPr>
                <w:rFonts w:eastAsia="仿宋"/>
                <w:sz w:val="18"/>
                <w:szCs w:val="18"/>
              </w:rPr>
              <w:t>学生参加科技竞赛、创新创业项目的情况统计，以及申报、立项、验收等相关材料</w:t>
            </w:r>
            <w:r w:rsidRPr="004C6510">
              <w:rPr>
                <w:rFonts w:eastAsia="仿宋" w:hint="eastAsia"/>
                <w:sz w:val="18"/>
                <w:szCs w:val="18"/>
              </w:rPr>
              <w:t>（含国家、省、校三级项目）</w:t>
            </w:r>
          </w:p>
        </w:tc>
        <w:tc>
          <w:tcPr>
            <w:tcW w:w="637"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04</w:t>
            </w:r>
          </w:p>
        </w:tc>
        <w:tc>
          <w:tcPr>
            <w:tcW w:w="638"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长期或短期</w:t>
            </w:r>
          </w:p>
        </w:tc>
        <w:tc>
          <w:tcPr>
            <w:tcW w:w="3196" w:type="dxa"/>
            <w:vAlign w:val="center"/>
          </w:tcPr>
          <w:p w:rsidR="000C550C" w:rsidRPr="004C6510" w:rsidRDefault="000C550C" w:rsidP="0019735E">
            <w:pPr>
              <w:widowControl/>
              <w:snapToGrid w:val="0"/>
              <w:spacing w:line="240" w:lineRule="exact"/>
              <w:ind w:firstLineChars="200" w:firstLine="360"/>
              <w:rPr>
                <w:rFonts w:eastAsia="仿宋"/>
                <w:kern w:val="0"/>
                <w:sz w:val="18"/>
                <w:szCs w:val="18"/>
              </w:rPr>
            </w:pPr>
            <w:r w:rsidRPr="004C6510">
              <w:rPr>
                <w:rFonts w:eastAsia="仿宋"/>
                <w:sz w:val="18"/>
                <w:szCs w:val="18"/>
              </w:rPr>
              <w:t>每年一册（含项目统计表及立项和验收批文、照片或视频等相关过程材料，影像资料</w:t>
            </w:r>
            <w:r w:rsidRPr="004C6510">
              <w:rPr>
                <w:rFonts w:eastAsia="仿宋" w:hint="eastAsia"/>
                <w:sz w:val="18"/>
                <w:szCs w:val="18"/>
              </w:rPr>
              <w:t>电子文件</w:t>
            </w:r>
            <w:r w:rsidRPr="004C6510">
              <w:rPr>
                <w:rFonts w:eastAsia="仿宋"/>
                <w:sz w:val="18"/>
                <w:szCs w:val="18"/>
              </w:rPr>
              <w:t>保存，卷内列清单，并标明电子文件所存放空间位置），长期保存；项目立项和验收等申报材料</w:t>
            </w:r>
            <w:r w:rsidRPr="004C6510">
              <w:rPr>
                <w:rFonts w:eastAsia="仿宋" w:hint="eastAsia"/>
                <w:sz w:val="18"/>
                <w:szCs w:val="18"/>
              </w:rPr>
              <w:t>电子档案</w:t>
            </w:r>
            <w:r w:rsidRPr="004C6510">
              <w:rPr>
                <w:rFonts w:eastAsia="仿宋"/>
                <w:sz w:val="18"/>
                <w:szCs w:val="18"/>
              </w:rPr>
              <w:t>另行归档，短期保存。</w:t>
            </w:r>
          </w:p>
        </w:tc>
      </w:tr>
      <w:tr w:rsidR="000C550C" w:rsidTr="0019735E">
        <w:trPr>
          <w:trHeight w:val="60"/>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sz w:val="18"/>
                <w:szCs w:val="18"/>
              </w:rPr>
              <w:t>毕业设计</w:t>
            </w:r>
          </w:p>
        </w:tc>
        <w:tc>
          <w:tcPr>
            <w:tcW w:w="637"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05</w:t>
            </w:r>
          </w:p>
        </w:tc>
        <w:tc>
          <w:tcPr>
            <w:tcW w:w="638" w:type="dxa"/>
            <w:vAlign w:val="center"/>
          </w:tcPr>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长期</w:t>
            </w:r>
          </w:p>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或</w:t>
            </w:r>
          </w:p>
          <w:p w:rsidR="000C550C" w:rsidRPr="004C6510" w:rsidRDefault="000C550C" w:rsidP="0019735E">
            <w:pPr>
              <w:widowControl/>
              <w:snapToGrid w:val="0"/>
              <w:spacing w:line="240" w:lineRule="exact"/>
              <w:jc w:val="center"/>
              <w:rPr>
                <w:rFonts w:eastAsia="仿宋"/>
                <w:kern w:val="0"/>
                <w:sz w:val="18"/>
                <w:szCs w:val="18"/>
              </w:rPr>
            </w:pPr>
            <w:r w:rsidRPr="004C6510">
              <w:rPr>
                <w:rFonts w:eastAsia="仿宋"/>
                <w:kern w:val="0"/>
                <w:sz w:val="18"/>
                <w:szCs w:val="18"/>
              </w:rPr>
              <w:t>短期</w:t>
            </w:r>
          </w:p>
        </w:tc>
        <w:tc>
          <w:tcPr>
            <w:tcW w:w="3196" w:type="dxa"/>
            <w:vAlign w:val="center"/>
          </w:tcPr>
          <w:p w:rsidR="000C550C" w:rsidRPr="004C6510" w:rsidRDefault="000C550C" w:rsidP="0019735E">
            <w:pPr>
              <w:widowControl/>
              <w:snapToGrid w:val="0"/>
              <w:spacing w:line="240" w:lineRule="exact"/>
              <w:ind w:firstLine="357"/>
              <w:jc w:val="left"/>
              <w:rPr>
                <w:rFonts w:eastAsia="仿宋"/>
                <w:sz w:val="18"/>
                <w:szCs w:val="18"/>
              </w:rPr>
            </w:pPr>
            <w:r w:rsidRPr="004C6510">
              <w:rPr>
                <w:rFonts w:eastAsia="仿宋"/>
                <w:sz w:val="18"/>
                <w:szCs w:val="18"/>
              </w:rPr>
              <w:t>1</w:t>
            </w:r>
            <w:r w:rsidRPr="004C6510">
              <w:rPr>
                <w:rFonts w:eastAsia="仿宋"/>
                <w:sz w:val="18"/>
                <w:szCs w:val="18"/>
              </w:rPr>
              <w:t>）单位</w:t>
            </w:r>
            <w:r w:rsidRPr="004C6510">
              <w:rPr>
                <w:rFonts w:eastAsia="仿宋" w:hint="eastAsia"/>
                <w:sz w:val="18"/>
                <w:szCs w:val="18"/>
              </w:rPr>
              <w:t>（</w:t>
            </w:r>
            <w:r w:rsidRPr="004C6510">
              <w:rPr>
                <w:rFonts w:eastAsia="仿宋"/>
                <w:sz w:val="18"/>
                <w:szCs w:val="18"/>
              </w:rPr>
              <w:t>专业）毕业设计（论文）工作计划</w:t>
            </w:r>
            <w:r w:rsidRPr="004C6510">
              <w:rPr>
                <w:rFonts w:eastAsia="仿宋" w:hint="eastAsia"/>
                <w:sz w:val="18"/>
                <w:szCs w:val="18"/>
              </w:rPr>
              <w:t>，</w:t>
            </w:r>
            <w:r w:rsidRPr="004C6510">
              <w:rPr>
                <w:rFonts w:eastAsia="仿宋"/>
                <w:sz w:val="18"/>
                <w:szCs w:val="18"/>
              </w:rPr>
              <w:t>毕业设计（论文）选题</w:t>
            </w:r>
            <w:r w:rsidRPr="004C6510">
              <w:rPr>
                <w:rFonts w:eastAsia="仿宋" w:hint="eastAsia"/>
                <w:sz w:val="18"/>
                <w:szCs w:val="18"/>
              </w:rPr>
              <w:t>、</w:t>
            </w:r>
            <w:r w:rsidRPr="004C6510">
              <w:rPr>
                <w:rFonts w:eastAsia="仿宋"/>
                <w:sz w:val="18"/>
                <w:szCs w:val="18"/>
              </w:rPr>
              <w:t>审题表，毕业设计（论文）选题汇总表（含</w:t>
            </w:r>
            <w:r w:rsidRPr="004C6510">
              <w:rPr>
                <w:rFonts w:eastAsia="仿宋" w:hint="eastAsia"/>
                <w:sz w:val="18"/>
                <w:szCs w:val="18"/>
              </w:rPr>
              <w:t>选题</w:t>
            </w:r>
            <w:r w:rsidRPr="004C6510">
              <w:rPr>
                <w:rFonts w:eastAsia="仿宋"/>
                <w:sz w:val="18"/>
                <w:szCs w:val="18"/>
              </w:rPr>
              <w:t>变更审批手续，校外毕业设计（论文）申请</w:t>
            </w:r>
            <w:r w:rsidRPr="004C6510">
              <w:rPr>
                <w:rFonts w:eastAsia="仿宋" w:hint="eastAsia"/>
                <w:sz w:val="18"/>
                <w:szCs w:val="18"/>
              </w:rPr>
              <w:t>表</w:t>
            </w:r>
            <w:r w:rsidRPr="004C6510">
              <w:rPr>
                <w:rFonts w:eastAsia="仿宋"/>
                <w:sz w:val="18"/>
                <w:szCs w:val="18"/>
              </w:rPr>
              <w:t>，校外毕业设计（论文）情况</w:t>
            </w:r>
            <w:r w:rsidRPr="004C6510">
              <w:rPr>
                <w:rFonts w:eastAsia="仿宋" w:hint="eastAsia"/>
                <w:sz w:val="18"/>
                <w:szCs w:val="18"/>
              </w:rPr>
              <w:t>汇总表</w:t>
            </w:r>
            <w:r w:rsidRPr="004C6510">
              <w:rPr>
                <w:rFonts w:eastAsia="仿宋"/>
                <w:sz w:val="18"/>
                <w:szCs w:val="18"/>
              </w:rPr>
              <w:t>，毕业设计（论文）</w:t>
            </w:r>
            <w:r w:rsidRPr="004C6510">
              <w:rPr>
                <w:rFonts w:eastAsia="仿宋" w:hint="eastAsia"/>
                <w:sz w:val="18"/>
                <w:szCs w:val="18"/>
              </w:rPr>
              <w:t>中</w:t>
            </w:r>
            <w:r w:rsidRPr="004C6510">
              <w:rPr>
                <w:rFonts w:eastAsia="仿宋"/>
                <w:sz w:val="18"/>
                <w:szCs w:val="18"/>
              </w:rPr>
              <w:t>期检查材料（</w:t>
            </w:r>
            <w:proofErr w:type="gramStart"/>
            <w:r w:rsidRPr="004C6510">
              <w:rPr>
                <w:rFonts w:eastAsia="仿宋"/>
                <w:sz w:val="18"/>
                <w:szCs w:val="18"/>
              </w:rPr>
              <w:t>含</w:t>
            </w:r>
            <w:r w:rsidRPr="004C6510">
              <w:rPr>
                <w:rFonts w:eastAsia="仿宋" w:hint="eastAsia"/>
                <w:sz w:val="18"/>
                <w:szCs w:val="18"/>
              </w:rPr>
              <w:t>中</w:t>
            </w:r>
            <w:r w:rsidRPr="004C6510">
              <w:rPr>
                <w:rFonts w:eastAsia="仿宋"/>
                <w:sz w:val="18"/>
                <w:szCs w:val="18"/>
              </w:rPr>
              <w:t>期</w:t>
            </w:r>
            <w:proofErr w:type="gramEnd"/>
            <w:r w:rsidRPr="004C6510">
              <w:rPr>
                <w:rFonts w:eastAsia="仿宋"/>
                <w:sz w:val="18"/>
                <w:szCs w:val="18"/>
              </w:rPr>
              <w:t>检查总结），毕业设计</w:t>
            </w:r>
            <w:r w:rsidRPr="004C6510">
              <w:rPr>
                <w:rFonts w:eastAsia="仿宋" w:hint="eastAsia"/>
                <w:sz w:val="18"/>
                <w:szCs w:val="18"/>
              </w:rPr>
              <w:t>（论文</w:t>
            </w:r>
            <w:r w:rsidRPr="004C6510">
              <w:rPr>
                <w:rFonts w:eastAsia="仿宋"/>
                <w:sz w:val="18"/>
                <w:szCs w:val="18"/>
              </w:rPr>
              <w:t>）答辩委员会</w:t>
            </w:r>
            <w:r w:rsidRPr="004C6510">
              <w:rPr>
                <w:rFonts w:eastAsia="仿宋" w:hint="eastAsia"/>
                <w:sz w:val="18"/>
                <w:szCs w:val="18"/>
              </w:rPr>
              <w:t>和</w:t>
            </w:r>
            <w:r w:rsidRPr="004C6510">
              <w:rPr>
                <w:rFonts w:eastAsia="仿宋"/>
                <w:sz w:val="18"/>
                <w:szCs w:val="18"/>
              </w:rPr>
              <w:t>答辩小组人员</w:t>
            </w:r>
            <w:r w:rsidRPr="004C6510">
              <w:rPr>
                <w:rFonts w:eastAsia="仿宋" w:hint="eastAsia"/>
                <w:sz w:val="18"/>
                <w:szCs w:val="18"/>
              </w:rPr>
              <w:t>名单</w:t>
            </w:r>
            <w:r w:rsidRPr="004C6510">
              <w:rPr>
                <w:rFonts w:eastAsia="仿宋"/>
                <w:sz w:val="18"/>
                <w:szCs w:val="18"/>
              </w:rPr>
              <w:t>，毕业设计（论文）</w:t>
            </w:r>
            <w:r w:rsidRPr="004C6510">
              <w:rPr>
                <w:rFonts w:eastAsia="仿宋" w:hint="eastAsia"/>
                <w:sz w:val="18"/>
                <w:szCs w:val="18"/>
              </w:rPr>
              <w:t>答辩</w:t>
            </w:r>
            <w:r w:rsidRPr="004C6510">
              <w:rPr>
                <w:rFonts w:eastAsia="仿宋"/>
                <w:sz w:val="18"/>
                <w:szCs w:val="18"/>
              </w:rPr>
              <w:t>工作日程安排及分组</w:t>
            </w:r>
            <w:r w:rsidRPr="004C6510">
              <w:rPr>
                <w:rFonts w:eastAsia="仿宋" w:hint="eastAsia"/>
                <w:sz w:val="18"/>
                <w:szCs w:val="18"/>
              </w:rPr>
              <w:t>名</w:t>
            </w:r>
            <w:r w:rsidRPr="004C6510">
              <w:rPr>
                <w:rFonts w:eastAsia="仿宋"/>
                <w:sz w:val="18"/>
                <w:szCs w:val="18"/>
              </w:rPr>
              <w:t>单，</w:t>
            </w:r>
            <w:r w:rsidRPr="004C6510">
              <w:rPr>
                <w:rFonts w:eastAsia="仿宋" w:hint="eastAsia"/>
                <w:sz w:val="18"/>
                <w:szCs w:val="18"/>
              </w:rPr>
              <w:t>未</w:t>
            </w:r>
            <w:r w:rsidRPr="004C6510">
              <w:rPr>
                <w:rFonts w:eastAsia="仿宋"/>
                <w:sz w:val="18"/>
                <w:szCs w:val="18"/>
              </w:rPr>
              <w:t>通过答辩资</w:t>
            </w:r>
            <w:r w:rsidRPr="004C6510">
              <w:rPr>
                <w:rFonts w:eastAsia="仿宋" w:hint="eastAsia"/>
                <w:sz w:val="18"/>
                <w:szCs w:val="18"/>
              </w:rPr>
              <w:t>格</w:t>
            </w:r>
            <w:r w:rsidRPr="004C6510">
              <w:rPr>
                <w:rFonts w:eastAsia="仿宋"/>
                <w:sz w:val="18"/>
                <w:szCs w:val="18"/>
              </w:rPr>
              <w:t>审查的学生名单，毕业设计（论文）情况统计表，毕业设计</w:t>
            </w:r>
            <w:r w:rsidRPr="004C6510">
              <w:rPr>
                <w:rFonts w:eastAsia="仿宋" w:hint="eastAsia"/>
                <w:sz w:val="18"/>
                <w:szCs w:val="18"/>
              </w:rPr>
              <w:t>（</w:t>
            </w:r>
            <w:r w:rsidRPr="004C6510">
              <w:rPr>
                <w:rFonts w:eastAsia="仿宋"/>
                <w:sz w:val="18"/>
                <w:szCs w:val="18"/>
              </w:rPr>
              <w:t>论文）工作总结、合订一册，长期保存。</w:t>
            </w:r>
          </w:p>
          <w:p w:rsidR="000C550C" w:rsidRPr="004C6510" w:rsidRDefault="000C550C" w:rsidP="0019735E">
            <w:pPr>
              <w:widowControl/>
              <w:snapToGrid w:val="0"/>
              <w:spacing w:line="240" w:lineRule="exact"/>
              <w:ind w:firstLine="357"/>
              <w:jc w:val="left"/>
              <w:rPr>
                <w:rFonts w:eastAsia="仿宋"/>
                <w:sz w:val="18"/>
                <w:szCs w:val="18"/>
              </w:rPr>
            </w:pPr>
            <w:r w:rsidRPr="004C6510">
              <w:rPr>
                <w:rFonts w:eastAsia="仿宋"/>
                <w:sz w:val="18"/>
                <w:szCs w:val="18"/>
              </w:rPr>
              <w:t>2</w:t>
            </w:r>
            <w:r w:rsidRPr="004C6510">
              <w:rPr>
                <w:rFonts w:eastAsia="仿宋"/>
                <w:sz w:val="18"/>
                <w:szCs w:val="18"/>
              </w:rPr>
              <w:t>）</w:t>
            </w:r>
            <w:r w:rsidRPr="004C6510">
              <w:rPr>
                <w:rFonts w:eastAsia="仿宋" w:hint="eastAsia"/>
                <w:sz w:val="18"/>
                <w:szCs w:val="18"/>
              </w:rPr>
              <w:t>学</w:t>
            </w:r>
            <w:r w:rsidRPr="004C6510">
              <w:rPr>
                <w:rFonts w:eastAsia="仿宋"/>
                <w:sz w:val="18"/>
                <w:szCs w:val="18"/>
              </w:rPr>
              <w:t>生毕业设计（论文）资料按班级和学生归档，</w:t>
            </w:r>
            <w:r w:rsidRPr="004C6510">
              <w:rPr>
                <w:rFonts w:eastAsia="仿宋" w:hint="eastAsia"/>
                <w:sz w:val="18"/>
                <w:szCs w:val="18"/>
              </w:rPr>
              <w:t>应</w:t>
            </w:r>
            <w:r w:rsidRPr="004C6510">
              <w:rPr>
                <w:rFonts w:eastAsia="仿宋"/>
                <w:sz w:val="18"/>
                <w:szCs w:val="18"/>
              </w:rPr>
              <w:t>包括</w:t>
            </w:r>
            <w:r w:rsidRPr="004C6510">
              <w:rPr>
                <w:rFonts w:eastAsia="仿宋" w:hint="eastAsia"/>
                <w:sz w:val="18"/>
                <w:szCs w:val="18"/>
              </w:rPr>
              <w:t>毕业设计（论文）</w:t>
            </w:r>
            <w:r w:rsidRPr="004C6510">
              <w:rPr>
                <w:rFonts w:eastAsia="仿宋"/>
                <w:sz w:val="18"/>
                <w:szCs w:val="18"/>
              </w:rPr>
              <w:t>任务书</w:t>
            </w:r>
            <w:r w:rsidRPr="004C6510">
              <w:rPr>
                <w:rFonts w:eastAsia="仿宋" w:hint="eastAsia"/>
                <w:sz w:val="18"/>
                <w:szCs w:val="18"/>
              </w:rPr>
              <w:t>，</w:t>
            </w:r>
            <w:r w:rsidRPr="004C6510">
              <w:rPr>
                <w:rFonts w:eastAsia="仿宋"/>
                <w:sz w:val="18"/>
                <w:szCs w:val="18"/>
              </w:rPr>
              <w:t>开题报告</w:t>
            </w:r>
            <w:r w:rsidRPr="004C6510">
              <w:rPr>
                <w:rFonts w:eastAsia="仿宋" w:hint="eastAsia"/>
                <w:sz w:val="18"/>
                <w:szCs w:val="18"/>
              </w:rPr>
              <w:t>（</w:t>
            </w:r>
            <w:r w:rsidRPr="004C6510">
              <w:rPr>
                <w:rFonts w:eastAsia="仿宋"/>
                <w:sz w:val="18"/>
                <w:szCs w:val="18"/>
              </w:rPr>
              <w:t>含</w:t>
            </w:r>
            <w:r w:rsidRPr="004C6510">
              <w:rPr>
                <w:rFonts w:eastAsia="仿宋" w:hint="eastAsia"/>
                <w:sz w:val="18"/>
                <w:szCs w:val="18"/>
              </w:rPr>
              <w:t>文献</w:t>
            </w:r>
            <w:r w:rsidRPr="004C6510">
              <w:rPr>
                <w:rFonts w:eastAsia="仿宋"/>
                <w:sz w:val="18"/>
                <w:szCs w:val="18"/>
              </w:rPr>
              <w:t>综述），外文资料翻译</w:t>
            </w:r>
            <w:r w:rsidRPr="004C6510">
              <w:rPr>
                <w:rFonts w:eastAsia="仿宋" w:hint="eastAsia"/>
                <w:sz w:val="18"/>
                <w:szCs w:val="18"/>
              </w:rPr>
              <w:t>译</w:t>
            </w:r>
            <w:r w:rsidRPr="004C6510">
              <w:rPr>
                <w:rFonts w:eastAsia="仿宋"/>
                <w:sz w:val="18"/>
                <w:szCs w:val="18"/>
              </w:rPr>
              <w:t>文（附原</w:t>
            </w:r>
            <w:r w:rsidRPr="004C6510">
              <w:rPr>
                <w:rFonts w:eastAsia="仿宋" w:hint="eastAsia"/>
                <w:sz w:val="18"/>
                <w:szCs w:val="18"/>
              </w:rPr>
              <w:t>文</w:t>
            </w:r>
            <w:r w:rsidRPr="004C6510">
              <w:rPr>
                <w:rFonts w:eastAsia="仿宋"/>
                <w:sz w:val="18"/>
                <w:szCs w:val="18"/>
              </w:rPr>
              <w:t>），</w:t>
            </w:r>
            <w:r w:rsidRPr="004C6510">
              <w:rPr>
                <w:rFonts w:eastAsia="仿宋" w:hint="eastAsia"/>
                <w:sz w:val="18"/>
                <w:szCs w:val="18"/>
              </w:rPr>
              <w:t>指导</w:t>
            </w:r>
            <w:r w:rsidRPr="004C6510">
              <w:rPr>
                <w:rFonts w:eastAsia="仿宋"/>
                <w:sz w:val="18"/>
                <w:szCs w:val="18"/>
              </w:rPr>
              <w:t>情况记录，指导教师</w:t>
            </w:r>
            <w:r w:rsidRPr="004C6510">
              <w:rPr>
                <w:rFonts w:eastAsia="仿宋" w:hint="eastAsia"/>
                <w:sz w:val="18"/>
                <w:szCs w:val="18"/>
              </w:rPr>
              <w:t>评阅</w:t>
            </w:r>
            <w:r w:rsidRPr="004C6510">
              <w:rPr>
                <w:rFonts w:eastAsia="仿宋"/>
                <w:sz w:val="18"/>
                <w:szCs w:val="18"/>
              </w:rPr>
              <w:t>表，评阅教师评阅表，答辩</w:t>
            </w:r>
            <w:r w:rsidRPr="004C6510">
              <w:rPr>
                <w:rFonts w:eastAsia="仿宋" w:hint="eastAsia"/>
                <w:sz w:val="18"/>
                <w:szCs w:val="18"/>
              </w:rPr>
              <w:t>记录及总评</w:t>
            </w:r>
            <w:r w:rsidRPr="004C6510">
              <w:rPr>
                <w:rFonts w:eastAsia="仿宋"/>
                <w:sz w:val="18"/>
                <w:szCs w:val="18"/>
              </w:rPr>
              <w:t>成绩</w:t>
            </w:r>
            <w:r w:rsidRPr="004C6510">
              <w:rPr>
                <w:rFonts w:eastAsia="仿宋" w:hint="eastAsia"/>
                <w:sz w:val="18"/>
                <w:szCs w:val="18"/>
              </w:rPr>
              <w:t>表，</w:t>
            </w:r>
            <w:r w:rsidRPr="004C6510">
              <w:rPr>
                <w:rFonts w:eastAsia="仿宋"/>
                <w:sz w:val="18"/>
                <w:szCs w:val="18"/>
              </w:rPr>
              <w:t>毕业</w:t>
            </w:r>
            <w:r w:rsidRPr="004C6510">
              <w:rPr>
                <w:rFonts w:eastAsia="仿宋" w:hint="eastAsia"/>
                <w:sz w:val="18"/>
                <w:szCs w:val="18"/>
              </w:rPr>
              <w:t>设计</w:t>
            </w:r>
            <w:r w:rsidRPr="004C6510">
              <w:rPr>
                <w:rFonts w:eastAsia="仿宋"/>
                <w:sz w:val="18"/>
                <w:szCs w:val="18"/>
              </w:rPr>
              <w:t>（论文），毕业设计（论文）</w:t>
            </w:r>
            <w:r w:rsidRPr="004C6510">
              <w:rPr>
                <w:rFonts w:eastAsia="仿宋" w:hint="eastAsia"/>
                <w:sz w:val="18"/>
                <w:szCs w:val="18"/>
              </w:rPr>
              <w:t>的</w:t>
            </w:r>
            <w:r w:rsidRPr="004C6510">
              <w:rPr>
                <w:rFonts w:eastAsia="仿宋"/>
                <w:sz w:val="18"/>
                <w:szCs w:val="18"/>
              </w:rPr>
              <w:t>其他成果（图纸、</w:t>
            </w:r>
            <w:r w:rsidRPr="004C6510">
              <w:rPr>
                <w:rFonts w:eastAsia="仿宋" w:hint="eastAsia"/>
                <w:sz w:val="18"/>
                <w:szCs w:val="18"/>
              </w:rPr>
              <w:t>光盘</w:t>
            </w:r>
            <w:r w:rsidRPr="004C6510">
              <w:rPr>
                <w:rFonts w:eastAsia="仿宋"/>
                <w:sz w:val="18"/>
                <w:szCs w:val="18"/>
              </w:rPr>
              <w:t>、程序等），具体要求按教务处相关规定执行；校级及以上优秀毕业设计说明书（论文）及有关材料（含模型等作品）长期保存，其余材料短期保存。</w:t>
            </w:r>
          </w:p>
          <w:p w:rsidR="000C550C" w:rsidRPr="004C6510" w:rsidRDefault="000C550C" w:rsidP="0019735E">
            <w:pPr>
              <w:widowControl/>
              <w:snapToGrid w:val="0"/>
              <w:spacing w:line="240" w:lineRule="exact"/>
              <w:ind w:firstLine="357"/>
              <w:jc w:val="left"/>
              <w:rPr>
                <w:rFonts w:eastAsia="仿宋"/>
                <w:sz w:val="18"/>
                <w:szCs w:val="18"/>
              </w:rPr>
            </w:pPr>
            <w:r w:rsidRPr="004C6510">
              <w:rPr>
                <w:rFonts w:eastAsia="仿宋"/>
                <w:sz w:val="18"/>
                <w:szCs w:val="18"/>
              </w:rPr>
              <w:lastRenderedPageBreak/>
              <w:t>3</w:t>
            </w:r>
            <w:r w:rsidRPr="004C6510">
              <w:rPr>
                <w:rFonts w:eastAsia="仿宋"/>
                <w:sz w:val="18"/>
                <w:szCs w:val="18"/>
              </w:rPr>
              <w:t>）二次答辩</w:t>
            </w:r>
            <w:r w:rsidRPr="004C6510">
              <w:rPr>
                <w:rFonts w:eastAsia="仿宋" w:hint="eastAsia"/>
                <w:sz w:val="18"/>
                <w:szCs w:val="18"/>
              </w:rPr>
              <w:t>资料</w:t>
            </w:r>
            <w:r w:rsidRPr="004C6510">
              <w:rPr>
                <w:rFonts w:eastAsia="仿宋"/>
                <w:sz w:val="18"/>
                <w:szCs w:val="18"/>
              </w:rPr>
              <w:t>每年一册（</w:t>
            </w:r>
            <w:proofErr w:type="gramStart"/>
            <w:r w:rsidRPr="004C6510">
              <w:rPr>
                <w:rFonts w:eastAsia="仿宋"/>
                <w:sz w:val="18"/>
                <w:szCs w:val="18"/>
              </w:rPr>
              <w:t>含学生</w:t>
            </w:r>
            <w:proofErr w:type="gramEnd"/>
            <w:r w:rsidRPr="004C6510">
              <w:rPr>
                <w:rFonts w:eastAsia="仿宋"/>
                <w:sz w:val="18"/>
                <w:szCs w:val="18"/>
              </w:rPr>
              <w:t>名单、审批及成绩审核表、答辩小组人员组成、成绩统计表等）长期保存，其它材料按短期档案保存。</w:t>
            </w:r>
          </w:p>
        </w:tc>
      </w:tr>
      <w:tr w:rsidR="000C550C" w:rsidTr="0019735E">
        <w:trPr>
          <w:trHeight w:val="973"/>
          <w:jc w:val="center"/>
        </w:trPr>
        <w:tc>
          <w:tcPr>
            <w:tcW w:w="612" w:type="dxa"/>
            <w:vMerge w:val="restart"/>
            <w:vAlign w:val="center"/>
          </w:tcPr>
          <w:p w:rsidR="000C550C" w:rsidRPr="007A2732" w:rsidRDefault="000C550C" w:rsidP="0019735E">
            <w:pPr>
              <w:widowControl/>
              <w:snapToGrid w:val="0"/>
              <w:spacing w:beforeLines="50" w:before="156" w:afterLines="50" w:after="156" w:line="240" w:lineRule="exact"/>
              <w:jc w:val="center"/>
              <w:rPr>
                <w:rFonts w:eastAsia="仿宋"/>
                <w:b/>
                <w:kern w:val="0"/>
                <w:sz w:val="18"/>
                <w:szCs w:val="18"/>
              </w:rPr>
            </w:pPr>
            <w:r w:rsidRPr="007A2732">
              <w:rPr>
                <w:rFonts w:eastAsia="仿宋"/>
                <w:b/>
                <w:sz w:val="18"/>
                <w:szCs w:val="18"/>
              </w:rPr>
              <w:t>实验室、实习基地建设与管理类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07</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hint="eastAsia"/>
                <w:sz w:val="18"/>
                <w:szCs w:val="18"/>
              </w:rPr>
              <w:t>实训中心、</w:t>
            </w:r>
            <w:r w:rsidRPr="007A2732">
              <w:rPr>
                <w:rFonts w:eastAsia="仿宋"/>
                <w:sz w:val="18"/>
                <w:szCs w:val="18"/>
              </w:rPr>
              <w:t>实验室与</w:t>
            </w:r>
            <w:r w:rsidRPr="007A2732">
              <w:rPr>
                <w:rFonts w:eastAsia="仿宋" w:hint="eastAsia"/>
                <w:sz w:val="18"/>
                <w:szCs w:val="18"/>
              </w:rPr>
              <w:t>工作室</w:t>
            </w:r>
            <w:r w:rsidRPr="007A2732">
              <w:rPr>
                <w:rFonts w:eastAsia="仿宋"/>
                <w:sz w:val="18"/>
                <w:szCs w:val="18"/>
              </w:rPr>
              <w:t>基本情况统计表、实验室</w:t>
            </w:r>
            <w:r w:rsidRPr="007A2732">
              <w:rPr>
                <w:rFonts w:eastAsia="仿宋" w:hint="eastAsia"/>
                <w:sz w:val="18"/>
                <w:szCs w:val="18"/>
              </w:rPr>
              <w:t>（工作室）</w:t>
            </w:r>
            <w:r w:rsidRPr="007A2732">
              <w:rPr>
                <w:rFonts w:eastAsia="仿宋" w:hint="eastAsia"/>
                <w:sz w:val="18"/>
                <w:szCs w:val="18"/>
              </w:rPr>
              <w:t xml:space="preserve"> </w:t>
            </w:r>
            <w:r w:rsidRPr="007A2732">
              <w:rPr>
                <w:rFonts w:eastAsia="仿宋"/>
                <w:sz w:val="18"/>
                <w:szCs w:val="18"/>
              </w:rPr>
              <w:t>建设规划及工作总结</w:t>
            </w:r>
          </w:p>
        </w:tc>
        <w:tc>
          <w:tcPr>
            <w:tcW w:w="637" w:type="dxa"/>
            <w:vAlign w:val="center"/>
          </w:tcPr>
          <w:p w:rsidR="000C550C" w:rsidRPr="007A2732" w:rsidRDefault="000C550C" w:rsidP="0019735E">
            <w:pPr>
              <w:spacing w:line="240" w:lineRule="exact"/>
              <w:jc w:val="center"/>
              <w:rPr>
                <w:rFonts w:eastAsia="仿宋"/>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left"/>
              <w:rPr>
                <w:rFonts w:eastAsia="仿宋"/>
                <w:sz w:val="18"/>
                <w:szCs w:val="18"/>
              </w:rPr>
            </w:pPr>
            <w:r w:rsidRPr="007A2732">
              <w:rPr>
                <w:rFonts w:eastAsia="仿宋"/>
                <w:sz w:val="18"/>
                <w:szCs w:val="18"/>
              </w:rPr>
              <w:t xml:space="preserve">    </w:t>
            </w:r>
            <w:r w:rsidRPr="007A2732">
              <w:rPr>
                <w:rFonts w:eastAsia="仿宋"/>
                <w:sz w:val="18"/>
                <w:szCs w:val="18"/>
              </w:rPr>
              <w:t>每年一册（实验室</w:t>
            </w:r>
            <w:r w:rsidRPr="007A2732">
              <w:rPr>
                <w:rFonts w:eastAsia="仿宋" w:hint="eastAsia"/>
                <w:sz w:val="18"/>
                <w:szCs w:val="18"/>
              </w:rPr>
              <w:t>（工作室）</w:t>
            </w:r>
            <w:r w:rsidRPr="007A2732">
              <w:rPr>
                <w:rFonts w:eastAsia="仿宋" w:hint="eastAsia"/>
                <w:sz w:val="18"/>
                <w:szCs w:val="18"/>
              </w:rPr>
              <w:t xml:space="preserve"> </w:t>
            </w:r>
            <w:r w:rsidRPr="007A2732">
              <w:rPr>
                <w:rFonts w:eastAsia="仿宋"/>
                <w:sz w:val="18"/>
                <w:szCs w:val="18"/>
              </w:rPr>
              <w:t>建设</w:t>
            </w:r>
            <w:proofErr w:type="gramStart"/>
            <w:r w:rsidRPr="007A2732">
              <w:rPr>
                <w:rFonts w:eastAsia="仿宋"/>
                <w:sz w:val="18"/>
                <w:szCs w:val="18"/>
              </w:rPr>
              <w:t>规划按</w:t>
            </w:r>
            <w:proofErr w:type="gramEnd"/>
            <w:r w:rsidRPr="007A2732">
              <w:rPr>
                <w:rFonts w:eastAsia="仿宋"/>
                <w:sz w:val="18"/>
                <w:szCs w:val="18"/>
              </w:rPr>
              <w:t>五年制定，尽可能与学校</w:t>
            </w:r>
            <w:r w:rsidRPr="007A2732">
              <w:rPr>
                <w:rFonts w:eastAsia="仿宋"/>
                <w:sz w:val="18"/>
                <w:szCs w:val="18"/>
              </w:rPr>
              <w:t>“</w:t>
            </w:r>
            <w:r w:rsidRPr="007A2732">
              <w:rPr>
                <w:rFonts w:eastAsia="仿宋"/>
                <w:sz w:val="18"/>
                <w:szCs w:val="18"/>
              </w:rPr>
              <w:t>五年</w:t>
            </w:r>
            <w:r w:rsidRPr="007A2732">
              <w:rPr>
                <w:rFonts w:eastAsia="仿宋"/>
                <w:sz w:val="18"/>
                <w:szCs w:val="18"/>
              </w:rPr>
              <w:t>”</w:t>
            </w:r>
            <w:r w:rsidRPr="007A2732">
              <w:rPr>
                <w:rFonts w:eastAsia="仿宋"/>
                <w:sz w:val="18"/>
                <w:szCs w:val="18"/>
              </w:rPr>
              <w:t>规划时间节点一致；基本情况统计</w:t>
            </w:r>
            <w:r w:rsidRPr="007A2732">
              <w:rPr>
                <w:rFonts w:eastAsia="仿宋" w:hint="eastAsia"/>
                <w:sz w:val="18"/>
                <w:szCs w:val="18"/>
              </w:rPr>
              <w:t>（面积与仪器设备）</w:t>
            </w:r>
            <w:r w:rsidRPr="007A2732">
              <w:rPr>
                <w:rFonts w:eastAsia="仿宋"/>
                <w:sz w:val="18"/>
                <w:szCs w:val="18"/>
              </w:rPr>
              <w:t>和工作总结按年度）</w:t>
            </w:r>
            <w:r w:rsidRPr="007A2732">
              <w:rPr>
                <w:rFonts w:eastAsia="仿宋" w:hint="eastAsia"/>
                <w:sz w:val="18"/>
                <w:szCs w:val="18"/>
              </w:rPr>
              <w:t>，没有更新的实验室不重复归档。</w:t>
            </w:r>
          </w:p>
        </w:tc>
      </w:tr>
      <w:tr w:rsidR="000C550C" w:rsidTr="0019735E">
        <w:trPr>
          <w:trHeight w:val="986"/>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实验室建设项目</w:t>
            </w:r>
            <w:r w:rsidRPr="007A2732">
              <w:rPr>
                <w:rFonts w:eastAsia="仿宋" w:hint="eastAsia"/>
                <w:sz w:val="18"/>
                <w:szCs w:val="18"/>
              </w:rPr>
              <w:t>（含校内建设项目、省级实验室教学与实践教育中心、大学生校外实践教育基地）的</w:t>
            </w:r>
            <w:r w:rsidRPr="007A2732">
              <w:rPr>
                <w:rFonts w:eastAsia="仿宋"/>
                <w:sz w:val="18"/>
                <w:szCs w:val="18"/>
              </w:rPr>
              <w:t>申报、立项、验收等材料</w:t>
            </w:r>
            <w:r w:rsidRPr="007A2732">
              <w:rPr>
                <w:rFonts w:eastAsia="仿宋" w:hint="eastAsia"/>
                <w:sz w:val="18"/>
                <w:szCs w:val="18"/>
              </w:rPr>
              <w:t xml:space="preserve"> </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每项一册（立项年度开始建活档案，验收年度装订归档）</w:t>
            </w:r>
          </w:p>
        </w:tc>
      </w:tr>
      <w:tr w:rsidR="000C550C" w:rsidTr="0019735E">
        <w:trPr>
          <w:trHeight w:val="610"/>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实验室实验记录、维修记录、安全记录等</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每个实验室一册</w:t>
            </w:r>
          </w:p>
        </w:tc>
      </w:tr>
      <w:tr w:rsidR="000C550C" w:rsidTr="0019735E">
        <w:trPr>
          <w:trHeight w:val="802"/>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大型仪器设备运行、使用、维护保养、维修等原始记录</w:t>
            </w:r>
          </w:p>
        </w:tc>
        <w:tc>
          <w:tcPr>
            <w:tcW w:w="637"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kern w:val="0"/>
                <w:sz w:val="18"/>
                <w:szCs w:val="18"/>
              </w:rPr>
              <w:t>05</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600" w:firstLine="1080"/>
              <w:rPr>
                <w:rFonts w:eastAsia="仿宋"/>
                <w:kern w:val="0"/>
                <w:sz w:val="18"/>
                <w:szCs w:val="18"/>
              </w:rPr>
            </w:pPr>
            <w:r w:rsidRPr="007A2732">
              <w:rPr>
                <w:rFonts w:eastAsia="仿宋"/>
                <w:sz w:val="18"/>
                <w:szCs w:val="18"/>
              </w:rPr>
              <w:t>每年一册</w:t>
            </w:r>
          </w:p>
        </w:tc>
      </w:tr>
      <w:tr w:rsidR="000C550C" w:rsidTr="0019735E">
        <w:trPr>
          <w:jc w:val="center"/>
        </w:trPr>
        <w:tc>
          <w:tcPr>
            <w:tcW w:w="612" w:type="dxa"/>
            <w:vMerge w:val="restart"/>
            <w:vAlign w:val="center"/>
          </w:tcPr>
          <w:p w:rsidR="000C550C" w:rsidRPr="007A2732" w:rsidRDefault="000C550C" w:rsidP="0019735E">
            <w:pPr>
              <w:widowControl/>
              <w:snapToGrid w:val="0"/>
              <w:spacing w:line="240" w:lineRule="exact"/>
              <w:jc w:val="left"/>
              <w:rPr>
                <w:rFonts w:eastAsia="仿宋"/>
                <w:b/>
                <w:kern w:val="0"/>
                <w:sz w:val="18"/>
                <w:szCs w:val="18"/>
              </w:rPr>
            </w:pPr>
            <w:r w:rsidRPr="007A2732">
              <w:rPr>
                <w:rFonts w:eastAsia="仿宋"/>
                <w:b/>
                <w:sz w:val="18"/>
                <w:szCs w:val="18"/>
              </w:rPr>
              <w:t>教学质量管理类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08</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教学质量监控组织机构</w:t>
            </w:r>
            <w:r w:rsidRPr="007A2732">
              <w:rPr>
                <w:rFonts w:eastAsia="仿宋" w:hint="eastAsia"/>
                <w:sz w:val="18"/>
                <w:szCs w:val="18"/>
              </w:rPr>
              <w:t>、</w:t>
            </w:r>
            <w:r w:rsidRPr="007A2732">
              <w:rPr>
                <w:rFonts w:eastAsia="仿宋"/>
                <w:sz w:val="18"/>
                <w:szCs w:val="18"/>
              </w:rPr>
              <w:t>工作计划及总结等材料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每年一册</w:t>
            </w:r>
          </w:p>
        </w:tc>
      </w:tr>
      <w:tr w:rsidR="000C550C" w:rsidTr="0019735E">
        <w:trPr>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360"/>
              <w:jc w:val="left"/>
              <w:rPr>
                <w:rFonts w:eastAsia="仿宋"/>
                <w:kern w:val="0"/>
                <w:sz w:val="18"/>
                <w:szCs w:val="18"/>
              </w:rPr>
            </w:pPr>
            <w:r w:rsidRPr="007A2732">
              <w:rPr>
                <w:rFonts w:eastAsia="仿宋"/>
                <w:sz w:val="18"/>
                <w:szCs w:val="18"/>
              </w:rPr>
              <w:t>每学期各类教学检查记录、学生网上评教、</w:t>
            </w:r>
            <w:r w:rsidRPr="007A2732">
              <w:rPr>
                <w:rFonts w:eastAsia="仿宋" w:hint="eastAsia"/>
                <w:sz w:val="18"/>
                <w:szCs w:val="18"/>
              </w:rPr>
              <w:t>学生及教师</w:t>
            </w:r>
            <w:r w:rsidRPr="007A2732">
              <w:rPr>
                <w:rFonts w:eastAsia="仿宋"/>
                <w:sz w:val="18"/>
                <w:szCs w:val="18"/>
              </w:rPr>
              <w:t>座谈会记录、教学情况征求意见表（问卷调查表）等</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每学期一册</w:t>
            </w:r>
            <w:r w:rsidRPr="007A2732">
              <w:rPr>
                <w:rFonts w:eastAsia="仿宋" w:hint="eastAsia"/>
                <w:sz w:val="18"/>
                <w:szCs w:val="18"/>
              </w:rPr>
              <w:t>各类检查记录（包含每学期期</w:t>
            </w:r>
            <w:proofErr w:type="gramStart"/>
            <w:r w:rsidRPr="007A2732">
              <w:rPr>
                <w:rFonts w:eastAsia="仿宋" w:hint="eastAsia"/>
                <w:sz w:val="18"/>
                <w:szCs w:val="18"/>
              </w:rPr>
              <w:t>初教学</w:t>
            </w:r>
            <w:proofErr w:type="gramEnd"/>
            <w:r w:rsidRPr="007A2732">
              <w:rPr>
                <w:rFonts w:eastAsia="仿宋" w:hint="eastAsia"/>
                <w:sz w:val="18"/>
                <w:szCs w:val="18"/>
              </w:rPr>
              <w:t>检查情况、期中教学情况总结）</w:t>
            </w:r>
          </w:p>
        </w:tc>
      </w:tr>
      <w:tr w:rsidR="000C550C" w:rsidTr="0019735E">
        <w:trPr>
          <w:trHeight w:val="329"/>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领导与督导及同行听课记录</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每学期一册</w:t>
            </w:r>
          </w:p>
        </w:tc>
      </w:tr>
      <w:tr w:rsidR="000C550C" w:rsidTr="0019735E">
        <w:trPr>
          <w:trHeight w:val="329"/>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center"/>
              <w:rPr>
                <w:rFonts w:eastAsia="仿宋"/>
                <w:sz w:val="18"/>
                <w:szCs w:val="18"/>
              </w:rPr>
            </w:pPr>
            <w:r w:rsidRPr="007A2732">
              <w:rPr>
                <w:rFonts w:eastAsia="仿宋" w:hint="eastAsia"/>
                <w:sz w:val="18"/>
                <w:szCs w:val="18"/>
              </w:rPr>
              <w:t>学生信息员信息反馈相关材料，教学事故认定及处理记录等相关材料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sz w:val="18"/>
                <w:szCs w:val="18"/>
              </w:rPr>
            </w:pPr>
            <w:r w:rsidRPr="007A2732">
              <w:rPr>
                <w:rFonts w:eastAsia="仿宋" w:hint="eastAsia"/>
                <w:sz w:val="18"/>
                <w:szCs w:val="18"/>
              </w:rPr>
              <w:t>每年</w:t>
            </w:r>
            <w:r w:rsidRPr="007A2732">
              <w:rPr>
                <w:rFonts w:eastAsia="仿宋"/>
                <w:sz w:val="18"/>
                <w:szCs w:val="18"/>
              </w:rPr>
              <w:t>一册</w:t>
            </w:r>
          </w:p>
        </w:tc>
      </w:tr>
      <w:tr w:rsidR="000C550C" w:rsidTr="0019735E">
        <w:trPr>
          <w:trHeight w:val="558"/>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hint="eastAsia"/>
                <w:sz w:val="18"/>
                <w:szCs w:val="18"/>
              </w:rPr>
              <w:t>各教学环节质量标准</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kern w:val="0"/>
                <w:sz w:val="18"/>
                <w:szCs w:val="18"/>
              </w:rPr>
              <w:t>05</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hint="eastAsia"/>
                <w:sz w:val="18"/>
                <w:szCs w:val="18"/>
              </w:rPr>
              <w:t>每年</w:t>
            </w:r>
            <w:r w:rsidRPr="007A2732">
              <w:rPr>
                <w:rFonts w:eastAsia="仿宋"/>
                <w:sz w:val="18"/>
                <w:szCs w:val="18"/>
              </w:rPr>
              <w:t>一册</w:t>
            </w:r>
          </w:p>
        </w:tc>
      </w:tr>
      <w:tr w:rsidR="000C550C" w:rsidTr="0019735E">
        <w:trPr>
          <w:trHeight w:val="699"/>
          <w:jc w:val="center"/>
        </w:trPr>
        <w:tc>
          <w:tcPr>
            <w:tcW w:w="612" w:type="dxa"/>
            <w:vMerge w:val="restart"/>
            <w:vAlign w:val="center"/>
          </w:tcPr>
          <w:p w:rsidR="000C550C" w:rsidRPr="007A2732" w:rsidRDefault="000C550C" w:rsidP="0019735E">
            <w:pPr>
              <w:widowControl/>
              <w:snapToGrid w:val="0"/>
              <w:spacing w:line="240" w:lineRule="exact"/>
              <w:rPr>
                <w:rFonts w:eastAsia="仿宋"/>
                <w:b/>
                <w:kern w:val="0"/>
                <w:sz w:val="18"/>
                <w:szCs w:val="18"/>
              </w:rPr>
            </w:pPr>
            <w:r w:rsidRPr="007A2732">
              <w:rPr>
                <w:rFonts w:eastAsia="仿宋"/>
                <w:b/>
                <w:sz w:val="18"/>
                <w:szCs w:val="18"/>
              </w:rPr>
              <w:t>教学改革与研究类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09</w:t>
            </w:r>
          </w:p>
        </w:tc>
        <w:tc>
          <w:tcPr>
            <w:tcW w:w="3022" w:type="dxa"/>
            <w:vAlign w:val="center"/>
          </w:tcPr>
          <w:p w:rsidR="000C550C" w:rsidRPr="007A2732" w:rsidRDefault="000C550C" w:rsidP="0019735E">
            <w:pPr>
              <w:widowControl/>
              <w:snapToGrid w:val="0"/>
              <w:spacing w:line="240" w:lineRule="exact"/>
              <w:ind w:left="29" w:firstLineChars="200" w:firstLine="360"/>
              <w:jc w:val="left"/>
              <w:rPr>
                <w:rFonts w:eastAsia="仿宋"/>
                <w:kern w:val="0"/>
                <w:sz w:val="18"/>
                <w:szCs w:val="18"/>
              </w:rPr>
            </w:pPr>
            <w:r w:rsidRPr="007A2732">
              <w:rPr>
                <w:rFonts w:eastAsia="仿宋"/>
                <w:sz w:val="18"/>
                <w:szCs w:val="18"/>
              </w:rPr>
              <w:t>教学沙龙、教研室教研活动记录和教研活动总结等相关教研材料</w:t>
            </w:r>
          </w:p>
        </w:tc>
        <w:tc>
          <w:tcPr>
            <w:tcW w:w="637" w:type="dxa"/>
            <w:vAlign w:val="center"/>
          </w:tcPr>
          <w:p w:rsidR="000C550C" w:rsidRPr="007A2732" w:rsidRDefault="000C550C" w:rsidP="0019735E">
            <w:pPr>
              <w:widowControl/>
              <w:snapToGrid w:val="0"/>
              <w:spacing w:line="240" w:lineRule="exact"/>
              <w:ind w:left="29"/>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每年一册</w:t>
            </w:r>
          </w:p>
        </w:tc>
      </w:tr>
      <w:tr w:rsidR="000C550C" w:rsidTr="0019735E">
        <w:trPr>
          <w:trHeight w:val="977"/>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360"/>
              <w:jc w:val="left"/>
              <w:rPr>
                <w:rFonts w:eastAsia="仿宋"/>
                <w:kern w:val="0"/>
                <w:sz w:val="18"/>
                <w:szCs w:val="18"/>
              </w:rPr>
            </w:pPr>
            <w:r w:rsidRPr="007A2732">
              <w:rPr>
                <w:rFonts w:eastAsia="仿宋"/>
                <w:sz w:val="18"/>
                <w:szCs w:val="18"/>
              </w:rPr>
              <w:t>教育研究项目立项申报、中期检查、结题验收等材料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kern w:val="0"/>
                <w:sz w:val="18"/>
                <w:szCs w:val="18"/>
              </w:rPr>
            </w:pPr>
            <w:r w:rsidRPr="007A2732">
              <w:rPr>
                <w:rFonts w:eastAsia="仿宋"/>
                <w:sz w:val="18"/>
                <w:szCs w:val="18"/>
              </w:rPr>
              <w:t>每项一册（立项年度开始建活档案，验收年度装订归档）</w:t>
            </w:r>
          </w:p>
        </w:tc>
      </w:tr>
      <w:tr w:rsidR="000C550C" w:rsidTr="0019735E">
        <w:trPr>
          <w:trHeight w:val="761"/>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left"/>
              <w:rPr>
                <w:rFonts w:eastAsia="仿宋"/>
                <w:kern w:val="0"/>
                <w:sz w:val="18"/>
                <w:szCs w:val="18"/>
              </w:rPr>
            </w:pPr>
            <w:r w:rsidRPr="007A2732">
              <w:rPr>
                <w:rFonts w:eastAsia="仿宋"/>
                <w:sz w:val="18"/>
                <w:szCs w:val="18"/>
              </w:rPr>
              <w:t xml:space="preserve">   </w:t>
            </w:r>
            <w:r w:rsidRPr="007A2732">
              <w:rPr>
                <w:rFonts w:eastAsia="仿宋"/>
                <w:sz w:val="18"/>
                <w:szCs w:val="18"/>
              </w:rPr>
              <w:t>教学改革项目立项申报、中期检查、结题验收等材料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kern w:val="0"/>
                <w:sz w:val="18"/>
                <w:szCs w:val="18"/>
              </w:rPr>
            </w:pPr>
            <w:r w:rsidRPr="007A2732">
              <w:rPr>
                <w:rFonts w:eastAsia="仿宋"/>
                <w:sz w:val="18"/>
                <w:szCs w:val="18"/>
              </w:rPr>
              <w:t>每项一册（立项年度开始建活档案，验收年度装订归档）</w:t>
            </w:r>
          </w:p>
        </w:tc>
      </w:tr>
      <w:tr w:rsidR="000C550C" w:rsidTr="0019735E">
        <w:trPr>
          <w:trHeight w:val="918"/>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360"/>
              <w:jc w:val="left"/>
              <w:rPr>
                <w:rFonts w:eastAsia="仿宋"/>
                <w:kern w:val="0"/>
                <w:sz w:val="18"/>
                <w:szCs w:val="18"/>
              </w:rPr>
            </w:pPr>
            <w:r w:rsidRPr="007A2732">
              <w:rPr>
                <w:rFonts w:eastAsia="仿宋"/>
                <w:sz w:val="18"/>
                <w:szCs w:val="18"/>
              </w:rPr>
              <w:t>教研与</w:t>
            </w:r>
            <w:r w:rsidRPr="007A2732">
              <w:rPr>
                <w:rFonts w:eastAsia="仿宋"/>
                <w:kern w:val="0"/>
                <w:sz w:val="18"/>
                <w:szCs w:val="18"/>
              </w:rPr>
              <w:t>教</w:t>
            </w:r>
            <w:r w:rsidRPr="007A2732">
              <w:rPr>
                <w:rFonts w:eastAsia="仿宋"/>
                <w:sz w:val="18"/>
                <w:szCs w:val="18"/>
              </w:rPr>
              <w:t>改项目的立项和验收</w:t>
            </w:r>
            <w:r w:rsidRPr="007A2732">
              <w:rPr>
                <w:rFonts w:eastAsia="仿宋"/>
                <w:kern w:val="0"/>
                <w:sz w:val="18"/>
                <w:szCs w:val="18"/>
              </w:rPr>
              <w:t>清单及批文、</w:t>
            </w:r>
            <w:r w:rsidRPr="007A2732">
              <w:rPr>
                <w:rFonts w:eastAsia="仿宋"/>
                <w:sz w:val="18"/>
                <w:szCs w:val="18"/>
              </w:rPr>
              <w:t>教</w:t>
            </w:r>
            <w:r w:rsidRPr="007A2732">
              <w:rPr>
                <w:rFonts w:eastAsia="仿宋"/>
                <w:kern w:val="0"/>
                <w:sz w:val="18"/>
                <w:szCs w:val="18"/>
              </w:rPr>
              <w:t>研论文清单、教育</w:t>
            </w:r>
            <w:r w:rsidRPr="007A2732">
              <w:rPr>
                <w:rFonts w:eastAsia="仿宋"/>
                <w:bCs/>
                <w:kern w:val="0"/>
                <w:sz w:val="18"/>
                <w:szCs w:val="18"/>
              </w:rPr>
              <w:t>改革研究课题成果汇编和获奖等材料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每年一册</w:t>
            </w:r>
          </w:p>
        </w:tc>
      </w:tr>
      <w:tr w:rsidR="000C550C" w:rsidTr="0019735E">
        <w:trPr>
          <w:trHeight w:val="685"/>
          <w:jc w:val="center"/>
        </w:trPr>
        <w:tc>
          <w:tcPr>
            <w:tcW w:w="612"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b/>
                <w:sz w:val="18"/>
                <w:szCs w:val="18"/>
              </w:rPr>
              <w:t>学籍管理与人才培养效果类</w:t>
            </w:r>
          </w:p>
        </w:tc>
        <w:tc>
          <w:tcPr>
            <w:tcW w:w="544" w:type="dxa"/>
            <w:vMerge w:val="restart"/>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10</w:t>
            </w: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新生名册、毕业生名册、学业预警和学籍异动等相关材料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01</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每年一册</w:t>
            </w:r>
          </w:p>
        </w:tc>
      </w:tr>
      <w:tr w:rsidR="000C550C" w:rsidTr="0019735E">
        <w:trPr>
          <w:trHeight w:val="854"/>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学生参加科技竞赛等各类获奖证书及有关情况统计材料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02</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360"/>
              <w:rPr>
                <w:rFonts w:eastAsia="仿宋"/>
                <w:kern w:val="0"/>
                <w:sz w:val="18"/>
                <w:szCs w:val="18"/>
              </w:rPr>
            </w:pPr>
            <w:r w:rsidRPr="007A2732">
              <w:rPr>
                <w:rFonts w:eastAsia="仿宋"/>
                <w:sz w:val="18"/>
                <w:szCs w:val="18"/>
              </w:rPr>
              <w:t>每年一册（证书电子文档归档，附纸质清单）</w:t>
            </w:r>
          </w:p>
        </w:tc>
      </w:tr>
      <w:tr w:rsidR="000C550C" w:rsidTr="0019735E">
        <w:trPr>
          <w:trHeight w:val="993"/>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sz w:val="18"/>
                <w:szCs w:val="18"/>
              </w:rPr>
              <w:t>学生参加社会实践、课外实训、课外培训等素质与能力培养获得的证书及有关情况统计材料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03</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360"/>
              <w:rPr>
                <w:rFonts w:eastAsia="仿宋"/>
                <w:kern w:val="0"/>
                <w:sz w:val="18"/>
                <w:szCs w:val="18"/>
              </w:rPr>
            </w:pPr>
            <w:r w:rsidRPr="007A2732">
              <w:rPr>
                <w:rFonts w:eastAsia="仿宋"/>
                <w:sz w:val="18"/>
                <w:szCs w:val="18"/>
              </w:rPr>
              <w:t>每年一册（证书电子文档归档，附纸质清单）</w:t>
            </w:r>
          </w:p>
        </w:tc>
      </w:tr>
      <w:tr w:rsidR="000C550C" w:rsidTr="0019735E">
        <w:trPr>
          <w:trHeight w:val="1121"/>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kern w:val="0"/>
                <w:sz w:val="18"/>
                <w:szCs w:val="18"/>
              </w:rPr>
              <w:t>学生发表论文、申请和授权专利、</w:t>
            </w:r>
            <w:r w:rsidRPr="007A2732">
              <w:rPr>
                <w:rFonts w:eastAsia="仿宋"/>
                <w:sz w:val="18"/>
                <w:szCs w:val="18"/>
              </w:rPr>
              <w:t>考研出国深造录取通知书</w:t>
            </w:r>
            <w:r w:rsidRPr="007A2732">
              <w:rPr>
                <w:rFonts w:eastAsia="仿宋"/>
                <w:kern w:val="0"/>
                <w:sz w:val="18"/>
                <w:szCs w:val="18"/>
              </w:rPr>
              <w:t>等复印件</w:t>
            </w:r>
            <w:r w:rsidRPr="007A2732">
              <w:rPr>
                <w:rFonts w:eastAsia="仿宋"/>
                <w:sz w:val="18"/>
                <w:szCs w:val="18"/>
              </w:rPr>
              <w:t>及有关情况统计材料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04</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kern w:val="0"/>
                <w:sz w:val="18"/>
                <w:szCs w:val="18"/>
              </w:rPr>
            </w:pPr>
            <w:r w:rsidRPr="007A2732">
              <w:rPr>
                <w:rFonts w:eastAsia="仿宋"/>
                <w:sz w:val="18"/>
                <w:szCs w:val="18"/>
              </w:rPr>
              <w:t>每年一册（电子文档归档，附纸质清单）</w:t>
            </w:r>
          </w:p>
        </w:tc>
      </w:tr>
      <w:tr w:rsidR="000C550C" w:rsidTr="0019735E">
        <w:trPr>
          <w:trHeight w:val="1121"/>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hint="eastAsia"/>
                <w:kern w:val="0"/>
                <w:sz w:val="18"/>
                <w:szCs w:val="18"/>
              </w:rPr>
              <w:t>学生英语等级考试、计算机等级考试、获取职业资格（技能）证书的相关材料</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05</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firstLineChars="200" w:firstLine="360"/>
              <w:rPr>
                <w:rFonts w:eastAsia="仿宋"/>
                <w:sz w:val="18"/>
                <w:szCs w:val="18"/>
              </w:rPr>
            </w:pPr>
            <w:r w:rsidRPr="007A2732">
              <w:rPr>
                <w:rFonts w:eastAsia="仿宋"/>
                <w:sz w:val="18"/>
                <w:szCs w:val="18"/>
              </w:rPr>
              <w:t>每年一册（电子文档归档，附纸质清单）</w:t>
            </w:r>
          </w:p>
        </w:tc>
      </w:tr>
      <w:tr w:rsidR="000C550C" w:rsidTr="0019735E">
        <w:trPr>
          <w:trHeight w:val="1123"/>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ind w:firstLineChars="200" w:firstLine="360"/>
              <w:jc w:val="left"/>
              <w:rPr>
                <w:rFonts w:eastAsia="仿宋"/>
                <w:kern w:val="0"/>
                <w:sz w:val="18"/>
                <w:szCs w:val="18"/>
              </w:rPr>
            </w:pPr>
            <w:r w:rsidRPr="007A2732">
              <w:rPr>
                <w:rFonts w:eastAsia="仿宋"/>
                <w:kern w:val="0"/>
                <w:sz w:val="18"/>
                <w:szCs w:val="18"/>
              </w:rPr>
              <w:t>教学质量报告（专业教学单位包含</w:t>
            </w:r>
            <w:r w:rsidRPr="007A2732">
              <w:rPr>
                <w:rFonts w:eastAsia="仿宋"/>
                <w:sz w:val="18"/>
                <w:szCs w:val="18"/>
              </w:rPr>
              <w:t>毕业生就业质量报告）</w:t>
            </w:r>
            <w:r w:rsidRPr="007A2732">
              <w:rPr>
                <w:rFonts w:eastAsia="仿宋"/>
                <w:kern w:val="0"/>
                <w:sz w:val="18"/>
                <w:szCs w:val="18"/>
              </w:rPr>
              <w:t>、</w:t>
            </w:r>
            <w:r w:rsidRPr="007A2732">
              <w:rPr>
                <w:rFonts w:eastAsia="仿宋"/>
                <w:sz w:val="18"/>
                <w:szCs w:val="18"/>
              </w:rPr>
              <w:t>毕业生跟踪调查材料、校友典型事例及相关社会媒体报道等</w:t>
            </w:r>
          </w:p>
        </w:tc>
        <w:tc>
          <w:tcPr>
            <w:tcW w:w="637"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06</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每年一册</w:t>
            </w:r>
          </w:p>
        </w:tc>
      </w:tr>
      <w:tr w:rsidR="000C550C" w:rsidTr="0019735E">
        <w:trPr>
          <w:trHeight w:val="983"/>
          <w:jc w:val="center"/>
        </w:trPr>
        <w:tc>
          <w:tcPr>
            <w:tcW w:w="612"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544" w:type="dxa"/>
            <w:vMerge/>
            <w:vAlign w:val="center"/>
          </w:tcPr>
          <w:p w:rsidR="000C550C" w:rsidRPr="007A2732" w:rsidRDefault="000C550C" w:rsidP="0019735E">
            <w:pPr>
              <w:widowControl/>
              <w:snapToGrid w:val="0"/>
              <w:spacing w:line="240" w:lineRule="exact"/>
              <w:jc w:val="center"/>
              <w:rPr>
                <w:rFonts w:eastAsia="仿宋"/>
                <w:kern w:val="0"/>
                <w:sz w:val="18"/>
                <w:szCs w:val="18"/>
              </w:rPr>
            </w:pPr>
          </w:p>
        </w:tc>
        <w:tc>
          <w:tcPr>
            <w:tcW w:w="3022"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sz w:val="18"/>
                <w:szCs w:val="18"/>
              </w:rPr>
              <w:t>其</w:t>
            </w:r>
            <w:r w:rsidRPr="007A2732">
              <w:rPr>
                <w:rFonts w:eastAsia="仿宋"/>
                <w:sz w:val="18"/>
                <w:szCs w:val="18"/>
              </w:rPr>
              <w:t xml:space="preserve"> </w:t>
            </w:r>
            <w:r w:rsidRPr="007A2732">
              <w:rPr>
                <w:rFonts w:eastAsia="仿宋"/>
                <w:sz w:val="18"/>
                <w:szCs w:val="18"/>
              </w:rPr>
              <w:t>他</w:t>
            </w:r>
          </w:p>
        </w:tc>
        <w:tc>
          <w:tcPr>
            <w:tcW w:w="637" w:type="dxa"/>
            <w:vAlign w:val="center"/>
          </w:tcPr>
          <w:p w:rsidR="000C550C" w:rsidRPr="007A2732" w:rsidRDefault="000C550C" w:rsidP="0019735E">
            <w:pPr>
              <w:widowControl/>
              <w:snapToGrid w:val="0"/>
              <w:spacing w:line="240" w:lineRule="exact"/>
              <w:jc w:val="center"/>
              <w:rPr>
                <w:rFonts w:eastAsia="仿宋"/>
                <w:sz w:val="18"/>
                <w:szCs w:val="18"/>
              </w:rPr>
            </w:pPr>
            <w:r w:rsidRPr="007A2732">
              <w:rPr>
                <w:rFonts w:eastAsia="仿宋" w:hint="eastAsia"/>
                <w:sz w:val="18"/>
                <w:szCs w:val="18"/>
              </w:rPr>
              <w:t>07</w:t>
            </w:r>
          </w:p>
        </w:tc>
        <w:tc>
          <w:tcPr>
            <w:tcW w:w="638" w:type="dxa"/>
            <w:vAlign w:val="center"/>
          </w:tcPr>
          <w:p w:rsidR="000C550C" w:rsidRPr="007A2732" w:rsidRDefault="000C550C" w:rsidP="0019735E">
            <w:pPr>
              <w:widowControl/>
              <w:snapToGrid w:val="0"/>
              <w:spacing w:line="240" w:lineRule="exact"/>
              <w:jc w:val="center"/>
              <w:rPr>
                <w:rFonts w:eastAsia="仿宋"/>
                <w:kern w:val="0"/>
                <w:sz w:val="18"/>
                <w:szCs w:val="18"/>
              </w:rPr>
            </w:pPr>
            <w:r w:rsidRPr="007A2732">
              <w:rPr>
                <w:rFonts w:eastAsia="仿宋"/>
                <w:kern w:val="0"/>
                <w:sz w:val="18"/>
                <w:szCs w:val="18"/>
              </w:rPr>
              <w:t>长期</w:t>
            </w:r>
          </w:p>
        </w:tc>
        <w:tc>
          <w:tcPr>
            <w:tcW w:w="3196" w:type="dxa"/>
            <w:vAlign w:val="center"/>
          </w:tcPr>
          <w:p w:rsidR="000C550C" w:rsidRPr="007A2732" w:rsidRDefault="000C550C" w:rsidP="0019735E">
            <w:pPr>
              <w:widowControl/>
              <w:snapToGrid w:val="0"/>
              <w:spacing w:line="240" w:lineRule="exact"/>
              <w:ind w:leftChars="100" w:left="210" w:firstLineChars="200" w:firstLine="360"/>
              <w:rPr>
                <w:rFonts w:eastAsia="仿宋"/>
                <w:kern w:val="0"/>
                <w:sz w:val="18"/>
                <w:szCs w:val="18"/>
              </w:rPr>
            </w:pPr>
            <w:r w:rsidRPr="007A2732">
              <w:rPr>
                <w:rFonts w:eastAsia="仿宋"/>
                <w:kern w:val="0"/>
                <w:sz w:val="18"/>
                <w:szCs w:val="18"/>
              </w:rPr>
              <w:t>学生所获奖杯和奖状，学生优秀作品（如实物、模型和展板等）集中陈列展示。</w:t>
            </w:r>
          </w:p>
        </w:tc>
      </w:tr>
    </w:tbl>
    <w:p w:rsidR="000C550C" w:rsidRPr="007075F5"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bookmarkEnd w:id="0"/>
    <w:p w:rsidR="000C550C" w:rsidRDefault="000C550C" w:rsidP="000C550C">
      <w:pPr>
        <w:sectPr w:rsidR="000C550C">
          <w:pgSz w:w="11906" w:h="16838"/>
          <w:pgMar w:top="1440" w:right="1800" w:bottom="1440" w:left="1800" w:header="851" w:footer="992" w:gutter="0"/>
          <w:cols w:space="425"/>
          <w:docGrid w:type="lines" w:linePitch="312"/>
        </w:sectPr>
      </w:pPr>
    </w:p>
    <w:p w:rsidR="000C550C" w:rsidRPr="00DA1555" w:rsidRDefault="000C550C" w:rsidP="000C550C">
      <w:pPr>
        <w:widowControl/>
        <w:snapToGrid w:val="0"/>
        <w:jc w:val="left"/>
        <w:rPr>
          <w:rFonts w:asciiTheme="minorEastAsia" w:hAnsiTheme="minorEastAsia"/>
          <w:b/>
          <w:kern w:val="0"/>
          <w:sz w:val="18"/>
          <w:szCs w:val="18"/>
        </w:rPr>
      </w:pPr>
      <w:r w:rsidRPr="00DA1555">
        <w:rPr>
          <w:rFonts w:asciiTheme="minorEastAsia" w:hAnsiTheme="minorEastAsia" w:hint="eastAsia"/>
          <w:b/>
          <w:kern w:val="0"/>
          <w:sz w:val="18"/>
          <w:szCs w:val="18"/>
        </w:rPr>
        <w:lastRenderedPageBreak/>
        <w:t>附件2：</w:t>
      </w:r>
    </w:p>
    <w:tbl>
      <w:tblPr>
        <w:tblpPr w:leftFromText="180" w:rightFromText="180" w:vertAnchor="text" w:horzAnchor="margin" w:tblpXSpec="center" w:tblpY="138"/>
        <w:tblW w:w="5846" w:type="pct"/>
        <w:tblLayout w:type="fixed"/>
        <w:tblLook w:val="04A0" w:firstRow="1" w:lastRow="0" w:firstColumn="1" w:lastColumn="0" w:noHBand="0" w:noVBand="1"/>
      </w:tblPr>
      <w:tblGrid>
        <w:gridCol w:w="703"/>
        <w:gridCol w:w="4396"/>
        <w:gridCol w:w="119"/>
        <w:gridCol w:w="3730"/>
        <w:gridCol w:w="770"/>
      </w:tblGrid>
      <w:tr w:rsidR="000C550C" w:rsidRPr="00D61B80" w:rsidTr="0019735E">
        <w:trPr>
          <w:trHeight w:val="393"/>
        </w:trPr>
        <w:tc>
          <w:tcPr>
            <w:tcW w:w="5000" w:type="pct"/>
            <w:gridSpan w:val="5"/>
            <w:tcBorders>
              <w:top w:val="nil"/>
              <w:left w:val="nil"/>
              <w:bottom w:val="nil"/>
              <w:right w:val="nil"/>
            </w:tcBorders>
            <w:shd w:val="clear" w:color="auto" w:fill="auto"/>
            <w:noWrap/>
            <w:vAlign w:val="center"/>
            <w:hideMark/>
          </w:tcPr>
          <w:bookmarkEnd w:id="1"/>
          <w:p w:rsidR="000C550C" w:rsidRPr="00E43EE8" w:rsidRDefault="000C550C" w:rsidP="0019735E">
            <w:pPr>
              <w:widowControl/>
              <w:jc w:val="center"/>
              <w:rPr>
                <w:rFonts w:ascii="宋体" w:eastAsia="宋体" w:hAnsi="宋体" w:cs="宋体"/>
                <w:b/>
                <w:bCs/>
                <w:color w:val="000000"/>
                <w:kern w:val="0"/>
                <w:sz w:val="28"/>
                <w:szCs w:val="28"/>
              </w:rPr>
            </w:pPr>
            <w:r w:rsidRPr="00E43EE8">
              <w:rPr>
                <w:rFonts w:ascii="宋体" w:eastAsia="宋体" w:hAnsi="宋体" w:cs="宋体" w:hint="eastAsia"/>
                <w:b/>
                <w:bCs/>
                <w:color w:val="000000"/>
                <w:kern w:val="0"/>
                <w:sz w:val="28"/>
                <w:szCs w:val="28"/>
              </w:rPr>
              <w:t>三江学院教学档案检查表</w:t>
            </w:r>
          </w:p>
        </w:tc>
      </w:tr>
      <w:tr w:rsidR="000C550C" w:rsidRPr="00D61B80" w:rsidTr="0019735E">
        <w:trPr>
          <w:trHeight w:val="375"/>
        </w:trPr>
        <w:tc>
          <w:tcPr>
            <w:tcW w:w="5000" w:type="pct"/>
            <w:gridSpan w:val="5"/>
            <w:tcBorders>
              <w:top w:val="nil"/>
              <w:left w:val="nil"/>
              <w:bottom w:val="single" w:sz="4" w:space="0" w:color="auto"/>
              <w:right w:val="nil"/>
            </w:tcBorders>
            <w:shd w:val="clear" w:color="auto" w:fill="auto"/>
            <w:noWrap/>
            <w:vAlign w:val="center"/>
            <w:hideMark/>
          </w:tcPr>
          <w:p w:rsidR="000C550C" w:rsidRPr="00D61B80" w:rsidRDefault="000C550C" w:rsidP="0019735E">
            <w:pPr>
              <w:widowControl/>
              <w:jc w:val="left"/>
              <w:rPr>
                <w:rFonts w:ascii="宋体" w:eastAsia="宋体" w:hAnsi="宋体" w:cs="宋体"/>
                <w:b/>
                <w:bCs/>
                <w:color w:val="000000"/>
                <w:kern w:val="0"/>
                <w:sz w:val="22"/>
              </w:rPr>
            </w:pPr>
            <w:r w:rsidRPr="00D61B80">
              <w:rPr>
                <w:rFonts w:ascii="宋体" w:eastAsia="宋体" w:hAnsi="宋体" w:cs="宋体" w:hint="eastAsia"/>
                <w:b/>
                <w:bCs/>
                <w:color w:val="000000"/>
                <w:kern w:val="0"/>
                <w:sz w:val="22"/>
              </w:rPr>
              <w:t>单位名称：</w:t>
            </w:r>
          </w:p>
        </w:tc>
      </w:tr>
      <w:tr w:rsidR="000C550C" w:rsidRPr="00D61B80" w:rsidTr="0019735E">
        <w:trPr>
          <w:trHeight w:val="348"/>
        </w:trPr>
        <w:tc>
          <w:tcPr>
            <w:tcW w:w="26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50C" w:rsidRPr="00D61B80" w:rsidRDefault="000C550C" w:rsidP="0019735E">
            <w:pPr>
              <w:widowControl/>
              <w:jc w:val="center"/>
              <w:rPr>
                <w:rFonts w:ascii="宋体" w:eastAsia="宋体" w:hAnsi="宋体" w:cs="宋体"/>
                <w:b/>
                <w:bCs/>
                <w:color w:val="000000"/>
                <w:kern w:val="0"/>
                <w:sz w:val="22"/>
              </w:rPr>
            </w:pPr>
            <w:r w:rsidRPr="00D61B80">
              <w:rPr>
                <w:rFonts w:ascii="宋体" w:eastAsia="宋体" w:hAnsi="宋体" w:cs="宋体" w:hint="eastAsia"/>
                <w:b/>
                <w:bCs/>
                <w:color w:val="000000"/>
                <w:kern w:val="0"/>
                <w:sz w:val="22"/>
              </w:rPr>
              <w:t>检查内容</w:t>
            </w:r>
          </w:p>
        </w:tc>
        <w:tc>
          <w:tcPr>
            <w:tcW w:w="1919" w:type="pct"/>
            <w:tcBorders>
              <w:top w:val="nil"/>
              <w:left w:val="nil"/>
              <w:bottom w:val="single" w:sz="4" w:space="0" w:color="auto"/>
              <w:right w:val="single" w:sz="4" w:space="0" w:color="auto"/>
            </w:tcBorders>
            <w:shd w:val="clear" w:color="auto" w:fill="auto"/>
            <w:noWrap/>
            <w:vAlign w:val="center"/>
            <w:hideMark/>
          </w:tcPr>
          <w:p w:rsidR="000C550C" w:rsidRPr="00D61B80" w:rsidRDefault="000C550C" w:rsidP="0019735E">
            <w:pPr>
              <w:widowControl/>
              <w:jc w:val="center"/>
              <w:rPr>
                <w:rFonts w:ascii="宋体" w:eastAsia="宋体" w:hAnsi="宋体" w:cs="宋体"/>
                <w:b/>
                <w:bCs/>
                <w:color w:val="000000"/>
                <w:kern w:val="0"/>
                <w:sz w:val="22"/>
              </w:rPr>
            </w:pPr>
            <w:r w:rsidRPr="00D61B80">
              <w:rPr>
                <w:rFonts w:ascii="宋体" w:eastAsia="宋体" w:hAnsi="宋体" w:cs="宋体" w:hint="eastAsia"/>
                <w:b/>
                <w:bCs/>
                <w:color w:val="000000"/>
                <w:kern w:val="0"/>
                <w:sz w:val="22"/>
              </w:rPr>
              <w:t>存在问题</w:t>
            </w:r>
          </w:p>
        </w:tc>
        <w:tc>
          <w:tcPr>
            <w:tcW w:w="396" w:type="pct"/>
            <w:tcBorders>
              <w:top w:val="nil"/>
              <w:left w:val="nil"/>
              <w:bottom w:val="single" w:sz="4" w:space="0" w:color="auto"/>
              <w:right w:val="single" w:sz="4" w:space="0" w:color="auto"/>
            </w:tcBorders>
            <w:shd w:val="clear" w:color="auto" w:fill="auto"/>
            <w:noWrap/>
            <w:vAlign w:val="center"/>
            <w:hideMark/>
          </w:tcPr>
          <w:p w:rsidR="000C550C" w:rsidRPr="00D61B80" w:rsidRDefault="000C550C" w:rsidP="0019735E">
            <w:pPr>
              <w:widowControl/>
              <w:jc w:val="center"/>
              <w:rPr>
                <w:rFonts w:ascii="宋体" w:eastAsia="宋体" w:hAnsi="宋体" w:cs="宋体"/>
                <w:b/>
                <w:bCs/>
                <w:color w:val="000000"/>
                <w:kern w:val="0"/>
                <w:sz w:val="22"/>
              </w:rPr>
            </w:pPr>
            <w:r w:rsidRPr="00D61B80">
              <w:rPr>
                <w:rFonts w:ascii="宋体" w:eastAsia="宋体" w:hAnsi="宋体" w:cs="宋体" w:hint="eastAsia"/>
                <w:b/>
                <w:bCs/>
                <w:color w:val="000000"/>
                <w:kern w:val="0"/>
                <w:sz w:val="22"/>
              </w:rPr>
              <w:t>得分</w:t>
            </w:r>
          </w:p>
        </w:tc>
      </w:tr>
      <w:tr w:rsidR="000C550C" w:rsidRPr="00D61B80" w:rsidTr="0019735E">
        <w:trPr>
          <w:trHeight w:val="458"/>
        </w:trPr>
        <w:tc>
          <w:tcPr>
            <w:tcW w:w="362" w:type="pct"/>
            <w:vMerge w:val="restart"/>
            <w:tcBorders>
              <w:top w:val="nil"/>
              <w:left w:val="single" w:sz="4" w:space="0" w:color="auto"/>
              <w:right w:val="single" w:sz="4" w:space="0" w:color="auto"/>
            </w:tcBorders>
            <w:shd w:val="clear" w:color="auto" w:fill="auto"/>
            <w:vAlign w:val="center"/>
            <w:hideMark/>
          </w:tcPr>
          <w:p w:rsidR="000C550C" w:rsidRDefault="000C550C" w:rsidP="0019735E">
            <w:pPr>
              <w:widowControl/>
              <w:jc w:val="center"/>
              <w:rPr>
                <w:rFonts w:ascii="宋体" w:eastAsia="宋体" w:hAnsi="宋体" w:cs="宋体"/>
                <w:color w:val="000000"/>
                <w:kern w:val="0"/>
                <w:sz w:val="20"/>
                <w:szCs w:val="20"/>
              </w:rPr>
            </w:pPr>
            <w:r w:rsidRPr="00D61B80">
              <w:rPr>
                <w:rFonts w:ascii="宋体" w:eastAsia="宋体" w:hAnsi="宋体" w:cs="宋体" w:hint="eastAsia"/>
                <w:color w:val="000000"/>
                <w:kern w:val="0"/>
                <w:sz w:val="20"/>
                <w:szCs w:val="20"/>
              </w:rPr>
              <w:t>档案管理情况</w:t>
            </w:r>
          </w:p>
          <w:p w:rsidR="000C550C" w:rsidRDefault="000C550C" w:rsidP="0019735E">
            <w:pPr>
              <w:widowControl/>
              <w:rPr>
                <w:rFonts w:ascii="宋体" w:eastAsia="宋体" w:hAnsi="宋体" w:cs="宋体"/>
                <w:color w:val="000000"/>
                <w:kern w:val="0"/>
                <w:sz w:val="20"/>
                <w:szCs w:val="20"/>
              </w:rPr>
            </w:pPr>
          </w:p>
          <w:p w:rsidR="000C550C" w:rsidRPr="00D61B80" w:rsidRDefault="000C550C" w:rsidP="0019735E">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color w:val="000000"/>
                <w:kern w:val="0"/>
                <w:sz w:val="20"/>
                <w:szCs w:val="20"/>
              </w:rPr>
              <w:t>0</w:t>
            </w:r>
            <w:r>
              <w:rPr>
                <w:rFonts w:ascii="宋体" w:eastAsia="宋体" w:hAnsi="宋体" w:cs="宋体" w:hint="eastAsia"/>
                <w:color w:val="000000"/>
                <w:kern w:val="0"/>
                <w:sz w:val="20"/>
                <w:szCs w:val="20"/>
              </w:rPr>
              <w:t>分</w:t>
            </w: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领导重视（10分）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458"/>
        </w:trPr>
        <w:tc>
          <w:tcPr>
            <w:tcW w:w="362" w:type="pct"/>
            <w:vMerge/>
            <w:tcBorders>
              <w:top w:val="nil"/>
              <w:left w:val="single" w:sz="4" w:space="0" w:color="auto"/>
              <w:right w:val="single" w:sz="4" w:space="0" w:color="auto"/>
            </w:tcBorders>
            <w:shd w:val="clear" w:color="auto" w:fill="auto"/>
            <w:vAlign w:val="center"/>
            <w:hideMark/>
          </w:tcPr>
          <w:p w:rsidR="000C550C" w:rsidRPr="00D61B80" w:rsidRDefault="000C550C" w:rsidP="0019735E">
            <w:pPr>
              <w:widowControl/>
              <w:jc w:val="center"/>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Pr="00D61B80" w:rsidRDefault="000C550C" w:rsidP="0019735E">
            <w:pPr>
              <w:widowControl/>
              <w:jc w:val="left"/>
              <w:rPr>
                <w:rFonts w:ascii="宋体" w:eastAsia="宋体" w:hAnsi="宋体" w:cs="宋体"/>
                <w:color w:val="000000"/>
                <w:kern w:val="0"/>
                <w:sz w:val="20"/>
                <w:szCs w:val="20"/>
              </w:rPr>
            </w:pPr>
            <w:r w:rsidRPr="00D61B80">
              <w:rPr>
                <w:rFonts w:ascii="宋体" w:eastAsia="宋体" w:hAnsi="宋体" w:cs="宋体" w:hint="eastAsia"/>
                <w:color w:val="000000"/>
                <w:kern w:val="0"/>
                <w:sz w:val="20"/>
                <w:szCs w:val="20"/>
              </w:rPr>
              <w:t>教学档案是否有明确的存放地点</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Pr="00D61B80" w:rsidRDefault="000C550C" w:rsidP="0019735E">
            <w:pPr>
              <w:widowControl/>
              <w:jc w:val="left"/>
              <w:rPr>
                <w:rFonts w:ascii="宋体" w:eastAsia="宋体" w:hAnsi="宋体" w:cs="宋体"/>
                <w:color w:val="000000"/>
                <w:kern w:val="0"/>
                <w:sz w:val="20"/>
                <w:szCs w:val="20"/>
              </w:rPr>
            </w:pPr>
            <w:r w:rsidRPr="00D61B80">
              <w:rPr>
                <w:rFonts w:ascii="宋体" w:eastAsia="宋体" w:hAnsi="宋体" w:cs="宋体" w:hint="eastAsia"/>
                <w:color w:val="000000"/>
                <w:kern w:val="0"/>
                <w:sz w:val="20"/>
                <w:szCs w:val="20"/>
              </w:rPr>
              <w:t>教学档案是否有独立的档案柜或档案架</w:t>
            </w:r>
            <w:r>
              <w:rPr>
                <w:rFonts w:ascii="宋体" w:eastAsia="宋体" w:hAnsi="宋体" w:cs="宋体" w:hint="eastAsia"/>
                <w:color w:val="000000"/>
                <w:kern w:val="0"/>
                <w:sz w:val="20"/>
                <w:szCs w:val="20"/>
              </w:rPr>
              <w:t>（4分）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42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Pr="00D61B80" w:rsidRDefault="000C550C" w:rsidP="0019735E">
            <w:pPr>
              <w:widowControl/>
              <w:jc w:val="left"/>
              <w:rPr>
                <w:rFonts w:ascii="宋体" w:eastAsia="宋体" w:hAnsi="宋体" w:cs="宋体"/>
                <w:color w:val="000000"/>
                <w:kern w:val="0"/>
                <w:sz w:val="20"/>
                <w:szCs w:val="20"/>
              </w:rPr>
            </w:pPr>
            <w:r w:rsidRPr="00D61B80">
              <w:rPr>
                <w:rFonts w:ascii="宋体" w:eastAsia="宋体" w:hAnsi="宋体" w:cs="宋体" w:hint="eastAsia"/>
                <w:color w:val="000000"/>
                <w:kern w:val="0"/>
                <w:sz w:val="20"/>
                <w:szCs w:val="20"/>
              </w:rPr>
              <w:t>教学档案是否由专人负责</w:t>
            </w:r>
            <w:r>
              <w:rPr>
                <w:rFonts w:ascii="宋体" w:eastAsia="宋体" w:hAnsi="宋体" w:cs="宋体" w:hint="eastAsia"/>
                <w:color w:val="000000"/>
                <w:kern w:val="0"/>
                <w:sz w:val="20"/>
                <w:szCs w:val="20"/>
              </w:rPr>
              <w:t>（</w:t>
            </w: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tcPr>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教学档案电脑是否专用（</w:t>
            </w:r>
            <w:r>
              <w:rPr>
                <w:rFonts w:ascii="宋体" w:eastAsia="宋体" w:hAnsi="宋体" w:cs="宋体"/>
                <w:color w:val="000000"/>
                <w:kern w:val="0"/>
                <w:sz w:val="20"/>
                <w:szCs w:val="20"/>
              </w:rPr>
              <w:t>4</w:t>
            </w:r>
            <w:r>
              <w:rPr>
                <w:rFonts w:ascii="宋体" w:eastAsia="宋体" w:hAnsi="宋体" w:cs="宋体" w:hint="eastAsia"/>
                <w:color w:val="000000"/>
                <w:kern w:val="0"/>
                <w:sz w:val="20"/>
                <w:szCs w:val="20"/>
              </w:rPr>
              <w:t>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426"/>
        </w:trPr>
        <w:tc>
          <w:tcPr>
            <w:tcW w:w="362" w:type="pct"/>
            <w:vMerge/>
            <w:tcBorders>
              <w:left w:val="single" w:sz="4" w:space="0" w:color="auto"/>
              <w:bottom w:val="single" w:sz="4" w:space="0" w:color="auto"/>
              <w:right w:val="single" w:sz="4" w:space="0" w:color="auto"/>
            </w:tcBorders>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档案目录完整齐全（4）</w:t>
            </w:r>
          </w:p>
        </w:tc>
        <w:tc>
          <w:tcPr>
            <w:tcW w:w="1919" w:type="pct"/>
            <w:tcBorders>
              <w:top w:val="nil"/>
              <w:left w:val="nil"/>
              <w:bottom w:val="single" w:sz="4" w:space="0" w:color="auto"/>
              <w:right w:val="single" w:sz="4" w:space="0" w:color="auto"/>
            </w:tcBorders>
            <w:shd w:val="clear" w:color="auto" w:fill="auto"/>
            <w:noWrap/>
            <w:vAlign w:val="center"/>
          </w:tcPr>
          <w:p w:rsidR="000C550C" w:rsidRPr="008F2462"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val="restart"/>
            <w:tcBorders>
              <w:top w:val="nil"/>
              <w:left w:val="single" w:sz="4" w:space="0" w:color="auto"/>
              <w:right w:val="single" w:sz="4" w:space="0" w:color="auto"/>
            </w:tcBorders>
            <w:shd w:val="clear" w:color="auto" w:fill="auto"/>
            <w:vAlign w:val="center"/>
          </w:tcPr>
          <w:p w:rsidR="000C550C" w:rsidRDefault="000C550C" w:rsidP="0019735E">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档案内容建设情况</w:t>
            </w:r>
          </w:p>
          <w:p w:rsidR="000C550C" w:rsidRPr="00D61B80" w:rsidRDefault="000C550C" w:rsidP="0019735E">
            <w:pPr>
              <w:widowControl/>
              <w:rPr>
                <w:rFonts w:ascii="宋体" w:eastAsia="宋体" w:hAnsi="宋体" w:cs="宋体"/>
                <w:color w:val="000000"/>
                <w:kern w:val="0"/>
                <w:sz w:val="20"/>
                <w:szCs w:val="20"/>
              </w:rPr>
            </w:pPr>
            <w:r>
              <w:rPr>
                <w:rFonts w:ascii="宋体" w:eastAsia="宋体" w:hAnsi="宋体" w:cs="宋体" w:hint="eastAsia"/>
                <w:color w:val="000000"/>
                <w:kern w:val="0"/>
                <w:sz w:val="20"/>
                <w:szCs w:val="20"/>
              </w:rPr>
              <w:t>7</w:t>
            </w:r>
            <w:r>
              <w:rPr>
                <w:rFonts w:ascii="宋体" w:eastAsia="宋体" w:hAnsi="宋体" w:cs="宋体"/>
                <w:color w:val="000000"/>
                <w:kern w:val="0"/>
                <w:sz w:val="20"/>
                <w:szCs w:val="20"/>
              </w:rPr>
              <w:t>0</w:t>
            </w:r>
            <w:r>
              <w:rPr>
                <w:rFonts w:ascii="宋体" w:eastAsia="宋体" w:hAnsi="宋体" w:cs="宋体" w:hint="eastAsia"/>
                <w:color w:val="000000"/>
                <w:kern w:val="0"/>
                <w:sz w:val="20"/>
                <w:szCs w:val="20"/>
              </w:rPr>
              <w:t>分</w:t>
            </w:r>
          </w:p>
        </w:tc>
        <w:tc>
          <w:tcPr>
            <w:tcW w:w="2323" w:type="pct"/>
            <w:gridSpan w:val="2"/>
            <w:tcBorders>
              <w:top w:val="nil"/>
              <w:left w:val="nil"/>
              <w:bottom w:val="single" w:sz="4" w:space="0" w:color="auto"/>
              <w:right w:val="single" w:sz="4" w:space="0" w:color="auto"/>
            </w:tcBorders>
            <w:shd w:val="clear" w:color="auto" w:fill="auto"/>
            <w:vAlign w:val="center"/>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综合类 内容完整齐全（5分）</w:t>
            </w:r>
          </w:p>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师资队伍建设类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学科专业建设类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课程建设类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Pr="00870E8E"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教学运行类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实践教学类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实验室、实习基地建设与管理类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hideMark/>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教学质量管理类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Pr="00D61B80"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right w:val="single" w:sz="4" w:space="0" w:color="auto"/>
            </w:tcBorders>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教学改革与研究类 内容完整齐全（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w:t>
            </w:r>
          </w:p>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63"/>
        </w:trPr>
        <w:tc>
          <w:tcPr>
            <w:tcW w:w="362" w:type="pct"/>
            <w:vMerge/>
            <w:tcBorders>
              <w:left w:val="single" w:sz="4" w:space="0" w:color="auto"/>
              <w:bottom w:val="single" w:sz="4" w:space="0" w:color="auto"/>
              <w:right w:val="single" w:sz="4" w:space="0" w:color="auto"/>
            </w:tcBorders>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2323" w:type="pct"/>
            <w:gridSpan w:val="2"/>
            <w:tcBorders>
              <w:top w:val="nil"/>
              <w:left w:val="nil"/>
              <w:bottom w:val="single" w:sz="4" w:space="0" w:color="auto"/>
              <w:right w:val="single" w:sz="4" w:space="0" w:color="auto"/>
            </w:tcBorders>
            <w:shd w:val="clear" w:color="auto" w:fill="auto"/>
            <w:vAlign w:val="center"/>
          </w:tcPr>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 xml:space="preserve">学籍管理与人才培养效果类 </w:t>
            </w:r>
            <w:r>
              <w:rPr>
                <w:rFonts w:ascii="宋体" w:eastAsia="宋体" w:hAnsi="宋体" w:cs="宋体"/>
                <w:color w:val="000000"/>
                <w:kern w:val="0"/>
                <w:sz w:val="20"/>
                <w:szCs w:val="20"/>
              </w:rPr>
              <w:t xml:space="preserve"> </w:t>
            </w:r>
            <w:r>
              <w:rPr>
                <w:rFonts w:ascii="宋体" w:eastAsia="宋体" w:hAnsi="宋体" w:cs="宋体" w:hint="eastAsia"/>
                <w:color w:val="000000"/>
                <w:kern w:val="0"/>
                <w:sz w:val="20"/>
                <w:szCs w:val="20"/>
              </w:rPr>
              <w:t>内容完整</w:t>
            </w:r>
          </w:p>
          <w:p w:rsidR="000C550C" w:rsidRDefault="000C550C" w:rsidP="0019735E">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齐全（</w:t>
            </w:r>
            <w:r>
              <w:rPr>
                <w:rFonts w:ascii="宋体" w:eastAsia="宋体" w:hAnsi="宋体" w:cs="宋体"/>
                <w:color w:val="000000"/>
                <w:kern w:val="0"/>
                <w:sz w:val="20"/>
                <w:szCs w:val="20"/>
              </w:rPr>
              <w:t>5</w:t>
            </w:r>
            <w:r>
              <w:rPr>
                <w:rFonts w:ascii="宋体" w:eastAsia="宋体" w:hAnsi="宋体" w:cs="宋体" w:hint="eastAsia"/>
                <w:color w:val="000000"/>
                <w:kern w:val="0"/>
                <w:sz w:val="20"/>
                <w:szCs w:val="20"/>
              </w:rPr>
              <w:t>分）卷内目录完整（2分）</w:t>
            </w:r>
          </w:p>
        </w:tc>
        <w:tc>
          <w:tcPr>
            <w:tcW w:w="1919"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c>
          <w:tcPr>
            <w:tcW w:w="396" w:type="pct"/>
            <w:tcBorders>
              <w:top w:val="nil"/>
              <w:left w:val="nil"/>
              <w:bottom w:val="single" w:sz="4" w:space="0" w:color="auto"/>
              <w:right w:val="single" w:sz="4" w:space="0" w:color="auto"/>
            </w:tcBorders>
            <w:shd w:val="clear" w:color="auto" w:fill="auto"/>
            <w:noWrap/>
            <w:vAlign w:val="center"/>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407"/>
        </w:trPr>
        <w:tc>
          <w:tcPr>
            <w:tcW w:w="26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50C" w:rsidRPr="00D61B80" w:rsidRDefault="000C550C" w:rsidP="0019735E">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特色分</w:t>
            </w:r>
            <w:r w:rsidRPr="00D61B80">
              <w:rPr>
                <w:rFonts w:ascii="宋体" w:eastAsia="宋体" w:hAnsi="宋体" w:cs="宋体" w:hint="eastAsia"/>
                <w:b/>
                <w:bCs/>
                <w:color w:val="000000"/>
                <w:kern w:val="0"/>
                <w:sz w:val="20"/>
                <w:szCs w:val="20"/>
              </w:rPr>
              <w:t xml:space="preserve"> </w:t>
            </w:r>
            <w:r>
              <w:rPr>
                <w:rFonts w:ascii="宋体" w:eastAsia="宋体" w:hAnsi="宋体" w:cs="宋体" w:hint="eastAsia"/>
                <w:b/>
                <w:bCs/>
                <w:color w:val="000000"/>
                <w:kern w:val="0"/>
                <w:sz w:val="20"/>
                <w:szCs w:val="20"/>
              </w:rPr>
              <w:t>（20分）</w:t>
            </w:r>
            <w:r w:rsidRPr="00D61B80">
              <w:rPr>
                <w:rFonts w:ascii="宋体" w:eastAsia="宋体" w:hAnsi="宋体" w:cs="宋体" w:hint="eastAsia"/>
                <w:b/>
                <w:bCs/>
                <w:color w:val="000000"/>
                <w:kern w:val="0"/>
                <w:sz w:val="20"/>
                <w:szCs w:val="20"/>
              </w:rPr>
              <w:t xml:space="preserve">                     </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rsidR="000C550C" w:rsidRPr="00D61B80" w:rsidRDefault="000C550C" w:rsidP="0019735E">
            <w:pPr>
              <w:widowControl/>
              <w:rPr>
                <w:rFonts w:ascii="宋体" w:eastAsia="宋体" w:hAnsi="宋体" w:cs="宋体"/>
                <w:b/>
                <w:bCs/>
                <w:color w:val="000000"/>
                <w:kern w:val="0"/>
                <w:sz w:val="20"/>
                <w:szCs w:val="20"/>
              </w:rPr>
            </w:pP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0C550C" w:rsidRPr="00D61B80" w:rsidRDefault="000C550C" w:rsidP="0019735E">
            <w:pPr>
              <w:widowControl/>
              <w:rPr>
                <w:rFonts w:ascii="宋体" w:eastAsia="宋体" w:hAnsi="宋体" w:cs="宋体"/>
                <w:b/>
                <w:bCs/>
                <w:color w:val="000000"/>
                <w:kern w:val="0"/>
                <w:sz w:val="20"/>
                <w:szCs w:val="20"/>
              </w:rPr>
            </w:pPr>
          </w:p>
        </w:tc>
      </w:tr>
      <w:tr w:rsidR="000C550C" w:rsidRPr="00D61B80" w:rsidTr="0019735E">
        <w:trPr>
          <w:trHeight w:val="407"/>
        </w:trPr>
        <w:tc>
          <w:tcPr>
            <w:tcW w:w="2685"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50C" w:rsidRPr="00D61B80" w:rsidRDefault="000C550C" w:rsidP="0019735E">
            <w:pPr>
              <w:widowControl/>
              <w:jc w:val="center"/>
              <w:rPr>
                <w:rFonts w:ascii="宋体" w:eastAsia="宋体" w:hAnsi="宋体" w:cs="宋体"/>
                <w:b/>
                <w:bCs/>
                <w:color w:val="000000"/>
                <w:kern w:val="0"/>
                <w:sz w:val="20"/>
                <w:szCs w:val="20"/>
              </w:rPr>
            </w:pPr>
            <w:r w:rsidRPr="00D61B80">
              <w:rPr>
                <w:rFonts w:ascii="宋体" w:eastAsia="宋体" w:hAnsi="宋体" w:cs="宋体" w:hint="eastAsia"/>
                <w:b/>
                <w:bCs/>
                <w:color w:val="000000"/>
                <w:kern w:val="0"/>
                <w:sz w:val="20"/>
                <w:szCs w:val="20"/>
              </w:rPr>
              <w:t xml:space="preserve">等级：                    </w:t>
            </w:r>
          </w:p>
        </w:tc>
        <w:tc>
          <w:tcPr>
            <w:tcW w:w="1919" w:type="pct"/>
            <w:tcBorders>
              <w:top w:val="single" w:sz="4" w:space="0" w:color="auto"/>
              <w:left w:val="single" w:sz="4" w:space="0" w:color="auto"/>
              <w:bottom w:val="single" w:sz="4" w:space="0" w:color="auto"/>
              <w:right w:val="single" w:sz="4" w:space="0" w:color="auto"/>
            </w:tcBorders>
            <w:shd w:val="clear" w:color="auto" w:fill="auto"/>
            <w:vAlign w:val="center"/>
          </w:tcPr>
          <w:p w:rsidR="000C550C" w:rsidRPr="00D61B80" w:rsidRDefault="000C550C" w:rsidP="0019735E">
            <w:pPr>
              <w:widowControl/>
              <w:rPr>
                <w:rFonts w:ascii="宋体" w:eastAsia="宋体" w:hAnsi="宋体" w:cs="宋体"/>
                <w:b/>
                <w:bCs/>
                <w:color w:val="000000"/>
                <w:kern w:val="0"/>
                <w:sz w:val="20"/>
                <w:szCs w:val="20"/>
              </w:rPr>
            </w:pPr>
            <w:r w:rsidRPr="00D61B80">
              <w:rPr>
                <w:rFonts w:ascii="宋体" w:eastAsia="宋体" w:hAnsi="宋体" w:cs="宋体" w:hint="eastAsia"/>
                <w:b/>
                <w:bCs/>
                <w:color w:val="000000"/>
                <w:kern w:val="0"/>
                <w:sz w:val="20"/>
                <w:szCs w:val="20"/>
              </w:rPr>
              <w:t xml:space="preserve">总分：   </w:t>
            </w:r>
          </w:p>
        </w:tc>
        <w:tc>
          <w:tcPr>
            <w:tcW w:w="396" w:type="pct"/>
            <w:tcBorders>
              <w:top w:val="single" w:sz="4" w:space="0" w:color="auto"/>
              <w:left w:val="single" w:sz="4" w:space="0" w:color="auto"/>
              <w:bottom w:val="single" w:sz="4" w:space="0" w:color="auto"/>
              <w:right w:val="single" w:sz="4" w:space="0" w:color="auto"/>
            </w:tcBorders>
            <w:shd w:val="clear" w:color="auto" w:fill="auto"/>
            <w:vAlign w:val="center"/>
          </w:tcPr>
          <w:p w:rsidR="000C550C" w:rsidRPr="00D61B80" w:rsidRDefault="000C550C" w:rsidP="0019735E">
            <w:pPr>
              <w:widowControl/>
              <w:rPr>
                <w:rFonts w:ascii="宋体" w:eastAsia="宋体" w:hAnsi="宋体" w:cs="宋体"/>
                <w:b/>
                <w:bCs/>
                <w:color w:val="000000"/>
                <w:kern w:val="0"/>
                <w:sz w:val="20"/>
                <w:szCs w:val="20"/>
              </w:rPr>
            </w:pPr>
          </w:p>
        </w:tc>
      </w:tr>
      <w:tr w:rsidR="000C550C" w:rsidRPr="00D61B80" w:rsidTr="0019735E">
        <w:trPr>
          <w:trHeight w:val="440"/>
        </w:trPr>
        <w:tc>
          <w:tcPr>
            <w:tcW w:w="5000" w:type="pct"/>
            <w:gridSpan w:val="5"/>
            <w:tcBorders>
              <w:top w:val="single" w:sz="4" w:space="0" w:color="auto"/>
              <w:left w:val="single" w:sz="4" w:space="0" w:color="auto"/>
              <w:bottom w:val="nil"/>
              <w:right w:val="single" w:sz="4" w:space="0" w:color="auto"/>
            </w:tcBorders>
            <w:shd w:val="clear" w:color="auto" w:fill="auto"/>
            <w:noWrap/>
            <w:vAlign w:val="center"/>
            <w:hideMark/>
          </w:tcPr>
          <w:p w:rsidR="000C550C" w:rsidRPr="00D61B80" w:rsidRDefault="000C550C" w:rsidP="0019735E">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整体评价及建议</w:t>
            </w:r>
          </w:p>
        </w:tc>
      </w:tr>
      <w:tr w:rsidR="000C550C" w:rsidRPr="00D61B80" w:rsidTr="0019735E">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0C550C" w:rsidRPr="00D61B80" w:rsidRDefault="000C550C" w:rsidP="0019735E">
            <w:pPr>
              <w:widowControl/>
              <w:jc w:val="left"/>
              <w:rPr>
                <w:rFonts w:ascii="宋体" w:eastAsia="宋体" w:hAnsi="宋体" w:cs="宋体"/>
                <w:color w:val="000000"/>
                <w:kern w:val="0"/>
                <w:sz w:val="20"/>
                <w:szCs w:val="20"/>
              </w:rPr>
            </w:pPr>
          </w:p>
        </w:tc>
      </w:tr>
      <w:tr w:rsidR="000C550C" w:rsidRPr="00D61B80" w:rsidTr="0019735E">
        <w:trPr>
          <w:trHeight w:val="533"/>
        </w:trPr>
        <w:tc>
          <w:tcPr>
            <w:tcW w:w="5000" w:type="pct"/>
            <w:gridSpan w:val="5"/>
            <w:tcBorders>
              <w:top w:val="nil"/>
              <w:left w:val="nil"/>
              <w:bottom w:val="nil"/>
              <w:right w:val="nil"/>
            </w:tcBorders>
            <w:shd w:val="clear" w:color="auto" w:fill="auto"/>
            <w:vAlign w:val="center"/>
            <w:hideMark/>
          </w:tcPr>
          <w:p w:rsidR="000C550C" w:rsidRPr="00D61B80" w:rsidRDefault="000C550C" w:rsidP="0019735E">
            <w:pPr>
              <w:widowControl/>
              <w:jc w:val="left"/>
              <w:rPr>
                <w:rFonts w:ascii="宋体" w:eastAsia="宋体" w:hAnsi="宋体" w:cs="宋体"/>
                <w:b/>
                <w:bCs/>
                <w:color w:val="000000"/>
                <w:kern w:val="0"/>
                <w:sz w:val="20"/>
                <w:szCs w:val="20"/>
              </w:rPr>
            </w:pPr>
            <w:r w:rsidRPr="00D61B80">
              <w:rPr>
                <w:rFonts w:ascii="宋体" w:eastAsia="宋体" w:hAnsi="宋体" w:cs="宋体" w:hint="eastAsia"/>
                <w:b/>
                <w:bCs/>
                <w:color w:val="000000"/>
                <w:kern w:val="0"/>
                <w:sz w:val="20"/>
                <w:szCs w:val="20"/>
              </w:rPr>
              <w:t>等级划分标准：优（90</w:t>
            </w:r>
            <w:r>
              <w:rPr>
                <w:rFonts w:ascii="宋体" w:eastAsia="宋体" w:hAnsi="宋体" w:cs="宋体" w:hint="eastAsia"/>
                <w:b/>
                <w:bCs/>
                <w:color w:val="000000"/>
                <w:kern w:val="0"/>
                <w:sz w:val="20"/>
                <w:szCs w:val="20"/>
              </w:rPr>
              <w:t>分以上</w:t>
            </w:r>
            <w:r w:rsidRPr="00D61B80">
              <w:rPr>
                <w:rFonts w:ascii="宋体" w:eastAsia="宋体" w:hAnsi="宋体" w:cs="宋体" w:hint="eastAsia"/>
                <w:b/>
                <w:bCs/>
                <w:color w:val="000000"/>
                <w:kern w:val="0"/>
                <w:sz w:val="20"/>
                <w:szCs w:val="20"/>
              </w:rPr>
              <w:t>）  良（89～80） 中（79～70） 合格（69～60） 不合格（59～0）</w:t>
            </w:r>
          </w:p>
        </w:tc>
      </w:tr>
      <w:tr w:rsidR="000C550C" w:rsidRPr="00D61B80" w:rsidTr="0019735E">
        <w:trPr>
          <w:trHeight w:val="402"/>
        </w:trPr>
        <w:tc>
          <w:tcPr>
            <w:tcW w:w="5000" w:type="pct"/>
            <w:gridSpan w:val="5"/>
            <w:tcBorders>
              <w:top w:val="nil"/>
              <w:left w:val="nil"/>
              <w:bottom w:val="nil"/>
              <w:right w:val="nil"/>
            </w:tcBorders>
            <w:shd w:val="clear" w:color="auto" w:fill="auto"/>
            <w:vAlign w:val="center"/>
            <w:hideMark/>
          </w:tcPr>
          <w:p w:rsidR="000C550C" w:rsidRPr="00DC791C" w:rsidRDefault="000C550C" w:rsidP="0019735E">
            <w:pPr>
              <w:widowControl/>
              <w:jc w:val="left"/>
              <w:rPr>
                <w:rFonts w:ascii="宋体" w:eastAsia="宋体" w:hAnsi="宋体" w:cs="宋体"/>
                <w:b/>
                <w:bCs/>
                <w:color w:val="000000"/>
                <w:kern w:val="0"/>
                <w:sz w:val="20"/>
                <w:szCs w:val="20"/>
              </w:rPr>
            </w:pPr>
            <w:r w:rsidRPr="00F52ED4">
              <w:rPr>
                <w:rFonts w:asciiTheme="minorEastAsia" w:hAnsiTheme="minorEastAsia" w:cs="Times New Roman" w:hint="eastAsia"/>
                <w:b/>
                <w:bCs/>
                <w:kern w:val="0"/>
                <w:sz w:val="20"/>
                <w:szCs w:val="20"/>
              </w:rPr>
              <w:t>备注：</w:t>
            </w:r>
            <w:r>
              <w:rPr>
                <w:rFonts w:asciiTheme="minorEastAsia" w:hAnsiTheme="minorEastAsia" w:cs="Times New Roman" w:hint="eastAsia"/>
                <w:b/>
                <w:bCs/>
                <w:kern w:val="0"/>
                <w:sz w:val="20"/>
                <w:szCs w:val="20"/>
              </w:rPr>
              <w:t>如果档案缺项是因为本单位的特殊性，可给基本分</w:t>
            </w:r>
          </w:p>
        </w:tc>
      </w:tr>
      <w:tr w:rsidR="000C550C" w:rsidRPr="00D61B80" w:rsidTr="0019735E">
        <w:trPr>
          <w:trHeight w:val="250"/>
        </w:trPr>
        <w:tc>
          <w:tcPr>
            <w:tcW w:w="362" w:type="pct"/>
            <w:tcBorders>
              <w:top w:val="nil"/>
              <w:left w:val="nil"/>
              <w:bottom w:val="nil"/>
              <w:right w:val="nil"/>
            </w:tcBorders>
            <w:shd w:val="clear" w:color="auto" w:fill="auto"/>
            <w:noWrap/>
            <w:vAlign w:val="center"/>
            <w:hideMark/>
          </w:tcPr>
          <w:p w:rsidR="000C550C" w:rsidRDefault="000C550C" w:rsidP="0019735E">
            <w:pPr>
              <w:widowControl/>
              <w:snapToGrid w:val="0"/>
              <w:jc w:val="left"/>
              <w:rPr>
                <w:rFonts w:ascii="Times New Roman" w:hAnsi="Times New Roman" w:cs="Times New Roman"/>
                <w:kern w:val="0"/>
                <w:sz w:val="20"/>
                <w:szCs w:val="20"/>
              </w:rPr>
            </w:pPr>
          </w:p>
          <w:p w:rsidR="000C550C" w:rsidRPr="00A654B0" w:rsidRDefault="000C550C" w:rsidP="0019735E">
            <w:pPr>
              <w:widowControl/>
              <w:snapToGrid w:val="0"/>
              <w:jc w:val="left"/>
              <w:rPr>
                <w:rFonts w:ascii="Times New Roman" w:hAnsi="Times New Roman" w:cs="Times New Roman"/>
                <w:kern w:val="0"/>
                <w:sz w:val="20"/>
                <w:szCs w:val="20"/>
              </w:rPr>
            </w:pP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 xml:space="preserve">      </w:t>
            </w:r>
          </w:p>
        </w:tc>
        <w:tc>
          <w:tcPr>
            <w:tcW w:w="2262" w:type="pct"/>
            <w:tcBorders>
              <w:top w:val="nil"/>
              <w:left w:val="nil"/>
              <w:bottom w:val="nil"/>
              <w:right w:val="nil"/>
            </w:tcBorders>
            <w:shd w:val="clear" w:color="auto" w:fill="auto"/>
            <w:noWrap/>
            <w:vAlign w:val="center"/>
            <w:hideMark/>
          </w:tcPr>
          <w:p w:rsidR="000C550C" w:rsidRPr="00A654B0" w:rsidRDefault="000C550C" w:rsidP="0019735E">
            <w:pPr>
              <w:widowControl/>
              <w:jc w:val="left"/>
              <w:rPr>
                <w:rFonts w:ascii="Times New Roman" w:hAnsi="Times New Roman" w:cs="Times New Roman"/>
                <w:kern w:val="0"/>
                <w:sz w:val="20"/>
                <w:szCs w:val="20"/>
              </w:rPr>
            </w:pPr>
          </w:p>
        </w:tc>
        <w:tc>
          <w:tcPr>
            <w:tcW w:w="2376" w:type="pct"/>
            <w:gridSpan w:val="3"/>
            <w:tcBorders>
              <w:top w:val="nil"/>
              <w:left w:val="nil"/>
              <w:bottom w:val="nil"/>
              <w:right w:val="nil"/>
            </w:tcBorders>
            <w:shd w:val="clear" w:color="auto" w:fill="auto"/>
            <w:noWrap/>
            <w:vAlign w:val="center"/>
            <w:hideMark/>
          </w:tcPr>
          <w:p w:rsidR="000C550C" w:rsidRPr="00870E8E" w:rsidRDefault="000C550C" w:rsidP="0019735E">
            <w:pPr>
              <w:widowControl/>
              <w:jc w:val="left"/>
              <w:rPr>
                <w:rFonts w:ascii="宋体" w:eastAsia="宋体" w:hAnsi="宋体" w:cs="宋体"/>
                <w:b/>
                <w:bCs/>
                <w:color w:val="000000"/>
                <w:kern w:val="0"/>
                <w:sz w:val="20"/>
                <w:szCs w:val="20"/>
              </w:rPr>
            </w:pPr>
            <w:r w:rsidRPr="00D61B80">
              <w:rPr>
                <w:rFonts w:ascii="宋体" w:eastAsia="宋体" w:hAnsi="宋体" w:cs="宋体" w:hint="eastAsia"/>
                <w:b/>
                <w:bCs/>
                <w:color w:val="000000"/>
                <w:kern w:val="0"/>
                <w:sz w:val="20"/>
                <w:szCs w:val="20"/>
              </w:rPr>
              <w:t xml:space="preserve">        检查人：           检查日期：</w:t>
            </w:r>
          </w:p>
        </w:tc>
      </w:tr>
    </w:tbl>
    <w:p w:rsidR="000C550C" w:rsidRDefault="000C550C" w:rsidP="000C550C">
      <w:pPr>
        <w:sectPr w:rsidR="000C550C" w:rsidSect="00DA1555">
          <w:pgSz w:w="11906" w:h="16838"/>
          <w:pgMar w:top="794" w:right="1797" w:bottom="794" w:left="1797" w:header="851" w:footer="992" w:gutter="0"/>
          <w:cols w:space="425"/>
          <w:docGrid w:type="lines" w:linePitch="312"/>
        </w:sectPr>
      </w:pPr>
    </w:p>
    <w:p w:rsidR="000C550C" w:rsidRDefault="000C550C" w:rsidP="000C550C">
      <w:pPr>
        <w:spacing w:line="20" w:lineRule="exact"/>
      </w:pPr>
    </w:p>
    <w:p w:rsidR="000C550C" w:rsidRDefault="000C550C" w:rsidP="000C550C">
      <w:pPr>
        <w:rPr>
          <w:rFonts w:asciiTheme="minorEastAsia" w:hAnsiTheme="minorEastAsia"/>
          <w:b/>
          <w:bCs/>
          <w:sz w:val="18"/>
          <w:szCs w:val="18"/>
        </w:rPr>
      </w:pPr>
      <w:r>
        <w:rPr>
          <w:rFonts w:asciiTheme="minorEastAsia" w:hAnsiTheme="minorEastAsia" w:hint="eastAsia"/>
          <w:b/>
          <w:bCs/>
          <w:sz w:val="18"/>
          <w:szCs w:val="18"/>
        </w:rPr>
        <w:t>附件</w:t>
      </w:r>
      <w:r>
        <w:rPr>
          <w:rFonts w:asciiTheme="minorEastAsia" w:hAnsiTheme="minorEastAsia"/>
          <w:b/>
          <w:bCs/>
          <w:sz w:val="18"/>
          <w:szCs w:val="18"/>
        </w:rPr>
        <w:t>3</w:t>
      </w:r>
      <w:r>
        <w:rPr>
          <w:rFonts w:asciiTheme="minorEastAsia" w:hAnsiTheme="minorEastAsia" w:hint="eastAsia"/>
          <w:b/>
          <w:bCs/>
          <w:sz w:val="18"/>
          <w:szCs w:val="18"/>
        </w:rPr>
        <w:t>：</w:t>
      </w:r>
    </w:p>
    <w:tbl>
      <w:tblPr>
        <w:tblW w:w="8500" w:type="dxa"/>
        <w:tblLook w:val="04A0" w:firstRow="1" w:lastRow="0" w:firstColumn="1" w:lastColumn="0" w:noHBand="0" w:noVBand="1"/>
      </w:tblPr>
      <w:tblGrid>
        <w:gridCol w:w="1710"/>
        <w:gridCol w:w="747"/>
        <w:gridCol w:w="2147"/>
        <w:gridCol w:w="3896"/>
      </w:tblGrid>
      <w:tr w:rsidR="000C550C" w:rsidRPr="00E92E68" w:rsidTr="0019735E">
        <w:trPr>
          <w:trHeight w:val="750"/>
        </w:trPr>
        <w:tc>
          <w:tcPr>
            <w:tcW w:w="8500" w:type="dxa"/>
            <w:gridSpan w:val="4"/>
            <w:tcBorders>
              <w:top w:val="nil"/>
              <w:left w:val="nil"/>
              <w:bottom w:val="nil"/>
              <w:right w:val="nil"/>
            </w:tcBorders>
            <w:shd w:val="clear" w:color="auto" w:fill="auto"/>
            <w:noWrap/>
            <w:vAlign w:val="center"/>
            <w:hideMark/>
          </w:tcPr>
          <w:p w:rsidR="000C550C" w:rsidRPr="00E92E68" w:rsidRDefault="000C550C" w:rsidP="0019735E">
            <w:pPr>
              <w:widowControl/>
              <w:jc w:val="center"/>
              <w:rPr>
                <w:rFonts w:ascii="宋体" w:eastAsia="宋体" w:hAnsi="宋体" w:cs="宋体"/>
                <w:b/>
                <w:bCs/>
                <w:color w:val="000000"/>
                <w:kern w:val="0"/>
                <w:sz w:val="40"/>
                <w:szCs w:val="40"/>
              </w:rPr>
            </w:pPr>
            <w:r w:rsidRPr="00E43EE8">
              <w:rPr>
                <w:rFonts w:ascii="宋体" w:eastAsia="宋体" w:hAnsi="宋体" w:cs="宋体" w:hint="eastAsia"/>
                <w:b/>
                <w:bCs/>
                <w:color w:val="000000"/>
                <w:kern w:val="0"/>
                <w:sz w:val="28"/>
                <w:szCs w:val="28"/>
              </w:rPr>
              <w:t>三江学院教学档案检查</w:t>
            </w:r>
            <w:r>
              <w:rPr>
                <w:rFonts w:ascii="宋体" w:eastAsia="宋体" w:hAnsi="宋体" w:cs="宋体" w:hint="eastAsia"/>
                <w:b/>
                <w:bCs/>
                <w:color w:val="000000"/>
                <w:kern w:val="0"/>
                <w:sz w:val="28"/>
                <w:szCs w:val="28"/>
              </w:rPr>
              <w:t>安排</w:t>
            </w:r>
            <w:r w:rsidRPr="00E43EE8">
              <w:rPr>
                <w:rFonts w:ascii="宋体" w:eastAsia="宋体" w:hAnsi="宋体" w:cs="宋体" w:hint="eastAsia"/>
                <w:b/>
                <w:bCs/>
                <w:color w:val="000000"/>
                <w:kern w:val="0"/>
                <w:sz w:val="28"/>
                <w:szCs w:val="28"/>
              </w:rPr>
              <w:t>表</w:t>
            </w:r>
          </w:p>
        </w:tc>
      </w:tr>
      <w:tr w:rsidR="000C550C" w:rsidRPr="00E92E68" w:rsidTr="0019735E">
        <w:trPr>
          <w:trHeight w:val="540"/>
        </w:trPr>
        <w:tc>
          <w:tcPr>
            <w:tcW w:w="24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C550C" w:rsidRPr="00E92E68" w:rsidRDefault="000C550C" w:rsidP="0019735E">
            <w:pPr>
              <w:widowControl/>
              <w:jc w:val="center"/>
              <w:rPr>
                <w:rFonts w:ascii="宋体" w:eastAsia="宋体" w:hAnsi="宋体" w:cs="宋体"/>
                <w:b/>
                <w:bCs/>
                <w:color w:val="000000"/>
                <w:kern w:val="0"/>
                <w:sz w:val="22"/>
              </w:rPr>
            </w:pPr>
            <w:r w:rsidRPr="00E92E68">
              <w:rPr>
                <w:rFonts w:ascii="宋体" w:eastAsia="宋体" w:hAnsi="宋体" w:cs="宋体" w:hint="eastAsia"/>
                <w:b/>
                <w:bCs/>
                <w:color w:val="000000"/>
                <w:kern w:val="0"/>
                <w:sz w:val="22"/>
              </w:rPr>
              <w:t>日期</w:t>
            </w:r>
          </w:p>
        </w:tc>
        <w:tc>
          <w:tcPr>
            <w:tcW w:w="2147" w:type="dxa"/>
            <w:tcBorders>
              <w:top w:val="single" w:sz="4" w:space="0" w:color="auto"/>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b/>
                <w:bCs/>
                <w:color w:val="000000"/>
                <w:kern w:val="0"/>
                <w:sz w:val="22"/>
              </w:rPr>
            </w:pPr>
            <w:r w:rsidRPr="00E92E68">
              <w:rPr>
                <w:rFonts w:ascii="宋体" w:eastAsia="宋体" w:hAnsi="宋体" w:cs="宋体" w:hint="eastAsia"/>
                <w:b/>
                <w:bCs/>
                <w:color w:val="000000"/>
                <w:kern w:val="0"/>
                <w:sz w:val="22"/>
              </w:rPr>
              <w:t>时间</w:t>
            </w:r>
          </w:p>
        </w:tc>
        <w:tc>
          <w:tcPr>
            <w:tcW w:w="3896" w:type="dxa"/>
            <w:tcBorders>
              <w:top w:val="single" w:sz="4" w:space="0" w:color="auto"/>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b/>
                <w:bCs/>
                <w:color w:val="000000"/>
                <w:kern w:val="0"/>
                <w:sz w:val="22"/>
              </w:rPr>
            </w:pPr>
            <w:r w:rsidRPr="00E92E68">
              <w:rPr>
                <w:rFonts w:ascii="宋体" w:eastAsia="宋体" w:hAnsi="宋体" w:cs="宋体" w:hint="eastAsia"/>
                <w:b/>
                <w:bCs/>
                <w:color w:val="000000"/>
                <w:kern w:val="0"/>
                <w:sz w:val="22"/>
              </w:rPr>
              <w:t>教学单位</w:t>
            </w:r>
          </w:p>
        </w:tc>
      </w:tr>
      <w:tr w:rsidR="000C550C" w:rsidRPr="00E92E68" w:rsidTr="0019735E">
        <w:trPr>
          <w:trHeight w:val="540"/>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11月2</w:t>
            </w:r>
            <w:r>
              <w:rPr>
                <w:rFonts w:ascii="宋体" w:eastAsia="宋体" w:hAnsi="宋体" w:cs="宋体"/>
                <w:color w:val="000000"/>
                <w:kern w:val="0"/>
                <w:sz w:val="22"/>
              </w:rPr>
              <w:t>7</w:t>
            </w:r>
            <w:r w:rsidRPr="00E92E68">
              <w:rPr>
                <w:rFonts w:ascii="宋体" w:eastAsia="宋体" w:hAnsi="宋体" w:cs="宋体" w:hint="eastAsia"/>
                <w:color w:val="000000"/>
                <w:kern w:val="0"/>
                <w:sz w:val="22"/>
              </w:rPr>
              <w:t>日</w:t>
            </w: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上午</w:t>
            </w: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9:00</w:t>
            </w:r>
            <w:r w:rsidRPr="00E92E68">
              <w:rPr>
                <w:rFonts w:ascii="宋体" w:eastAsia="宋体" w:hAnsi="宋体" w:cs="宋体" w:hint="eastAsia"/>
                <w:color w:val="000000"/>
                <w:kern w:val="0"/>
                <w:sz w:val="22"/>
              </w:rPr>
              <w:t>-10:</w:t>
            </w:r>
            <w:r>
              <w:rPr>
                <w:rFonts w:ascii="宋体" w:eastAsia="宋体" w:hAnsi="宋体" w:cs="宋体"/>
                <w:color w:val="000000"/>
                <w:kern w:val="0"/>
                <w:sz w:val="22"/>
              </w:rPr>
              <w:t>3</w:t>
            </w:r>
            <w:r w:rsidRPr="00E92E68">
              <w:rPr>
                <w:rFonts w:ascii="宋体" w:eastAsia="宋体" w:hAnsi="宋体" w:cs="宋体" w:hint="eastAsia"/>
                <w:color w:val="000000"/>
                <w:kern w:val="0"/>
                <w:sz w:val="22"/>
              </w:rPr>
              <w:t>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建筑学院</w:t>
            </w:r>
          </w:p>
        </w:tc>
      </w:tr>
      <w:tr w:rsidR="000C550C" w:rsidRPr="00E92E68" w:rsidTr="0019735E">
        <w:trPr>
          <w:trHeight w:val="540"/>
        </w:trPr>
        <w:tc>
          <w:tcPr>
            <w:tcW w:w="1710" w:type="dxa"/>
            <w:vMerge/>
            <w:tcBorders>
              <w:top w:val="nil"/>
              <w:left w:val="single" w:sz="4" w:space="0" w:color="auto"/>
              <w:bottom w:val="single" w:sz="4" w:space="0" w:color="000000"/>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top w:val="nil"/>
              <w:left w:val="single" w:sz="4" w:space="0" w:color="auto"/>
              <w:bottom w:val="single" w:sz="4" w:space="0" w:color="000000"/>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10:</w:t>
            </w:r>
            <w:r>
              <w:rPr>
                <w:rFonts w:ascii="宋体" w:eastAsia="宋体" w:hAnsi="宋体" w:cs="宋体"/>
                <w:color w:val="000000"/>
                <w:kern w:val="0"/>
                <w:sz w:val="22"/>
              </w:rPr>
              <w:t>3</w:t>
            </w:r>
            <w:r w:rsidRPr="00E92E68">
              <w:rPr>
                <w:rFonts w:ascii="宋体" w:eastAsia="宋体" w:hAnsi="宋体" w:cs="宋体" w:hint="eastAsia"/>
                <w:color w:val="000000"/>
                <w:kern w:val="0"/>
                <w:sz w:val="22"/>
              </w:rPr>
              <w:t>0—11:</w:t>
            </w:r>
            <w:r>
              <w:rPr>
                <w:rFonts w:ascii="宋体" w:eastAsia="宋体" w:hAnsi="宋体" w:cs="宋体"/>
                <w:color w:val="000000"/>
                <w:kern w:val="0"/>
                <w:sz w:val="22"/>
              </w:rPr>
              <w:t>30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数理部</w:t>
            </w:r>
          </w:p>
        </w:tc>
      </w:tr>
      <w:tr w:rsidR="000C550C" w:rsidRPr="00E92E68" w:rsidTr="0019735E">
        <w:trPr>
          <w:trHeight w:val="540"/>
        </w:trPr>
        <w:tc>
          <w:tcPr>
            <w:tcW w:w="1710" w:type="dxa"/>
            <w:vMerge/>
            <w:tcBorders>
              <w:top w:val="nil"/>
              <w:left w:val="single" w:sz="4" w:space="0" w:color="auto"/>
              <w:bottom w:val="single" w:sz="4" w:space="0" w:color="000000"/>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下午</w:t>
            </w: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w:t>
            </w:r>
            <w:r>
              <w:rPr>
                <w:rFonts w:ascii="宋体" w:eastAsia="宋体" w:hAnsi="宋体" w:cs="宋体"/>
                <w:color w:val="000000"/>
                <w:kern w:val="0"/>
                <w:sz w:val="22"/>
              </w:rPr>
              <w:t>4</w:t>
            </w:r>
            <w:r>
              <w:rPr>
                <w:rFonts w:ascii="宋体" w:eastAsia="宋体" w:hAnsi="宋体" w:cs="宋体" w:hint="eastAsia"/>
                <w:color w:val="000000"/>
                <w:kern w:val="0"/>
                <w:sz w:val="22"/>
              </w:rPr>
              <w:t>:</w:t>
            </w:r>
            <w:r>
              <w:rPr>
                <w:rFonts w:ascii="宋体" w:eastAsia="宋体" w:hAnsi="宋体" w:cs="宋体"/>
                <w:color w:val="000000"/>
                <w:kern w:val="0"/>
                <w:sz w:val="22"/>
              </w:rPr>
              <w:t>00</w:t>
            </w:r>
            <w:r w:rsidRPr="00E92E68">
              <w:rPr>
                <w:rFonts w:ascii="宋体" w:eastAsia="宋体" w:hAnsi="宋体" w:cs="宋体" w:hint="eastAsia"/>
                <w:color w:val="000000"/>
                <w:kern w:val="0"/>
                <w:sz w:val="22"/>
              </w:rPr>
              <w:t>-15:</w:t>
            </w:r>
            <w:r>
              <w:rPr>
                <w:rFonts w:ascii="宋体" w:eastAsia="宋体" w:hAnsi="宋体" w:cs="宋体"/>
                <w:color w:val="000000"/>
                <w:kern w:val="0"/>
                <w:sz w:val="22"/>
              </w:rPr>
              <w:t>3</w:t>
            </w:r>
            <w:r w:rsidRPr="00E92E68">
              <w:rPr>
                <w:rFonts w:ascii="宋体" w:eastAsia="宋体" w:hAnsi="宋体" w:cs="宋体" w:hint="eastAsia"/>
                <w:color w:val="000000"/>
                <w:kern w:val="0"/>
                <w:sz w:val="22"/>
              </w:rPr>
              <w:t>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法商学院</w:t>
            </w:r>
          </w:p>
        </w:tc>
      </w:tr>
      <w:tr w:rsidR="000C550C" w:rsidRPr="00E92E68" w:rsidTr="0019735E">
        <w:trPr>
          <w:trHeight w:val="540"/>
        </w:trPr>
        <w:tc>
          <w:tcPr>
            <w:tcW w:w="1710" w:type="dxa"/>
            <w:vMerge/>
            <w:tcBorders>
              <w:top w:val="nil"/>
              <w:left w:val="single" w:sz="4" w:space="0" w:color="auto"/>
              <w:bottom w:val="single" w:sz="4" w:space="0" w:color="000000"/>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top w:val="nil"/>
              <w:left w:val="single" w:sz="4" w:space="0" w:color="auto"/>
              <w:bottom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15:</w:t>
            </w:r>
            <w:r>
              <w:rPr>
                <w:rFonts w:ascii="宋体" w:eastAsia="宋体" w:hAnsi="宋体" w:cs="宋体"/>
                <w:color w:val="000000"/>
                <w:kern w:val="0"/>
                <w:sz w:val="22"/>
              </w:rPr>
              <w:t>3</w:t>
            </w:r>
            <w:r w:rsidRPr="00E92E68">
              <w:rPr>
                <w:rFonts w:ascii="宋体" w:eastAsia="宋体" w:hAnsi="宋体" w:cs="宋体" w:hint="eastAsia"/>
                <w:color w:val="000000"/>
                <w:kern w:val="0"/>
                <w:sz w:val="22"/>
              </w:rPr>
              <w:t>0-1</w:t>
            </w:r>
            <w:r>
              <w:rPr>
                <w:rFonts w:ascii="宋体" w:eastAsia="宋体" w:hAnsi="宋体" w:cs="宋体"/>
                <w:color w:val="000000"/>
                <w:kern w:val="0"/>
                <w:sz w:val="22"/>
              </w:rPr>
              <w:t>7</w:t>
            </w:r>
            <w:r w:rsidRPr="00E92E68">
              <w:rPr>
                <w:rFonts w:ascii="宋体" w:eastAsia="宋体" w:hAnsi="宋体" w:cs="宋体" w:hint="eastAsia"/>
                <w:color w:val="000000"/>
                <w:kern w:val="0"/>
                <w:sz w:val="22"/>
              </w:rPr>
              <w:t>:</w:t>
            </w:r>
            <w:r>
              <w:rPr>
                <w:rFonts w:ascii="宋体" w:eastAsia="宋体" w:hAnsi="宋体" w:cs="宋体"/>
                <w:color w:val="000000"/>
                <w:kern w:val="0"/>
                <w:sz w:val="22"/>
              </w:rPr>
              <w:t>0</w:t>
            </w:r>
            <w:r w:rsidRPr="00E92E68">
              <w:rPr>
                <w:rFonts w:ascii="宋体" w:eastAsia="宋体" w:hAnsi="宋体" w:cs="宋体" w:hint="eastAsia"/>
                <w:color w:val="000000"/>
                <w:kern w:val="0"/>
                <w:sz w:val="22"/>
              </w:rPr>
              <w:t>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艺术学院</w:t>
            </w:r>
          </w:p>
        </w:tc>
      </w:tr>
      <w:tr w:rsidR="000C550C" w:rsidRPr="00E92E68" w:rsidTr="0019735E">
        <w:trPr>
          <w:trHeight w:val="540"/>
        </w:trPr>
        <w:tc>
          <w:tcPr>
            <w:tcW w:w="17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11月2</w:t>
            </w:r>
            <w:r>
              <w:rPr>
                <w:rFonts w:ascii="宋体" w:eastAsia="宋体" w:hAnsi="宋体" w:cs="宋体"/>
                <w:color w:val="000000"/>
                <w:kern w:val="0"/>
                <w:sz w:val="22"/>
              </w:rPr>
              <w:t>8</w:t>
            </w:r>
            <w:r w:rsidRPr="00E92E68">
              <w:rPr>
                <w:rFonts w:ascii="宋体" w:eastAsia="宋体" w:hAnsi="宋体" w:cs="宋体" w:hint="eastAsia"/>
                <w:color w:val="000000"/>
                <w:kern w:val="0"/>
                <w:sz w:val="22"/>
              </w:rPr>
              <w:t>日</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上午</w:t>
            </w: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r w:rsidRPr="00E92E68">
              <w:rPr>
                <w:rFonts w:ascii="宋体" w:eastAsia="宋体" w:hAnsi="宋体" w:cs="宋体" w:hint="eastAsia"/>
                <w:color w:val="000000"/>
                <w:kern w:val="0"/>
                <w:sz w:val="22"/>
              </w:rPr>
              <w:t>:</w:t>
            </w:r>
            <w:r>
              <w:rPr>
                <w:rFonts w:ascii="宋体" w:eastAsia="宋体" w:hAnsi="宋体" w:cs="宋体" w:hint="eastAsia"/>
                <w:color w:val="000000"/>
                <w:kern w:val="0"/>
                <w:sz w:val="22"/>
              </w:rPr>
              <w:t>3</w:t>
            </w:r>
            <w:r w:rsidRPr="00E92E68">
              <w:rPr>
                <w:rFonts w:ascii="宋体" w:eastAsia="宋体" w:hAnsi="宋体" w:cs="宋体" w:hint="eastAsia"/>
                <w:color w:val="000000"/>
                <w:kern w:val="0"/>
                <w:sz w:val="22"/>
              </w:rPr>
              <w:t>0-</w:t>
            </w:r>
            <w:r>
              <w:rPr>
                <w:rFonts w:ascii="宋体" w:eastAsia="宋体" w:hAnsi="宋体" w:cs="宋体"/>
                <w:color w:val="000000"/>
                <w:kern w:val="0"/>
                <w:sz w:val="22"/>
              </w:rPr>
              <w:t>10</w:t>
            </w:r>
            <w:r>
              <w:rPr>
                <w:rFonts w:ascii="宋体" w:eastAsia="宋体" w:hAnsi="宋体" w:cs="宋体" w:hint="eastAsia"/>
                <w:color w:val="000000"/>
                <w:kern w:val="0"/>
                <w:sz w:val="22"/>
              </w:rPr>
              <w:t>:</w:t>
            </w:r>
            <w:r>
              <w:rPr>
                <w:rFonts w:ascii="宋体" w:eastAsia="宋体" w:hAnsi="宋体" w:cs="宋体"/>
                <w:color w:val="000000"/>
                <w:kern w:val="0"/>
                <w:sz w:val="22"/>
              </w:rPr>
              <w:t>00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土木学院</w:t>
            </w:r>
          </w:p>
        </w:tc>
      </w:tr>
      <w:tr w:rsidR="000C550C" w:rsidRPr="00E92E68" w:rsidTr="0019735E">
        <w:trPr>
          <w:trHeight w:val="540"/>
        </w:trPr>
        <w:tc>
          <w:tcPr>
            <w:tcW w:w="1710" w:type="dxa"/>
            <w:vMerge/>
            <w:tcBorders>
              <w:top w:val="nil"/>
              <w:left w:val="single" w:sz="4" w:space="0" w:color="auto"/>
              <w:bottom w:val="single" w:sz="4" w:space="0" w:color="000000"/>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0</w:t>
            </w:r>
            <w:r>
              <w:rPr>
                <w:rFonts w:ascii="宋体" w:eastAsia="宋体" w:hAnsi="宋体" w:cs="宋体" w:hint="eastAsia"/>
                <w:color w:val="000000"/>
                <w:kern w:val="0"/>
                <w:sz w:val="22"/>
              </w:rPr>
              <w:t>:</w:t>
            </w:r>
            <w:r>
              <w:rPr>
                <w:rFonts w:ascii="宋体" w:eastAsia="宋体" w:hAnsi="宋体" w:cs="宋体"/>
                <w:color w:val="000000"/>
                <w:kern w:val="0"/>
                <w:sz w:val="22"/>
              </w:rPr>
              <w:t>00-11</w:t>
            </w:r>
            <w:r>
              <w:rPr>
                <w:rFonts w:ascii="宋体" w:eastAsia="宋体" w:hAnsi="宋体" w:cs="宋体" w:hint="eastAsia"/>
                <w:color w:val="000000"/>
                <w:kern w:val="0"/>
                <w:sz w:val="22"/>
              </w:rPr>
              <w:t>:</w:t>
            </w:r>
            <w:r>
              <w:rPr>
                <w:rFonts w:ascii="宋体" w:eastAsia="宋体" w:hAnsi="宋体" w:cs="宋体"/>
                <w:color w:val="000000"/>
                <w:kern w:val="0"/>
                <w:sz w:val="22"/>
              </w:rPr>
              <w:t>30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计算机科学与工程学院</w:t>
            </w:r>
          </w:p>
        </w:tc>
      </w:tr>
      <w:tr w:rsidR="000C550C" w:rsidRPr="00E92E68" w:rsidTr="0019735E">
        <w:trPr>
          <w:trHeight w:val="540"/>
        </w:trPr>
        <w:tc>
          <w:tcPr>
            <w:tcW w:w="1710" w:type="dxa"/>
            <w:vMerge/>
            <w:tcBorders>
              <w:top w:val="nil"/>
              <w:left w:val="single" w:sz="4" w:space="0" w:color="auto"/>
              <w:bottom w:val="single" w:sz="4" w:space="0" w:color="000000"/>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550C" w:rsidRPr="00E92E68" w:rsidRDefault="000C550C" w:rsidP="0019735E">
            <w:pPr>
              <w:widowControl/>
              <w:jc w:val="left"/>
              <w:rPr>
                <w:rFonts w:ascii="宋体" w:eastAsia="宋体" w:hAnsi="宋体" w:cs="宋体"/>
                <w:color w:val="000000"/>
                <w:kern w:val="0"/>
                <w:sz w:val="22"/>
              </w:rPr>
            </w:pPr>
            <w:r w:rsidRPr="00E92E68">
              <w:rPr>
                <w:rFonts w:ascii="宋体" w:eastAsia="宋体" w:hAnsi="宋体" w:cs="宋体" w:hint="eastAsia"/>
                <w:color w:val="000000"/>
                <w:kern w:val="0"/>
                <w:sz w:val="22"/>
              </w:rPr>
              <w:t>下午</w:t>
            </w: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w:t>
            </w:r>
            <w:r>
              <w:rPr>
                <w:rFonts w:ascii="宋体" w:eastAsia="宋体" w:hAnsi="宋体" w:cs="宋体"/>
                <w:color w:val="000000"/>
                <w:kern w:val="0"/>
                <w:sz w:val="22"/>
              </w:rPr>
              <w:t>4</w:t>
            </w:r>
            <w:r>
              <w:rPr>
                <w:rFonts w:ascii="宋体" w:eastAsia="宋体" w:hAnsi="宋体" w:cs="宋体" w:hint="eastAsia"/>
                <w:color w:val="000000"/>
                <w:kern w:val="0"/>
                <w:sz w:val="22"/>
              </w:rPr>
              <w:t>:</w:t>
            </w:r>
            <w:r>
              <w:rPr>
                <w:rFonts w:ascii="宋体" w:eastAsia="宋体" w:hAnsi="宋体" w:cs="宋体"/>
                <w:color w:val="000000"/>
                <w:kern w:val="0"/>
                <w:sz w:val="22"/>
              </w:rPr>
              <w:t>00</w:t>
            </w:r>
            <w:r w:rsidRPr="00E92E68">
              <w:rPr>
                <w:rFonts w:ascii="宋体" w:eastAsia="宋体" w:hAnsi="宋体" w:cs="宋体" w:hint="eastAsia"/>
                <w:color w:val="000000"/>
                <w:kern w:val="0"/>
                <w:sz w:val="22"/>
              </w:rPr>
              <w:t>-15:</w:t>
            </w:r>
            <w:r>
              <w:rPr>
                <w:rFonts w:ascii="宋体" w:eastAsia="宋体" w:hAnsi="宋体" w:cs="宋体"/>
                <w:color w:val="000000"/>
                <w:kern w:val="0"/>
                <w:sz w:val="22"/>
              </w:rPr>
              <w:t>3</w:t>
            </w:r>
            <w:r w:rsidRPr="00E92E68">
              <w:rPr>
                <w:rFonts w:ascii="宋体" w:eastAsia="宋体" w:hAnsi="宋体" w:cs="宋体" w:hint="eastAsia"/>
                <w:color w:val="000000"/>
                <w:kern w:val="0"/>
                <w:sz w:val="22"/>
              </w:rPr>
              <w:t>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外国语学院</w:t>
            </w:r>
          </w:p>
        </w:tc>
      </w:tr>
      <w:tr w:rsidR="000C550C" w:rsidRPr="00E92E68" w:rsidTr="0019735E">
        <w:trPr>
          <w:trHeight w:val="540"/>
        </w:trPr>
        <w:tc>
          <w:tcPr>
            <w:tcW w:w="1710" w:type="dxa"/>
            <w:vMerge/>
            <w:tcBorders>
              <w:top w:val="nil"/>
              <w:left w:val="single" w:sz="4" w:space="0" w:color="auto"/>
              <w:bottom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nil"/>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15:</w:t>
            </w:r>
            <w:r>
              <w:rPr>
                <w:rFonts w:ascii="宋体" w:eastAsia="宋体" w:hAnsi="宋体" w:cs="宋体"/>
                <w:color w:val="000000"/>
                <w:kern w:val="0"/>
                <w:sz w:val="22"/>
              </w:rPr>
              <w:t>3</w:t>
            </w:r>
            <w:r w:rsidRPr="00E92E68">
              <w:rPr>
                <w:rFonts w:ascii="宋体" w:eastAsia="宋体" w:hAnsi="宋体" w:cs="宋体" w:hint="eastAsia"/>
                <w:color w:val="000000"/>
                <w:kern w:val="0"/>
                <w:sz w:val="22"/>
              </w:rPr>
              <w:t>0-1</w:t>
            </w:r>
            <w:r>
              <w:rPr>
                <w:rFonts w:ascii="宋体" w:eastAsia="宋体" w:hAnsi="宋体" w:cs="宋体"/>
                <w:color w:val="000000"/>
                <w:kern w:val="0"/>
                <w:sz w:val="22"/>
              </w:rPr>
              <w:t>7</w:t>
            </w:r>
            <w:r w:rsidRPr="00E92E68">
              <w:rPr>
                <w:rFonts w:ascii="宋体" w:eastAsia="宋体" w:hAnsi="宋体" w:cs="宋体" w:hint="eastAsia"/>
                <w:color w:val="000000"/>
                <w:kern w:val="0"/>
                <w:sz w:val="22"/>
              </w:rPr>
              <w:t>:</w:t>
            </w:r>
            <w:r>
              <w:rPr>
                <w:rFonts w:ascii="宋体" w:eastAsia="宋体" w:hAnsi="宋体" w:cs="宋体"/>
                <w:color w:val="000000"/>
                <w:kern w:val="0"/>
                <w:sz w:val="22"/>
              </w:rPr>
              <w:t>0</w:t>
            </w:r>
            <w:r w:rsidRPr="00E92E68">
              <w:rPr>
                <w:rFonts w:ascii="宋体" w:eastAsia="宋体" w:hAnsi="宋体" w:cs="宋体" w:hint="eastAsia"/>
                <w:color w:val="000000"/>
                <w:kern w:val="0"/>
                <w:sz w:val="22"/>
              </w:rPr>
              <w:t>0</w:t>
            </w:r>
          </w:p>
        </w:tc>
        <w:tc>
          <w:tcPr>
            <w:tcW w:w="3896" w:type="dxa"/>
            <w:tcBorders>
              <w:top w:val="nil"/>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文学与新闻传播学院</w:t>
            </w:r>
          </w:p>
        </w:tc>
      </w:tr>
      <w:tr w:rsidR="000C550C" w:rsidRPr="00E92E68" w:rsidTr="0019735E">
        <w:trPr>
          <w:trHeight w:val="540"/>
        </w:trPr>
        <w:tc>
          <w:tcPr>
            <w:tcW w:w="1710" w:type="dxa"/>
            <w:vMerge w:val="restart"/>
            <w:tcBorders>
              <w:top w:val="single" w:sz="4" w:space="0" w:color="auto"/>
              <w:left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11月2</w:t>
            </w:r>
            <w:r>
              <w:rPr>
                <w:rFonts w:ascii="宋体" w:eastAsia="宋体" w:hAnsi="宋体" w:cs="宋体"/>
                <w:color w:val="000000"/>
                <w:kern w:val="0"/>
                <w:sz w:val="22"/>
              </w:rPr>
              <w:t>9</w:t>
            </w:r>
            <w:r w:rsidRPr="00E92E68">
              <w:rPr>
                <w:rFonts w:ascii="宋体" w:eastAsia="宋体" w:hAnsi="宋体" w:cs="宋体" w:hint="eastAsia"/>
                <w:color w:val="000000"/>
                <w:kern w:val="0"/>
                <w:sz w:val="22"/>
              </w:rPr>
              <w:t>日</w:t>
            </w:r>
          </w:p>
        </w:tc>
        <w:tc>
          <w:tcPr>
            <w:tcW w:w="7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上午</w:t>
            </w:r>
          </w:p>
        </w:tc>
        <w:tc>
          <w:tcPr>
            <w:tcW w:w="2147" w:type="dxa"/>
            <w:tcBorders>
              <w:top w:val="single" w:sz="4" w:space="0" w:color="auto"/>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8</w:t>
            </w:r>
            <w:r w:rsidRPr="00E92E68">
              <w:rPr>
                <w:rFonts w:ascii="宋体" w:eastAsia="宋体" w:hAnsi="宋体" w:cs="宋体" w:hint="eastAsia"/>
                <w:color w:val="000000"/>
                <w:kern w:val="0"/>
                <w:sz w:val="22"/>
              </w:rPr>
              <w:t>:</w:t>
            </w:r>
            <w:r>
              <w:rPr>
                <w:rFonts w:ascii="宋体" w:eastAsia="宋体" w:hAnsi="宋体" w:cs="宋体" w:hint="eastAsia"/>
                <w:color w:val="000000"/>
                <w:kern w:val="0"/>
                <w:sz w:val="22"/>
              </w:rPr>
              <w:t>3</w:t>
            </w:r>
            <w:r w:rsidRPr="00E92E68">
              <w:rPr>
                <w:rFonts w:ascii="宋体" w:eastAsia="宋体" w:hAnsi="宋体" w:cs="宋体" w:hint="eastAsia"/>
                <w:color w:val="000000"/>
                <w:kern w:val="0"/>
                <w:sz w:val="22"/>
              </w:rPr>
              <w:t>0-</w:t>
            </w:r>
            <w:r>
              <w:rPr>
                <w:rFonts w:ascii="宋体" w:eastAsia="宋体" w:hAnsi="宋体" w:cs="宋体"/>
                <w:color w:val="000000"/>
                <w:kern w:val="0"/>
                <w:sz w:val="22"/>
              </w:rPr>
              <w:t>10</w:t>
            </w:r>
            <w:r>
              <w:rPr>
                <w:rFonts w:ascii="宋体" w:eastAsia="宋体" w:hAnsi="宋体" w:cs="宋体" w:hint="eastAsia"/>
                <w:color w:val="000000"/>
                <w:kern w:val="0"/>
                <w:sz w:val="22"/>
              </w:rPr>
              <w:t>:</w:t>
            </w:r>
            <w:r>
              <w:rPr>
                <w:rFonts w:ascii="宋体" w:eastAsia="宋体" w:hAnsi="宋体" w:cs="宋体"/>
                <w:color w:val="000000"/>
                <w:kern w:val="0"/>
                <w:sz w:val="22"/>
              </w:rPr>
              <w:t>00</w:t>
            </w:r>
          </w:p>
        </w:tc>
        <w:tc>
          <w:tcPr>
            <w:tcW w:w="3896" w:type="dxa"/>
            <w:tcBorders>
              <w:top w:val="single" w:sz="4" w:space="0" w:color="auto"/>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电子信息工程学院</w:t>
            </w:r>
          </w:p>
        </w:tc>
      </w:tr>
      <w:tr w:rsidR="000C550C" w:rsidRPr="00E92E68" w:rsidTr="0019735E">
        <w:trPr>
          <w:trHeight w:val="540"/>
        </w:trPr>
        <w:tc>
          <w:tcPr>
            <w:tcW w:w="1710" w:type="dxa"/>
            <w:vMerge/>
            <w:tcBorders>
              <w:left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top w:val="single" w:sz="4" w:space="0" w:color="auto"/>
              <w:left w:val="single" w:sz="4" w:space="0" w:color="auto"/>
              <w:bottom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single" w:sz="4" w:space="0" w:color="auto"/>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10:00—11:</w:t>
            </w:r>
            <w:r>
              <w:rPr>
                <w:rFonts w:ascii="宋体" w:eastAsia="宋体" w:hAnsi="宋体" w:cs="宋体" w:hint="eastAsia"/>
                <w:color w:val="000000"/>
                <w:kern w:val="0"/>
                <w:sz w:val="22"/>
              </w:rPr>
              <w:t>3</w:t>
            </w:r>
            <w:r w:rsidRPr="00E92E68">
              <w:rPr>
                <w:rFonts w:ascii="宋体" w:eastAsia="宋体" w:hAnsi="宋体" w:cs="宋体" w:hint="eastAsia"/>
                <w:color w:val="000000"/>
                <w:kern w:val="0"/>
                <w:sz w:val="22"/>
              </w:rPr>
              <w:t>0</w:t>
            </w:r>
          </w:p>
        </w:tc>
        <w:tc>
          <w:tcPr>
            <w:tcW w:w="3896" w:type="dxa"/>
            <w:tcBorders>
              <w:top w:val="single" w:sz="4" w:space="0" w:color="auto"/>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机械与电气工程学院</w:t>
            </w:r>
          </w:p>
        </w:tc>
      </w:tr>
      <w:tr w:rsidR="000C550C" w:rsidRPr="00E92E68" w:rsidTr="0019735E">
        <w:trPr>
          <w:trHeight w:val="540"/>
        </w:trPr>
        <w:tc>
          <w:tcPr>
            <w:tcW w:w="1710" w:type="dxa"/>
            <w:vMerge/>
            <w:tcBorders>
              <w:left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val="restart"/>
            <w:tcBorders>
              <w:top w:val="single" w:sz="4" w:space="0" w:color="auto"/>
              <w:left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下午</w:t>
            </w:r>
          </w:p>
        </w:tc>
        <w:tc>
          <w:tcPr>
            <w:tcW w:w="2147" w:type="dxa"/>
            <w:tcBorders>
              <w:top w:val="single" w:sz="4" w:space="0" w:color="auto"/>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w:t>
            </w:r>
            <w:r>
              <w:rPr>
                <w:rFonts w:ascii="宋体" w:eastAsia="宋体" w:hAnsi="宋体" w:cs="宋体" w:hint="eastAsia"/>
                <w:color w:val="000000"/>
                <w:kern w:val="0"/>
                <w:sz w:val="22"/>
              </w:rPr>
              <w:t>3</w:t>
            </w:r>
            <w:r w:rsidRPr="00E92E68">
              <w:rPr>
                <w:rFonts w:ascii="宋体" w:eastAsia="宋体" w:hAnsi="宋体" w:cs="宋体" w:hint="eastAsia"/>
                <w:color w:val="000000"/>
                <w:kern w:val="0"/>
                <w:sz w:val="22"/>
              </w:rPr>
              <w:t>:</w:t>
            </w:r>
            <w:r>
              <w:rPr>
                <w:rFonts w:ascii="宋体" w:eastAsia="宋体" w:hAnsi="宋体" w:cs="宋体" w:hint="eastAsia"/>
                <w:color w:val="000000"/>
                <w:kern w:val="0"/>
                <w:sz w:val="22"/>
              </w:rPr>
              <w:t>3</w:t>
            </w:r>
            <w:r w:rsidRPr="00E92E68">
              <w:rPr>
                <w:rFonts w:ascii="宋体" w:eastAsia="宋体" w:hAnsi="宋体" w:cs="宋体" w:hint="eastAsia"/>
                <w:color w:val="000000"/>
                <w:kern w:val="0"/>
                <w:sz w:val="22"/>
              </w:rPr>
              <w:t>0-1</w:t>
            </w:r>
            <w:r>
              <w:rPr>
                <w:rFonts w:ascii="宋体" w:eastAsia="宋体" w:hAnsi="宋体" w:cs="宋体" w:hint="eastAsia"/>
                <w:color w:val="000000"/>
                <w:kern w:val="0"/>
                <w:sz w:val="22"/>
              </w:rPr>
              <w:t>5</w:t>
            </w:r>
            <w:r w:rsidRPr="00E92E68">
              <w:rPr>
                <w:rFonts w:ascii="宋体" w:eastAsia="宋体" w:hAnsi="宋体" w:cs="宋体" w:hint="eastAsia"/>
                <w:color w:val="000000"/>
                <w:kern w:val="0"/>
                <w:sz w:val="22"/>
              </w:rPr>
              <w:t>:</w:t>
            </w:r>
            <w:r>
              <w:rPr>
                <w:rFonts w:ascii="宋体" w:eastAsia="宋体" w:hAnsi="宋体" w:cs="宋体" w:hint="eastAsia"/>
                <w:color w:val="000000"/>
                <w:kern w:val="0"/>
                <w:sz w:val="22"/>
              </w:rPr>
              <w:t>0</w:t>
            </w:r>
            <w:r w:rsidRPr="00E92E68">
              <w:rPr>
                <w:rFonts w:ascii="宋体" w:eastAsia="宋体" w:hAnsi="宋体" w:cs="宋体" w:hint="eastAsia"/>
                <w:color w:val="000000"/>
                <w:kern w:val="0"/>
                <w:sz w:val="22"/>
              </w:rPr>
              <w:t>0</w:t>
            </w:r>
          </w:p>
        </w:tc>
        <w:tc>
          <w:tcPr>
            <w:tcW w:w="3896" w:type="dxa"/>
            <w:tcBorders>
              <w:top w:val="single" w:sz="4" w:space="0" w:color="auto"/>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文化产业与旅游管理学院</w:t>
            </w:r>
          </w:p>
        </w:tc>
      </w:tr>
      <w:tr w:rsidR="000C550C" w:rsidRPr="00E92E68" w:rsidTr="0019735E">
        <w:trPr>
          <w:trHeight w:val="514"/>
        </w:trPr>
        <w:tc>
          <w:tcPr>
            <w:tcW w:w="1710" w:type="dxa"/>
            <w:vMerge/>
            <w:tcBorders>
              <w:left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left w:val="single" w:sz="4" w:space="0" w:color="auto"/>
              <w:right w:val="single" w:sz="4" w:space="0" w:color="auto"/>
            </w:tcBorders>
            <w:vAlign w:val="center"/>
            <w:hideMark/>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single" w:sz="4" w:space="0" w:color="auto"/>
              <w:left w:val="nil"/>
              <w:bottom w:val="single" w:sz="4" w:space="0" w:color="auto"/>
              <w:right w:val="single" w:sz="4" w:space="0" w:color="auto"/>
            </w:tcBorders>
            <w:shd w:val="clear" w:color="auto" w:fill="auto"/>
            <w:noWrap/>
            <w:vAlign w:val="center"/>
            <w:hideMark/>
          </w:tcPr>
          <w:p w:rsidR="000C550C" w:rsidRPr="00E92E68" w:rsidRDefault="000C550C" w:rsidP="0019735E">
            <w:pPr>
              <w:widowControl/>
              <w:jc w:val="center"/>
              <w:rPr>
                <w:rFonts w:ascii="宋体" w:eastAsia="宋体" w:hAnsi="宋体" w:cs="宋体"/>
                <w:color w:val="000000"/>
                <w:kern w:val="0"/>
                <w:sz w:val="22"/>
              </w:rPr>
            </w:pPr>
            <w:r w:rsidRPr="00E92E68">
              <w:rPr>
                <w:rFonts w:ascii="宋体" w:eastAsia="宋体" w:hAnsi="宋体" w:cs="宋体" w:hint="eastAsia"/>
                <w:color w:val="000000"/>
                <w:kern w:val="0"/>
                <w:sz w:val="22"/>
              </w:rPr>
              <w:t>15:00-16:</w:t>
            </w:r>
            <w:r>
              <w:rPr>
                <w:rFonts w:ascii="宋体" w:eastAsia="宋体" w:hAnsi="宋体" w:cs="宋体"/>
                <w:color w:val="000000"/>
                <w:kern w:val="0"/>
                <w:sz w:val="22"/>
              </w:rPr>
              <w:t>0</w:t>
            </w:r>
            <w:r w:rsidRPr="00E92E68">
              <w:rPr>
                <w:rFonts w:ascii="宋体" w:eastAsia="宋体" w:hAnsi="宋体" w:cs="宋体" w:hint="eastAsia"/>
                <w:color w:val="000000"/>
                <w:kern w:val="0"/>
                <w:sz w:val="22"/>
              </w:rPr>
              <w:t>0</w:t>
            </w:r>
          </w:p>
        </w:tc>
        <w:tc>
          <w:tcPr>
            <w:tcW w:w="3896" w:type="dxa"/>
            <w:tcBorders>
              <w:top w:val="single" w:sz="4" w:space="0" w:color="auto"/>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马克思主义学院</w:t>
            </w:r>
          </w:p>
        </w:tc>
      </w:tr>
      <w:tr w:rsidR="000C550C" w:rsidRPr="00E92E68" w:rsidTr="0019735E">
        <w:trPr>
          <w:trHeight w:val="653"/>
        </w:trPr>
        <w:tc>
          <w:tcPr>
            <w:tcW w:w="1710" w:type="dxa"/>
            <w:vMerge/>
            <w:tcBorders>
              <w:left w:val="single" w:sz="4" w:space="0" w:color="auto"/>
              <w:bottom w:val="single" w:sz="4" w:space="0" w:color="auto"/>
              <w:right w:val="single" w:sz="4" w:space="0" w:color="auto"/>
            </w:tcBorders>
            <w:vAlign w:val="center"/>
          </w:tcPr>
          <w:p w:rsidR="000C550C" w:rsidRPr="00E92E68" w:rsidRDefault="000C550C" w:rsidP="0019735E">
            <w:pPr>
              <w:widowControl/>
              <w:jc w:val="left"/>
              <w:rPr>
                <w:rFonts w:ascii="宋体" w:eastAsia="宋体" w:hAnsi="宋体" w:cs="宋体"/>
                <w:color w:val="000000"/>
                <w:kern w:val="0"/>
                <w:sz w:val="22"/>
              </w:rPr>
            </w:pPr>
          </w:p>
        </w:tc>
        <w:tc>
          <w:tcPr>
            <w:tcW w:w="747" w:type="dxa"/>
            <w:vMerge/>
            <w:tcBorders>
              <w:left w:val="single" w:sz="4" w:space="0" w:color="auto"/>
              <w:bottom w:val="single" w:sz="4" w:space="0" w:color="auto"/>
              <w:right w:val="single" w:sz="4" w:space="0" w:color="auto"/>
            </w:tcBorders>
            <w:vAlign w:val="center"/>
          </w:tcPr>
          <w:p w:rsidR="000C550C" w:rsidRPr="00E92E68" w:rsidRDefault="000C550C" w:rsidP="0019735E">
            <w:pPr>
              <w:widowControl/>
              <w:jc w:val="left"/>
              <w:rPr>
                <w:rFonts w:ascii="宋体" w:eastAsia="宋体" w:hAnsi="宋体" w:cs="宋体"/>
                <w:color w:val="000000"/>
                <w:kern w:val="0"/>
                <w:sz w:val="22"/>
              </w:rPr>
            </w:pPr>
          </w:p>
        </w:tc>
        <w:tc>
          <w:tcPr>
            <w:tcW w:w="2147" w:type="dxa"/>
            <w:tcBorders>
              <w:top w:val="single" w:sz="4" w:space="0" w:color="auto"/>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r>
              <w:rPr>
                <w:rFonts w:ascii="宋体" w:eastAsia="宋体" w:hAnsi="宋体" w:cs="宋体"/>
                <w:color w:val="000000"/>
                <w:kern w:val="0"/>
                <w:sz w:val="22"/>
              </w:rPr>
              <w:t>6</w:t>
            </w:r>
            <w:r>
              <w:rPr>
                <w:rFonts w:ascii="宋体" w:eastAsia="宋体" w:hAnsi="宋体" w:cs="宋体" w:hint="eastAsia"/>
                <w:color w:val="000000"/>
                <w:kern w:val="0"/>
                <w:sz w:val="22"/>
              </w:rPr>
              <w:t>:</w:t>
            </w:r>
            <w:r>
              <w:rPr>
                <w:rFonts w:ascii="宋体" w:eastAsia="宋体" w:hAnsi="宋体" w:cs="宋体"/>
                <w:color w:val="000000"/>
                <w:kern w:val="0"/>
                <w:sz w:val="22"/>
              </w:rPr>
              <w:t>00-17</w:t>
            </w:r>
            <w:r>
              <w:rPr>
                <w:rFonts w:ascii="宋体" w:eastAsia="宋体" w:hAnsi="宋体" w:cs="宋体" w:hint="eastAsia"/>
                <w:color w:val="000000"/>
                <w:kern w:val="0"/>
                <w:sz w:val="22"/>
              </w:rPr>
              <w:t>:</w:t>
            </w:r>
            <w:r>
              <w:rPr>
                <w:rFonts w:ascii="宋体" w:eastAsia="宋体" w:hAnsi="宋体" w:cs="宋体"/>
                <w:color w:val="000000"/>
                <w:kern w:val="0"/>
                <w:sz w:val="22"/>
              </w:rPr>
              <w:t>00</w:t>
            </w:r>
          </w:p>
        </w:tc>
        <w:tc>
          <w:tcPr>
            <w:tcW w:w="3896" w:type="dxa"/>
            <w:tcBorders>
              <w:top w:val="single" w:sz="4" w:space="0" w:color="auto"/>
              <w:left w:val="nil"/>
              <w:bottom w:val="single" w:sz="4" w:space="0" w:color="auto"/>
              <w:right w:val="single" w:sz="4" w:space="0" w:color="auto"/>
            </w:tcBorders>
            <w:shd w:val="clear" w:color="auto" w:fill="auto"/>
            <w:noWrap/>
            <w:vAlign w:val="center"/>
          </w:tcPr>
          <w:p w:rsidR="000C550C" w:rsidRPr="00E92E68" w:rsidRDefault="000C550C" w:rsidP="001973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体育部</w:t>
            </w:r>
          </w:p>
        </w:tc>
      </w:tr>
    </w:tbl>
    <w:p w:rsidR="000C550C" w:rsidRDefault="000C550C" w:rsidP="000C550C"/>
    <w:p w:rsidR="000C550C" w:rsidRPr="007075F5"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Default="000C550C" w:rsidP="000C550C"/>
    <w:p w:rsidR="000C550C" w:rsidRPr="00DC791C" w:rsidRDefault="000C550C" w:rsidP="000C550C">
      <w:pPr>
        <w:widowControl/>
        <w:snapToGrid w:val="0"/>
        <w:jc w:val="left"/>
      </w:pPr>
    </w:p>
    <w:p w:rsidR="00E16812" w:rsidRDefault="000C550C">
      <w:pPr>
        <w:rPr>
          <w:rFonts w:hint="eastAsia"/>
        </w:rPr>
      </w:pPr>
    </w:p>
    <w:sectPr w:rsidR="00E16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0C"/>
    <w:rsid w:val="000C550C"/>
    <w:rsid w:val="002F38E3"/>
    <w:rsid w:val="00973614"/>
    <w:rsid w:val="00A13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DEED"/>
  <w15:chartTrackingRefBased/>
  <w15:docId w15:val="{07F46F6E-535B-4C45-BEB5-5BA758E5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5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2019-11-22T07:14:00Z</dcterms:created>
  <dcterms:modified xsi:type="dcterms:W3CDTF">2019-11-22T07:18:00Z</dcterms:modified>
</cp:coreProperties>
</file>