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rPr>
          <w:sz w:val="2"/>
        </w:rPr>
      </w:pPr>
    </w:p>
    <w:tbl>
      <w:tblPr>
        <w:tblW w:w="10265" w:type="dxa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870"/>
        <w:gridCol w:w="540"/>
        <w:gridCol w:w="525"/>
        <w:gridCol w:w="990"/>
        <w:gridCol w:w="1110"/>
        <w:gridCol w:w="1110"/>
        <w:gridCol w:w="990"/>
        <w:gridCol w:w="928"/>
        <w:gridCol w:w="1157"/>
        <w:gridCol w:w="874"/>
      </w:tblGrid>
      <w:tr w:rsidR="00000000">
        <w:trPr>
          <w:trHeight w:hRule="exact" w:val="453"/>
        </w:trPr>
        <w:tc>
          <w:tcPr>
            <w:tcW w:w="10265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195"/>
        </w:trPr>
        <w:tc>
          <w:tcPr>
            <w:tcW w:w="10265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420" w:lineRule="exact"/>
              <w:ind w:left="20"/>
              <w:jc w:val="center"/>
              <w:rPr>
                <w:rFonts w:ascii="黑体" w:eastAsia="黑体" w:hAnsi="黑体"/>
                <w:sz w:val="36"/>
              </w:rPr>
            </w:pPr>
            <w:r>
              <w:rPr>
                <w:rFonts w:ascii="黑体" w:eastAsia="黑体" w:hAnsi="黑体" w:hint="eastAsia"/>
                <w:b/>
                <w:sz w:val="36"/>
              </w:rPr>
              <w:t>江苏省家庭经济困难学生认定暨国家教育资助申请表</w:t>
            </w:r>
            <w:r>
              <w:rPr>
                <w:rFonts w:ascii="黑体" w:eastAsia="黑体" w:hAnsi="黑体"/>
                <w:b/>
                <w:sz w:val="36"/>
              </w:rPr>
              <w:t xml:space="preserve"> </w:t>
            </w:r>
          </w:p>
        </w:tc>
      </w:tr>
      <w:tr w:rsidR="00000000">
        <w:trPr>
          <w:trHeight w:hRule="exact" w:val="210"/>
        </w:trPr>
        <w:tc>
          <w:tcPr>
            <w:tcW w:w="10265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黑体" w:eastAsia="黑体" w:hAnsi="黑体"/>
                <w:sz w:val="36"/>
              </w:rPr>
            </w:pPr>
          </w:p>
        </w:tc>
      </w:tr>
      <w:tr w:rsidR="00000000">
        <w:trPr>
          <w:trHeight w:hRule="exact" w:val="283"/>
        </w:trPr>
        <w:tc>
          <w:tcPr>
            <w:tcW w:w="1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453"/>
        </w:trPr>
        <w:tc>
          <w:tcPr>
            <w:tcW w:w="102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85" w:lineRule="exact"/>
              <w:ind w:left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学生基本信息</w:t>
            </w:r>
            <w:r>
              <w:rPr>
                <w:rFonts w:ascii="黑体" w:eastAsia="黑体" w:hAnsi="黑体"/>
                <w:b/>
              </w:rPr>
              <w:t xml:space="preserve"> </w:t>
            </w: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性别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民族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出生年月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健康状况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4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身份证号码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家庭人口（不含祖辈</w:t>
            </w:r>
            <w:r>
              <w:rPr>
                <w:rFonts w:ascii="Dialog" w:hAnsi="Dialog"/>
                <w:b/>
                <w:sz w:val="18"/>
              </w:rPr>
              <w:t>)</w:t>
            </w:r>
          </w:p>
        </w:tc>
        <w:tc>
          <w:tcPr>
            <w:tcW w:w="19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家庭人口中在校学生人数</w:t>
            </w:r>
            <w:r>
              <w:rPr>
                <w:rFonts w:ascii="Dialog" w:hAnsi="Dialog"/>
                <w:b/>
                <w:sz w:val="18"/>
              </w:rPr>
              <w:t>(</w:t>
            </w:r>
            <w:r>
              <w:rPr>
                <w:rFonts w:ascii="Dialog" w:hAnsi="Dialog" w:hint="eastAsia"/>
                <w:b/>
                <w:sz w:val="18"/>
              </w:rPr>
              <w:t>不含本人</w:t>
            </w:r>
            <w:r>
              <w:rPr>
                <w:rFonts w:ascii="Dialog" w:hAnsi="Dialog"/>
                <w:b/>
                <w:sz w:val="18"/>
              </w:rPr>
              <w:t>)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学校名称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年级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专业（或班级）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396"/>
        </w:trPr>
        <w:tc>
          <w:tcPr>
            <w:tcW w:w="31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6" w:lineRule="exact"/>
              <w:jc w:val="center"/>
              <w:rPr>
                <w:rFonts w:ascii="Dialog.bold" w:eastAsia="Dialog.bold" w:hAnsi="Dialog.bold"/>
                <w:sz w:val="18"/>
              </w:rPr>
            </w:pPr>
            <w:r>
              <w:rPr>
                <w:rFonts w:ascii="Dialog.bold" w:eastAsia="Dialog.bold" w:hAnsi="Dialog.bold" w:hint="eastAsia"/>
                <w:b/>
                <w:sz w:val="18"/>
              </w:rPr>
              <w:t>入学前户籍所在县（市、区）</w:t>
            </w:r>
          </w:p>
        </w:tc>
        <w:tc>
          <w:tcPr>
            <w:tcW w:w="32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396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本人联系电话</w:t>
            </w:r>
          </w:p>
        </w:tc>
        <w:tc>
          <w:tcPr>
            <w:tcW w:w="3165" w:type="dxa"/>
            <w:gridSpan w:val="4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3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家长联系电话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453"/>
        </w:trPr>
        <w:tc>
          <w:tcPr>
            <w:tcW w:w="102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85" w:lineRule="exact"/>
              <w:ind w:left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家庭基本信息</w:t>
            </w:r>
          </w:p>
        </w:tc>
      </w:tr>
      <w:tr w:rsidR="00000000">
        <w:trPr>
          <w:trHeight w:hRule="exact" w:val="396"/>
        </w:trPr>
        <w:tc>
          <w:tcPr>
            <w:tcW w:w="2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现家庭居住地址</w:t>
            </w:r>
          </w:p>
        </w:tc>
        <w:tc>
          <w:tcPr>
            <w:tcW w:w="76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80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姓名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年龄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称谓</w:t>
            </w: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工作（学习）单位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职业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年收入（元）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健康状况</w:t>
            </w: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</w:tr>
      <w:tr w:rsidR="00000000">
        <w:trPr>
          <w:trHeight w:hRule="exact" w:val="396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jc w:val="center"/>
            </w:pPr>
          </w:p>
        </w:tc>
      </w:tr>
      <w:tr w:rsidR="00000000">
        <w:trPr>
          <w:trHeight w:hRule="exact" w:val="453"/>
        </w:trPr>
        <w:tc>
          <w:tcPr>
            <w:tcW w:w="102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85" w:lineRule="exact"/>
              <w:ind w:left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影响家庭经济状况有关信息</w:t>
            </w:r>
          </w:p>
        </w:tc>
      </w:tr>
      <w:tr w:rsidR="00000000">
        <w:trPr>
          <w:trHeight w:hRule="exact" w:val="396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家庭人均年收入</w:t>
            </w:r>
          </w:p>
        </w:tc>
        <w:tc>
          <w:tcPr>
            <w:tcW w:w="8224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</w:p>
        </w:tc>
      </w:tr>
      <w:tr w:rsidR="00000000">
        <w:trPr>
          <w:trHeight w:hRule="exact" w:val="396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家庭遭受自然灾害情况</w:t>
            </w:r>
          </w:p>
        </w:tc>
        <w:tc>
          <w:tcPr>
            <w:tcW w:w="3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</w:p>
        </w:tc>
        <w:tc>
          <w:tcPr>
            <w:tcW w:w="5059" w:type="dxa"/>
            <w:gridSpan w:val="5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家庭遭受突发意外事件</w:t>
            </w:r>
          </w:p>
        </w:tc>
        <w:tc>
          <w:tcPr>
            <w:tcW w:w="3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</w:p>
        </w:tc>
        <w:tc>
          <w:tcPr>
            <w:tcW w:w="5059" w:type="dxa"/>
            <w:gridSpan w:val="5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623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原建档立卡家庭子女或城乡低保家庭子女</w:t>
            </w:r>
          </w:p>
        </w:tc>
        <w:tc>
          <w:tcPr>
            <w:tcW w:w="2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原建档立卡家庭子女：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城乡低保家庭子女：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</w:tr>
      <w:tr w:rsidR="00000000">
        <w:trPr>
          <w:trHeight w:hRule="exact" w:val="623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脱贫家庭子女或脱贫不稳定家庭子女</w:t>
            </w:r>
          </w:p>
        </w:tc>
        <w:tc>
          <w:tcPr>
            <w:tcW w:w="2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脱贫家庭子女：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脱贫不稳定家庭子女：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</w:tr>
      <w:tr w:rsidR="00000000">
        <w:trPr>
          <w:trHeight w:hRule="exact" w:val="623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边缘易致贫家庭子女或突发严重困难家庭子女</w:t>
            </w:r>
          </w:p>
        </w:tc>
        <w:tc>
          <w:tcPr>
            <w:tcW w:w="2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边缘易致贫家庭子女：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突发严重困难家庭子女：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</w:tr>
      <w:tr w:rsidR="00000000">
        <w:trPr>
          <w:trHeight w:hRule="exact" w:val="623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支出型困难家庭子女或低保边缘家庭子女</w:t>
            </w:r>
          </w:p>
        </w:tc>
        <w:tc>
          <w:tcPr>
            <w:tcW w:w="2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支出型困难家庭子女：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  <w:tc>
          <w:tcPr>
            <w:tcW w:w="19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低保边缘家庭子女：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</w:tr>
      <w:tr w:rsidR="00000000">
        <w:trPr>
          <w:trHeight w:hRule="exact" w:val="623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特困救助供养家庭或其他低收入家庭子女</w:t>
            </w:r>
          </w:p>
        </w:tc>
        <w:tc>
          <w:tcPr>
            <w:tcW w:w="2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特困救助供养家庭学生：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其他低收入家庭子女：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</w:tr>
      <w:tr w:rsidR="00000000">
        <w:trPr>
          <w:trHeight w:hRule="exact" w:val="623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孤儿或事实无人抚养儿童</w:t>
            </w:r>
          </w:p>
        </w:tc>
        <w:tc>
          <w:tcPr>
            <w:tcW w:w="2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孤儿：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  <w:tc>
          <w:tcPr>
            <w:tcW w:w="19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事实无人抚养儿童：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</w:tr>
      <w:tr w:rsidR="00000000">
        <w:trPr>
          <w:trHeight w:hRule="exact" w:val="396"/>
        </w:trPr>
        <w:tc>
          <w:tcPr>
            <w:tcW w:w="20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享受国家定期抚恤补助的优抚对象子女或因公牺牲警察子女</w:t>
            </w:r>
          </w:p>
        </w:tc>
        <w:tc>
          <w:tcPr>
            <w:tcW w:w="4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享受国家定期抚恤补助的优抚对象子女：</w:t>
            </w:r>
          </w:p>
        </w:tc>
        <w:tc>
          <w:tcPr>
            <w:tcW w:w="3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</w:tr>
      <w:tr w:rsidR="00000000">
        <w:trPr>
          <w:trHeight w:hRule="exact" w:val="396"/>
        </w:trPr>
        <w:tc>
          <w:tcPr>
            <w:tcW w:w="20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4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因公牺牲警察子女：</w:t>
            </w:r>
          </w:p>
        </w:tc>
        <w:tc>
          <w:tcPr>
            <w:tcW w:w="3949" w:type="dxa"/>
            <w:gridSpan w:val="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</w:tr>
      <w:tr w:rsidR="00000000">
        <w:trPr>
          <w:trHeight w:hRule="exact" w:val="623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烈士子女或见义勇为牺牲人员子女</w:t>
            </w:r>
          </w:p>
        </w:tc>
        <w:tc>
          <w:tcPr>
            <w:tcW w:w="2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烈士子女：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□否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见义勇为牺牲人员子女</w:t>
            </w:r>
            <w:r>
              <w:rPr>
                <w:rFonts w:ascii="Dialog" w:hAnsi="Dialog"/>
                <w:sz w:val="18"/>
              </w:rPr>
              <w:t>:</w:t>
            </w:r>
          </w:p>
        </w:tc>
        <w:tc>
          <w:tcPr>
            <w:tcW w:w="2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</w:tr>
      <w:tr w:rsidR="00000000">
        <w:trPr>
          <w:trHeight w:hRule="exact" w:val="396"/>
        </w:trPr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单亲家庭</w:t>
            </w:r>
          </w:p>
        </w:tc>
        <w:tc>
          <w:tcPr>
            <w:tcW w:w="2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25" w:lineRule="exact"/>
              <w:ind w:left="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单亲家庭：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Dialog" w:hAnsi="Dialog" w:hint="eastAsia"/>
                <w:sz w:val="18"/>
              </w:rPr>
              <w:t>□否</w:t>
            </w:r>
          </w:p>
        </w:tc>
        <w:tc>
          <w:tcPr>
            <w:tcW w:w="3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6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单亲家庭子女父母离异且一方抚养</w:t>
            </w:r>
          </w:p>
        </w:tc>
      </w:tr>
      <w:tr w:rsidR="00000000">
        <w:trPr>
          <w:trHeight w:hRule="exact" w:val="396"/>
        </w:trPr>
        <w:tc>
          <w:tcPr>
            <w:tcW w:w="2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其他情况</w:t>
            </w:r>
          </w:p>
        </w:tc>
        <w:tc>
          <w:tcPr>
            <w:tcW w:w="76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453"/>
        </w:trPr>
        <w:tc>
          <w:tcPr>
            <w:tcW w:w="102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85" w:lineRule="exact"/>
              <w:ind w:left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曾获国家教育资助信息</w:t>
            </w:r>
          </w:p>
        </w:tc>
      </w:tr>
      <w:tr w:rsidR="00000000">
        <w:trPr>
          <w:trHeight w:hRule="exact" w:val="396"/>
        </w:trPr>
        <w:tc>
          <w:tcPr>
            <w:tcW w:w="2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学前教育学段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学前政府资助：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  <w:tc>
          <w:tcPr>
            <w:tcW w:w="2959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</w:tbl>
    <w:p w:rsidR="00000000" w:rsidRDefault="00000000">
      <w:pPr>
        <w:rPr>
          <w:sz w:val="2"/>
        </w:rPr>
      </w:pPr>
      <w:r>
        <w:rPr>
          <w:sz w:val="2"/>
        </w:rPr>
        <w:br w:type="page"/>
      </w:r>
    </w:p>
    <w:tbl>
      <w:tblPr>
        <w:tblW w:w="10223" w:type="dxa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870"/>
        <w:gridCol w:w="540"/>
        <w:gridCol w:w="525"/>
        <w:gridCol w:w="990"/>
        <w:gridCol w:w="1110"/>
        <w:gridCol w:w="1110"/>
        <w:gridCol w:w="990"/>
        <w:gridCol w:w="1095"/>
        <w:gridCol w:w="990"/>
        <w:gridCol w:w="989"/>
      </w:tblGrid>
      <w:tr w:rsidR="00000000">
        <w:trPr>
          <w:trHeight w:hRule="exact" w:val="396"/>
        </w:trPr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义务教育学段</w:t>
            </w: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家庭经济困难学生生活补助：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  <w:tc>
          <w:tcPr>
            <w:tcW w:w="3074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高中教育学段（含中职）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国家助学金：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  <w:tc>
          <w:tcPr>
            <w:tcW w:w="3074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减免学费：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  <w:tc>
          <w:tcPr>
            <w:tcW w:w="3074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本专科教育学段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国家助学金：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  <w:tc>
          <w:tcPr>
            <w:tcW w:w="3074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国家助学贷款：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  <w:tc>
          <w:tcPr>
            <w:tcW w:w="3074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减免学费：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  <w:tc>
          <w:tcPr>
            <w:tcW w:w="3074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1133"/>
        </w:trPr>
        <w:tc>
          <w:tcPr>
            <w:tcW w:w="10223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102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85" w:lineRule="exact"/>
              <w:ind w:left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本学年申请国家教育资助项目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学前教育学段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学前政府资助：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Dialog" w:hAnsi="Dialog" w:hint="eastAsia"/>
                <w:sz w:val="18"/>
              </w:rPr>
              <w:t>□否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8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义务教育学段</w:t>
            </w: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家庭经济困难学生生活补助：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Dialog" w:hAnsi="Dialog" w:hint="eastAsia"/>
                <w:sz w:val="18"/>
              </w:rPr>
              <w:t>□否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8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高中教育学段</w:t>
            </w:r>
            <w:r>
              <w:rPr>
                <w:rFonts w:ascii="Dialog" w:hAnsi="Dialog"/>
                <w:b/>
                <w:sz w:val="18"/>
              </w:rPr>
              <w:t>(</w:t>
            </w:r>
            <w:r>
              <w:rPr>
                <w:rFonts w:ascii="Dialog" w:hAnsi="Dialog" w:hint="eastAsia"/>
                <w:b/>
                <w:sz w:val="18"/>
              </w:rPr>
              <w:t>含中职）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国家助学金：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Dialog" w:hAnsi="Dialog" w:hint="eastAsia"/>
                <w:sz w:val="18"/>
              </w:rPr>
              <w:t>□否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普通高中减免学费：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Dialog" w:hAnsi="Dialog" w:hint="eastAsia"/>
                <w:sz w:val="18"/>
              </w:rPr>
              <w:t>□否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本专科教育学段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国家助学金：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Dialog" w:hAnsi="Dialog" w:hint="eastAsia"/>
                <w:sz w:val="18"/>
              </w:rPr>
              <w:t>□否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普通高校减免学费：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否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研究生教育学段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10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减免学费：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□是</w:t>
            </w: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Dialog" w:hAnsi="Dialog" w:hint="eastAsia"/>
                <w:sz w:val="18"/>
              </w:rPr>
              <w:t>□否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095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8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453"/>
        </w:trPr>
        <w:tc>
          <w:tcPr>
            <w:tcW w:w="102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/>
                <w:sz w:val="18"/>
              </w:rPr>
              <w:t xml:space="preserve">    </w:t>
            </w:r>
            <w:r>
              <w:rPr>
                <w:rFonts w:ascii="Dialog" w:hAnsi="Dialog" w:hint="eastAsia"/>
                <w:sz w:val="18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</w:tc>
      </w:tr>
      <w:tr w:rsidR="00000000">
        <w:trPr>
          <w:trHeight w:hRule="exact" w:val="453"/>
        </w:trPr>
        <w:tc>
          <w:tcPr>
            <w:tcW w:w="10223" w:type="dxa"/>
            <w:gridSpan w:val="11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right="20"/>
              <w:jc w:val="right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本人（或监护人）签字</w:t>
            </w:r>
            <w:r>
              <w:rPr>
                <w:rFonts w:ascii="Dialog" w:hAnsi="Dialog"/>
                <w:sz w:val="18"/>
              </w:rPr>
              <w:t xml:space="preserve">               </w:t>
            </w:r>
            <w:r>
              <w:rPr>
                <w:rFonts w:ascii="Dialog" w:hAnsi="Dialog" w:hint="eastAsia"/>
                <w:sz w:val="18"/>
              </w:rPr>
              <w:t>年</w:t>
            </w:r>
            <w:r>
              <w:rPr>
                <w:rFonts w:ascii="Dialog" w:hAnsi="Dialog"/>
                <w:sz w:val="18"/>
              </w:rPr>
              <w:t xml:space="preserve">   </w:t>
            </w:r>
            <w:r>
              <w:rPr>
                <w:rFonts w:ascii="Dialog" w:hAnsi="Dialog" w:hint="eastAsia"/>
                <w:sz w:val="18"/>
              </w:rPr>
              <w:t>月</w:t>
            </w:r>
            <w:r>
              <w:rPr>
                <w:rFonts w:ascii="Dialog" w:hAnsi="Dialog"/>
                <w:sz w:val="18"/>
              </w:rPr>
              <w:t xml:space="preserve">   </w:t>
            </w:r>
            <w:r>
              <w:rPr>
                <w:rFonts w:ascii="Dialog" w:hAnsi="Dialog" w:hint="eastAsia"/>
                <w:sz w:val="18"/>
              </w:rPr>
              <w:t>日</w:t>
            </w:r>
          </w:p>
        </w:tc>
      </w:tr>
      <w:tr w:rsidR="00000000">
        <w:trPr>
          <w:trHeight w:hRule="exact" w:val="453"/>
        </w:trPr>
        <w:tc>
          <w:tcPr>
            <w:tcW w:w="102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85" w:lineRule="exact"/>
              <w:ind w:left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学校审核意见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学校资助管理部门审核意见</w:t>
            </w:r>
          </w:p>
        </w:tc>
        <w:tc>
          <w:tcPr>
            <w:tcW w:w="779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困难认定审核意见：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经审查，本学年该同学□符合</w:t>
            </w:r>
            <w:r>
              <w:rPr>
                <w:rFonts w:ascii="Dialog" w:hAnsi="Dialog"/>
                <w:sz w:val="18"/>
              </w:rPr>
              <w:t>;</w:t>
            </w:r>
            <w:r>
              <w:rPr>
                <w:rFonts w:ascii="Dialog" w:hAnsi="Dialog" w:hint="eastAsia"/>
                <w:sz w:val="18"/>
              </w:rPr>
              <w:t>□不符合家庭经济困难学生认定条件，认定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right="20"/>
              <w:jc w:val="right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困难等级为：</w:t>
            </w:r>
          </w:p>
        </w:tc>
        <w:tc>
          <w:tcPr>
            <w:tcW w:w="418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□特别困难</w:t>
            </w:r>
            <w:r>
              <w:rPr>
                <w:rFonts w:ascii="Dialog" w:hAnsi="Dialog"/>
                <w:sz w:val="18"/>
              </w:rPr>
              <w:t xml:space="preserve">; </w:t>
            </w:r>
            <w:r>
              <w:rPr>
                <w:rFonts w:ascii="宋体" w:hAnsi="宋体" w:hint="eastAsia"/>
                <w:sz w:val="18"/>
              </w:rPr>
              <w:t>□</w:t>
            </w:r>
            <w:r>
              <w:rPr>
                <w:rFonts w:ascii="Dialog" w:hAnsi="Dialog" w:hint="eastAsia"/>
                <w:sz w:val="18"/>
              </w:rPr>
              <w:t>比较困难</w:t>
            </w:r>
            <w:r>
              <w:rPr>
                <w:rFonts w:ascii="Dialog" w:hAnsi="Dialog"/>
                <w:sz w:val="18"/>
              </w:rPr>
              <w:t xml:space="preserve">; </w:t>
            </w:r>
            <w:r>
              <w:rPr>
                <w:rFonts w:ascii="Dialog" w:hAnsi="Dialog" w:hint="eastAsia"/>
                <w:sz w:val="18"/>
              </w:rPr>
              <w:t>□一般困难</w:t>
            </w:r>
          </w:p>
        </w:tc>
        <w:tc>
          <w:tcPr>
            <w:tcW w:w="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453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资助申请审核意见：</w:t>
            </w:r>
          </w:p>
        </w:tc>
      </w:tr>
      <w:tr w:rsidR="00000000">
        <w:trPr>
          <w:trHeight w:hRule="exact" w:val="465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/>
                <w:sz w:val="18"/>
              </w:rPr>
              <w:t xml:space="preserve">   </w:t>
            </w:r>
            <w:r>
              <w:rPr>
                <w:rFonts w:ascii="Dialog" w:hAnsi="Dialog" w:hint="eastAsia"/>
                <w:sz w:val="18"/>
              </w:rPr>
              <w:t>经审查，同意该同学申请：</w:t>
            </w:r>
          </w:p>
        </w:tc>
        <w:tc>
          <w:tcPr>
            <w:tcW w:w="20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□学前政府资助</w:t>
            </w:r>
          </w:p>
        </w:tc>
        <w:tc>
          <w:tcPr>
            <w:tcW w:w="19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□家庭经济困难学生生活补助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□高中（含中职）国家助学金</w:t>
            </w:r>
          </w:p>
        </w:tc>
        <w:tc>
          <w:tcPr>
            <w:tcW w:w="20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□普通高中减免学费</w:t>
            </w:r>
          </w:p>
        </w:tc>
        <w:tc>
          <w:tcPr>
            <w:tcW w:w="19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□普通高校国家助学金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□普通高校减免学费</w:t>
            </w:r>
          </w:p>
        </w:tc>
        <w:tc>
          <w:tcPr>
            <w:tcW w:w="20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□研究生减免学费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2625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right="20"/>
              <w:jc w:val="right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资助金额：</w:t>
            </w:r>
            <w:r>
              <w:rPr>
                <w:rFonts w:ascii="Dialog" w:hAnsi="Dialog"/>
                <w:sz w:val="18"/>
              </w:rPr>
              <w:t>0</w:t>
            </w:r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元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453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/>
                <w:sz w:val="18"/>
              </w:rPr>
              <w:t xml:space="preserve">                                                 </w:t>
            </w:r>
            <w:r>
              <w:rPr>
                <w:rFonts w:ascii="Dialog" w:hAnsi="Dialog" w:hint="eastAsia"/>
                <w:sz w:val="18"/>
              </w:rPr>
              <w:t>单位公章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right="20"/>
              <w:jc w:val="right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年</w:t>
            </w:r>
            <w:r>
              <w:rPr>
                <w:rFonts w:ascii="Dialog" w:hAnsi="Dialog"/>
                <w:sz w:val="18"/>
              </w:rPr>
              <w:t xml:space="preserve">   </w:t>
            </w:r>
            <w:r>
              <w:rPr>
                <w:rFonts w:ascii="Dialog" w:hAnsi="Dialog" w:hint="eastAsia"/>
                <w:sz w:val="18"/>
              </w:rPr>
              <w:t>月</w:t>
            </w:r>
            <w:r>
              <w:rPr>
                <w:rFonts w:ascii="Dialog" w:hAnsi="Dialog"/>
                <w:sz w:val="18"/>
              </w:rPr>
              <w:t xml:space="preserve">   </w:t>
            </w:r>
            <w:r>
              <w:rPr>
                <w:rFonts w:ascii="Dialog" w:hAnsi="Dialog" w:hint="eastAsia"/>
                <w:sz w:val="18"/>
              </w:rPr>
              <w:t>日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学校复核意见</w:t>
            </w:r>
          </w:p>
        </w:tc>
        <w:tc>
          <w:tcPr>
            <w:tcW w:w="779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困难认定复核意见：</w:t>
            </w:r>
          </w:p>
        </w:tc>
      </w:tr>
      <w:tr w:rsidR="00000000">
        <w:trPr>
          <w:trHeight w:hRule="exact" w:val="510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/>
                <w:sz w:val="18"/>
              </w:rPr>
              <w:t xml:space="preserve">    </w:t>
            </w:r>
            <w:r>
              <w:rPr>
                <w:rFonts w:ascii="Dialog" w:hAnsi="Dialog" w:hint="eastAsia"/>
                <w:sz w:val="18"/>
              </w:rPr>
              <w:t>经校领导小组复核，□同意学校资助管理部门意见；□不同意校资助管理部门意见，调整为：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b/>
                <w:sz w:val="18"/>
              </w:rPr>
              <w:t>资助申请复核意见：</w:t>
            </w:r>
          </w:p>
        </w:tc>
      </w:tr>
      <w:tr w:rsidR="00000000">
        <w:trPr>
          <w:trHeight w:hRule="exact" w:val="907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/>
                <w:sz w:val="18"/>
              </w:rPr>
              <w:t xml:space="preserve">    </w:t>
            </w:r>
            <w:r>
              <w:rPr>
                <w:rFonts w:ascii="Dialog" w:hAnsi="Dialog" w:hint="eastAsia"/>
                <w:sz w:val="18"/>
              </w:rPr>
              <w:t>经校领导小组复核，□同意□不同意该同学获：□学前政府资助，□家庭经济困难学生生活补助，□普通高中</w:t>
            </w:r>
            <w:r>
              <w:rPr>
                <w:rFonts w:ascii="Dialog" w:hAnsi="Dialog"/>
                <w:sz w:val="18"/>
              </w:rPr>
              <w:t>(</w:t>
            </w:r>
            <w:r>
              <w:rPr>
                <w:rFonts w:ascii="Dialog" w:hAnsi="Dialog" w:hint="eastAsia"/>
                <w:sz w:val="18"/>
              </w:rPr>
              <w:t>含中职）国家助学金，□普通高中减免学费，□普通高校国家助学金，□普通高校减免学费□研究生减免学费。</w:t>
            </w:r>
          </w:p>
        </w:tc>
      </w:tr>
      <w:tr w:rsidR="00000000">
        <w:trPr>
          <w:trHeight w:hRule="exact" w:val="396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/>
                <w:sz w:val="18"/>
              </w:rPr>
              <w:t xml:space="preserve">    </w:t>
            </w:r>
            <w:r>
              <w:rPr>
                <w:rFonts w:ascii="Dialog" w:hAnsi="Dialog" w:hint="eastAsia"/>
                <w:sz w:val="18"/>
              </w:rPr>
              <w:t>资助金额：</w:t>
            </w:r>
            <w:r>
              <w:rPr>
                <w:rFonts w:ascii="Dialog" w:hAnsi="Dialog"/>
                <w:sz w:val="18"/>
              </w:rPr>
              <w:t xml:space="preserve">          </w:t>
            </w:r>
            <w:r>
              <w:rPr>
                <w:rFonts w:ascii="Dialog" w:hAnsi="Dialog" w:hint="eastAsia"/>
                <w:sz w:val="18"/>
              </w:rPr>
              <w:t>元。</w:t>
            </w:r>
          </w:p>
        </w:tc>
      </w:tr>
      <w:tr w:rsidR="00000000">
        <w:trPr>
          <w:trHeight w:hRule="exact" w:val="453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jc w:val="center"/>
              <w:rPr>
                <w:rFonts w:ascii="Dialog" w:hAnsi="Dialog"/>
                <w:sz w:val="18"/>
              </w:rPr>
            </w:pPr>
            <w:r>
              <w:rPr>
                <w:rFonts w:ascii="Dialog" w:hAnsi="Dialog"/>
                <w:sz w:val="18"/>
              </w:rPr>
              <w:t xml:space="preserve">                                                 </w:t>
            </w:r>
            <w:r>
              <w:rPr>
                <w:rFonts w:ascii="Dialog" w:hAnsi="Dialog" w:hint="eastAsia"/>
                <w:sz w:val="18"/>
              </w:rPr>
              <w:t>单位公章</w:t>
            </w:r>
          </w:p>
        </w:tc>
      </w:tr>
      <w:tr w:rsidR="00000000">
        <w:trPr>
          <w:trHeight w:hRule="exact" w:val="255"/>
        </w:trPr>
        <w:tc>
          <w:tcPr>
            <w:tcW w:w="24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rPr>
                <w:rFonts w:ascii="Dialog" w:hAnsi="Dialog"/>
                <w:sz w:val="18"/>
              </w:rPr>
            </w:pPr>
          </w:p>
        </w:tc>
        <w:tc>
          <w:tcPr>
            <w:tcW w:w="7799" w:type="dxa"/>
            <w:gridSpan w:val="8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right="20"/>
              <w:jc w:val="right"/>
              <w:rPr>
                <w:rFonts w:ascii="Dialog" w:hAnsi="Dialog"/>
                <w:sz w:val="18"/>
              </w:rPr>
            </w:pPr>
            <w:r>
              <w:rPr>
                <w:rFonts w:ascii="Dialog" w:hAnsi="Dialog"/>
                <w:sz w:val="18"/>
              </w:rPr>
              <w:t xml:space="preserve"> </w:t>
            </w:r>
            <w:r>
              <w:rPr>
                <w:rFonts w:ascii="Dialog" w:hAnsi="Dialog" w:hint="eastAsia"/>
                <w:sz w:val="18"/>
              </w:rPr>
              <w:t>年</w:t>
            </w:r>
            <w:r>
              <w:rPr>
                <w:rFonts w:ascii="Dialog" w:hAnsi="Dialog"/>
                <w:sz w:val="18"/>
              </w:rPr>
              <w:t xml:space="preserve">   </w:t>
            </w:r>
            <w:r>
              <w:rPr>
                <w:rFonts w:ascii="Dialog" w:hAnsi="Dialog" w:hint="eastAsia"/>
                <w:sz w:val="18"/>
              </w:rPr>
              <w:t>月</w:t>
            </w:r>
            <w:r>
              <w:rPr>
                <w:rFonts w:ascii="Dialog" w:hAnsi="Dialog"/>
                <w:sz w:val="18"/>
              </w:rPr>
              <w:t xml:space="preserve">   </w:t>
            </w:r>
            <w:r>
              <w:rPr>
                <w:rFonts w:ascii="Dialog" w:hAnsi="Dialog" w:hint="eastAsia"/>
                <w:sz w:val="18"/>
              </w:rPr>
              <w:t>日</w:t>
            </w:r>
          </w:p>
        </w:tc>
      </w:tr>
      <w:tr w:rsidR="00000000">
        <w:trPr>
          <w:trHeight w:hRule="exact" w:val="396"/>
        </w:trPr>
        <w:tc>
          <w:tcPr>
            <w:tcW w:w="10223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>
            <w:pPr>
              <w:spacing w:line="240" w:lineRule="exact"/>
              <w:ind w:left="20"/>
              <w:rPr>
                <w:rFonts w:ascii="Dialog" w:hAnsi="Dialog"/>
                <w:sz w:val="18"/>
              </w:rPr>
            </w:pPr>
            <w:r>
              <w:rPr>
                <w:rFonts w:ascii="Dialog" w:hAnsi="Dialog" w:hint="eastAsia"/>
                <w:sz w:val="18"/>
              </w:rPr>
              <w:t>注：</w:t>
            </w:r>
            <w:r>
              <w:rPr>
                <w:rFonts w:ascii="Dialog" w:hAnsi="Dialog"/>
                <w:sz w:val="18"/>
              </w:rPr>
              <w:t>1.</w:t>
            </w:r>
            <w:r>
              <w:rPr>
                <w:rFonts w:ascii="Dialog" w:hAnsi="Dialog" w:hint="eastAsia"/>
                <w:sz w:val="18"/>
              </w:rPr>
              <w:t>本表供家庭经济困难学生申请国家教育资助时用，请如实填写。</w:t>
            </w:r>
          </w:p>
        </w:tc>
      </w:tr>
      <w:tr w:rsidR="00000000">
        <w:trPr>
          <w:trHeight w:hRule="exact" w:val="285"/>
        </w:trPr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  <w:tc>
          <w:tcPr>
            <w:tcW w:w="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00000" w:rsidRDefault="00000000"/>
        </w:tc>
      </w:tr>
    </w:tbl>
    <w:p w:rsidR="00D35486" w:rsidRDefault="00D35486"/>
    <w:sectPr w:rsidR="00D35486">
      <w:pgSz w:w="11905" w:h="16837"/>
      <w:pgMar w:top="388" w:right="567" w:bottom="215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486" w:rsidRDefault="00D35486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separator/>
      </w:r>
    </w:p>
  </w:endnote>
  <w:endnote w:type="continuationSeparator" w:id="0">
    <w:p w:rsidR="00D35486" w:rsidRDefault="00D35486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宋体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  <w:font w:name="Dialog.bold">
    <w:altName w:val="宋体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486" w:rsidRDefault="00D35486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separator/>
      </w:r>
    </w:p>
  </w:footnote>
  <w:footnote w:type="continuationSeparator" w:id="0">
    <w:p w:rsidR="00D35486" w:rsidRDefault="00D35486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5278E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EDCAA2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BAFAB00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AD3C78C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D30AF5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5EA78B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5A8A5C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DF69EE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CE3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65E84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23647305">
    <w:abstractNumId w:val="8"/>
  </w:num>
  <w:num w:numId="2" w16cid:durableId="1436748856">
    <w:abstractNumId w:val="3"/>
  </w:num>
  <w:num w:numId="3" w16cid:durableId="1015688327">
    <w:abstractNumId w:val="2"/>
  </w:num>
  <w:num w:numId="4" w16cid:durableId="2069918244">
    <w:abstractNumId w:val="1"/>
  </w:num>
  <w:num w:numId="5" w16cid:durableId="47387388">
    <w:abstractNumId w:val="0"/>
  </w:num>
  <w:num w:numId="6" w16cid:durableId="48920805">
    <w:abstractNumId w:val="9"/>
  </w:num>
  <w:num w:numId="7" w16cid:durableId="677662068">
    <w:abstractNumId w:val="7"/>
  </w:num>
  <w:num w:numId="8" w16cid:durableId="1693457355">
    <w:abstractNumId w:val="6"/>
  </w:num>
  <w:num w:numId="9" w16cid:durableId="1686706434">
    <w:abstractNumId w:val="5"/>
  </w:num>
  <w:num w:numId="10" w16cid:durableId="1458983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12"/>
    <w:rsid w:val="008100EC"/>
    <w:rsid w:val="00BE5012"/>
    <w:rsid w:val="00D3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C4B3899-A0E0-484A-94DC-EB5BBEE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nhideWhenUsed="1" w:qFormat="0"/>
    <w:lsdException w:name="Revision" w:qFormat="0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Times New Roman"/>
      <w:color w:val="000000"/>
      <w:kern w:val="0"/>
      <w:sz w:val="24"/>
    </w:rPr>
  </w:style>
  <w:style w:type="paragraph" w:styleId="1">
    <w:name w:val="heading 1"/>
    <w:basedOn w:val="a"/>
    <w:link w:val="10"/>
    <w:uiPriority w:val="99"/>
    <w:qFormat/>
    <w:pPr>
      <w:outlineLvl w:val="0"/>
    </w:pPr>
    <w:rPr>
      <w:b/>
      <w:sz w:val="32"/>
    </w:rPr>
  </w:style>
  <w:style w:type="paragraph" w:styleId="2">
    <w:name w:val="heading 2"/>
    <w:basedOn w:val="a"/>
    <w:link w:val="20"/>
    <w:uiPriority w:val="99"/>
    <w:qFormat/>
    <w:pPr>
      <w:outlineLvl w:val="1"/>
    </w:pPr>
    <w:rPr>
      <w:b/>
      <w:i/>
      <w:sz w:val="28"/>
    </w:rPr>
  </w:style>
  <w:style w:type="paragraph" w:styleId="3">
    <w:name w:val="heading 3"/>
    <w:basedOn w:val="a"/>
    <w:link w:val="30"/>
    <w:uiPriority w:val="99"/>
    <w:qFormat/>
    <w:pPr>
      <w:outlineLvl w:val="2"/>
    </w:pPr>
    <w:rPr>
      <w:b/>
      <w:sz w:val="26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Arial" w:hAnsi="Arial" w:cs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Pr>
      <w:rFonts w:ascii="Arial" w:hAnsi="Arial" w:cs="Times New Roman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1074</Characters>
  <Application>Microsoft Office Word</Application>
  <DocSecurity>0</DocSecurity>
  <Lines>179</Lines>
  <Paragraphs>187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Microsoft Office User</cp:lastModifiedBy>
  <cp:revision>2</cp:revision>
  <dcterms:created xsi:type="dcterms:W3CDTF">2024-11-27T08:59:00Z</dcterms:created>
  <dcterms:modified xsi:type="dcterms:W3CDTF">2024-11-27T08:59:00Z</dcterms:modified>
</cp:coreProperties>
</file>