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A2" w:rsidRDefault="00840F4D">
      <w:pPr>
        <w:pStyle w:val="a6"/>
      </w:pPr>
      <w:r>
        <w:rPr>
          <w:rFonts w:hint="eastAsia"/>
        </w:rPr>
        <w:t>关于组织学堂在线一体化平台（雨课堂</w:t>
      </w:r>
      <w:r>
        <w:rPr>
          <w:rFonts w:hint="eastAsia"/>
        </w:rPr>
        <w:t>+</w:t>
      </w:r>
      <w:r>
        <w:rPr>
          <w:rFonts w:hint="eastAsia"/>
        </w:rPr>
        <w:t>学堂在线）</w:t>
      </w:r>
    </w:p>
    <w:p w:rsidR="008A53A2" w:rsidRDefault="00840F4D">
      <w:pPr>
        <w:pStyle w:val="a6"/>
      </w:pPr>
      <w:r>
        <w:rPr>
          <w:rFonts w:hint="eastAsia"/>
        </w:rPr>
        <w:t>在线培训的通知</w:t>
      </w:r>
    </w:p>
    <w:p w:rsidR="008A53A2" w:rsidRDefault="00840F4D">
      <w:pPr>
        <w:ind w:firstLineChars="200" w:firstLine="560"/>
        <w:rPr>
          <w:rFonts w:asciiTheme="minorEastAsia" w:hAnsiTheme="minorEastAsia" w:cs="Times New Roman"/>
          <w:bCs/>
          <w:sz w:val="28"/>
          <w:szCs w:val="28"/>
        </w:rPr>
      </w:pPr>
      <w:r>
        <w:rPr>
          <w:rFonts w:asciiTheme="minorEastAsia" w:hAnsiTheme="minorEastAsia" w:cs="Times New Roman"/>
          <w:bCs/>
          <w:sz w:val="28"/>
          <w:szCs w:val="28"/>
        </w:rPr>
        <w:t>各学院、各部门、各单位：</w:t>
      </w:r>
    </w:p>
    <w:p w:rsidR="008A53A2" w:rsidRDefault="00840F4D">
      <w:pPr>
        <w:spacing w:line="360" w:lineRule="auto"/>
        <w:ind w:firstLineChars="200" w:firstLine="560"/>
        <w:jc w:val="left"/>
        <w:rPr>
          <w:rFonts w:asciiTheme="minorEastAsia" w:hAnsiTheme="minorEastAsia" w:cs="Times New Roman"/>
          <w:bCs/>
          <w:sz w:val="28"/>
          <w:szCs w:val="28"/>
        </w:rPr>
      </w:pPr>
      <w:r>
        <w:rPr>
          <w:rFonts w:asciiTheme="minorEastAsia" w:hAnsiTheme="minorEastAsia" w:cs="等线" w:hint="eastAsia"/>
          <w:sz w:val="28"/>
          <w:szCs w:val="28"/>
        </w:rPr>
        <w:t>我校</w:t>
      </w:r>
      <w:r>
        <w:rPr>
          <w:rFonts w:asciiTheme="minorEastAsia" w:hAnsiTheme="minorEastAsia" w:cs="等线" w:hint="eastAsia"/>
          <w:sz w:val="28"/>
          <w:szCs w:val="28"/>
        </w:rPr>
        <w:t>即将</w:t>
      </w:r>
      <w:r>
        <w:rPr>
          <w:rFonts w:asciiTheme="minorEastAsia" w:hAnsiTheme="minorEastAsia" w:cs="等线" w:hint="eastAsia"/>
          <w:sz w:val="28"/>
          <w:szCs w:val="28"/>
        </w:rPr>
        <w:t>于</w:t>
      </w:r>
      <w:r>
        <w:rPr>
          <w:rFonts w:asciiTheme="minorEastAsia" w:hAnsiTheme="minorEastAsia" w:cs="等线" w:hint="eastAsia"/>
          <w:sz w:val="28"/>
          <w:szCs w:val="28"/>
        </w:rPr>
        <w:t>2</w:t>
      </w:r>
      <w:r>
        <w:rPr>
          <w:rFonts w:asciiTheme="minorEastAsia" w:hAnsiTheme="minorEastAsia" w:cs="等线" w:hint="eastAsia"/>
          <w:sz w:val="28"/>
          <w:szCs w:val="28"/>
        </w:rPr>
        <w:t>月</w:t>
      </w:r>
      <w:r>
        <w:rPr>
          <w:rFonts w:asciiTheme="minorEastAsia" w:hAnsiTheme="minorEastAsia" w:cs="等线" w:hint="eastAsia"/>
          <w:sz w:val="28"/>
          <w:szCs w:val="28"/>
        </w:rPr>
        <w:t>24</w:t>
      </w:r>
      <w:r>
        <w:rPr>
          <w:rFonts w:asciiTheme="minorEastAsia" w:hAnsiTheme="minorEastAsia" w:cs="等线" w:hint="eastAsia"/>
          <w:sz w:val="28"/>
          <w:szCs w:val="28"/>
        </w:rPr>
        <w:t>日</w:t>
      </w:r>
      <w:r>
        <w:rPr>
          <w:rFonts w:asciiTheme="minorEastAsia" w:hAnsiTheme="minorEastAsia" w:cs="等线" w:hint="eastAsia"/>
          <w:sz w:val="28"/>
          <w:szCs w:val="28"/>
        </w:rPr>
        <w:t>开展的</w:t>
      </w:r>
      <w:r>
        <w:rPr>
          <w:rFonts w:asciiTheme="minorEastAsia" w:hAnsiTheme="minorEastAsia" w:hint="eastAsia"/>
          <w:sz w:val="28"/>
          <w:szCs w:val="28"/>
        </w:rPr>
        <w:t>线上课堂教学</w:t>
      </w:r>
      <w:r>
        <w:rPr>
          <w:rFonts w:asciiTheme="minorEastAsia" w:hAnsiTheme="minorEastAsia" w:hint="eastAsia"/>
          <w:sz w:val="28"/>
          <w:szCs w:val="28"/>
        </w:rPr>
        <w:t>既是当前防疫形势下新的教学安排，也是今后学校教学改革将积极推进的一项任务，具有长期性和艰巨性。</w:t>
      </w:r>
      <w:r>
        <w:rPr>
          <w:rFonts w:asciiTheme="minorEastAsia" w:hAnsiTheme="minorEastAsia" w:hint="eastAsia"/>
          <w:sz w:val="28"/>
          <w:szCs w:val="28"/>
        </w:rPr>
        <w:t>根据</w:t>
      </w:r>
      <w:r>
        <w:rPr>
          <w:rFonts w:asciiTheme="minorEastAsia" w:hAnsiTheme="minorEastAsia" w:hint="eastAsia"/>
          <w:sz w:val="28"/>
          <w:szCs w:val="28"/>
        </w:rPr>
        <w:t>2</w:t>
      </w:r>
      <w:r>
        <w:rPr>
          <w:rFonts w:asciiTheme="minorEastAsia" w:hAnsiTheme="minorEastAsia" w:hint="eastAsia"/>
          <w:sz w:val="28"/>
          <w:szCs w:val="28"/>
        </w:rPr>
        <w:t>月</w:t>
      </w:r>
      <w:r>
        <w:rPr>
          <w:rFonts w:asciiTheme="minorEastAsia" w:hAnsiTheme="minorEastAsia" w:hint="eastAsia"/>
          <w:sz w:val="28"/>
          <w:szCs w:val="28"/>
        </w:rPr>
        <w:t>14</w:t>
      </w:r>
      <w:r>
        <w:rPr>
          <w:rFonts w:asciiTheme="minorEastAsia" w:hAnsiTheme="minorEastAsia" w:hint="eastAsia"/>
          <w:sz w:val="28"/>
          <w:szCs w:val="28"/>
        </w:rPr>
        <w:t>日下午线上课堂教学工作培训视频会议精神，教学院长、教学秘书、</w:t>
      </w:r>
      <w:r>
        <w:rPr>
          <w:rFonts w:asciiTheme="minorEastAsia" w:hAnsiTheme="minorEastAsia" w:cs="Times New Roman"/>
          <w:bCs/>
          <w:sz w:val="28"/>
          <w:szCs w:val="28"/>
        </w:rPr>
        <w:t>在线课程技术管理员</w:t>
      </w:r>
      <w:r>
        <w:rPr>
          <w:rFonts w:asciiTheme="minorEastAsia" w:hAnsiTheme="minorEastAsia" w:cs="Times New Roman" w:hint="eastAsia"/>
          <w:bCs/>
          <w:sz w:val="28"/>
          <w:szCs w:val="28"/>
        </w:rPr>
        <w:t>要</w:t>
      </w:r>
      <w:r>
        <w:rPr>
          <w:rFonts w:asciiTheme="minorEastAsia" w:hAnsiTheme="minorEastAsia" w:cs="Times New Roman" w:hint="eastAsia"/>
          <w:bCs/>
          <w:sz w:val="28"/>
          <w:szCs w:val="28"/>
        </w:rPr>
        <w:t>尽量了解</w:t>
      </w:r>
      <w:r>
        <w:rPr>
          <w:rFonts w:asciiTheme="minorEastAsia" w:hAnsiTheme="minorEastAsia" w:cs="Times New Roman" w:hint="eastAsia"/>
          <w:bCs/>
          <w:sz w:val="28"/>
          <w:szCs w:val="28"/>
        </w:rPr>
        <w:t>各平台</w:t>
      </w:r>
      <w:r>
        <w:rPr>
          <w:rFonts w:asciiTheme="minorEastAsia" w:hAnsiTheme="minorEastAsia" w:cs="Times New Roman" w:hint="eastAsia"/>
          <w:bCs/>
          <w:sz w:val="28"/>
          <w:szCs w:val="28"/>
        </w:rPr>
        <w:t>的</w:t>
      </w:r>
      <w:r>
        <w:rPr>
          <w:rFonts w:asciiTheme="minorEastAsia" w:hAnsiTheme="minorEastAsia" w:cs="Times New Roman" w:hint="eastAsia"/>
          <w:bCs/>
          <w:sz w:val="28"/>
          <w:szCs w:val="28"/>
        </w:rPr>
        <w:t>使用方法</w:t>
      </w:r>
      <w:r>
        <w:rPr>
          <w:rFonts w:asciiTheme="minorEastAsia" w:hAnsiTheme="minorEastAsia" w:cs="Times New Roman" w:hint="eastAsia"/>
          <w:bCs/>
          <w:sz w:val="28"/>
          <w:szCs w:val="28"/>
        </w:rPr>
        <w:t>，</w:t>
      </w:r>
      <w:r>
        <w:rPr>
          <w:rFonts w:asciiTheme="minorEastAsia" w:hAnsiTheme="minorEastAsia" w:cs="Times New Roman" w:hint="eastAsia"/>
          <w:bCs/>
          <w:sz w:val="28"/>
          <w:szCs w:val="28"/>
        </w:rPr>
        <w:t>教师要尽快熟悉操作平台</w:t>
      </w:r>
      <w:r>
        <w:rPr>
          <w:rFonts w:asciiTheme="minorEastAsia" w:hAnsiTheme="minorEastAsia" w:cs="Times New Roman" w:hint="eastAsia"/>
          <w:bCs/>
          <w:sz w:val="28"/>
          <w:szCs w:val="28"/>
        </w:rPr>
        <w:t>，</w:t>
      </w:r>
      <w:r>
        <w:rPr>
          <w:rFonts w:asciiTheme="minorEastAsia" w:hAnsiTheme="minorEastAsia" w:cs="Times New Roman" w:hint="eastAsia"/>
          <w:bCs/>
          <w:sz w:val="28"/>
          <w:szCs w:val="28"/>
        </w:rPr>
        <w:t>相关培训工作要紧紧跟上。</w:t>
      </w:r>
    </w:p>
    <w:p w:rsidR="008A53A2" w:rsidRDefault="00840F4D">
      <w:pPr>
        <w:spacing w:line="360" w:lineRule="auto"/>
        <w:ind w:firstLineChars="200" w:firstLine="560"/>
        <w:jc w:val="left"/>
        <w:rPr>
          <w:rFonts w:asciiTheme="minorEastAsia" w:hAnsiTheme="minorEastAsia" w:cs="等线"/>
          <w:sz w:val="28"/>
          <w:szCs w:val="28"/>
        </w:rPr>
      </w:pPr>
      <w:r>
        <w:rPr>
          <w:rFonts w:asciiTheme="minorEastAsia" w:hAnsiTheme="minorEastAsia" w:cs="Times New Roman" w:hint="eastAsia"/>
          <w:bCs/>
          <w:sz w:val="28"/>
          <w:szCs w:val="28"/>
        </w:rPr>
        <w:t>为此，</w:t>
      </w:r>
      <w:r>
        <w:rPr>
          <w:rFonts w:asciiTheme="minorEastAsia" w:hAnsiTheme="minorEastAsia" w:hint="eastAsia"/>
          <w:sz w:val="28"/>
          <w:szCs w:val="28"/>
        </w:rPr>
        <w:t>除了</w:t>
      </w:r>
      <w:r>
        <w:rPr>
          <w:rFonts w:asciiTheme="minorEastAsia" w:hAnsiTheme="minorEastAsia" w:hint="eastAsia"/>
          <w:sz w:val="28"/>
          <w:szCs w:val="28"/>
        </w:rPr>
        <w:t>2</w:t>
      </w:r>
      <w:r>
        <w:rPr>
          <w:rFonts w:asciiTheme="minorEastAsia" w:hAnsiTheme="minorEastAsia" w:hint="eastAsia"/>
          <w:sz w:val="28"/>
          <w:szCs w:val="28"/>
        </w:rPr>
        <w:t>月</w:t>
      </w:r>
      <w:r>
        <w:rPr>
          <w:rFonts w:asciiTheme="minorEastAsia" w:hAnsiTheme="minorEastAsia" w:hint="eastAsia"/>
          <w:sz w:val="28"/>
          <w:szCs w:val="28"/>
        </w:rPr>
        <w:t>12</w:t>
      </w:r>
      <w:r>
        <w:rPr>
          <w:rFonts w:asciiTheme="minorEastAsia" w:hAnsiTheme="minorEastAsia" w:hint="eastAsia"/>
          <w:sz w:val="28"/>
          <w:szCs w:val="28"/>
        </w:rPr>
        <w:t>日下发的《</w:t>
      </w:r>
      <w:r>
        <w:rPr>
          <w:rFonts w:asciiTheme="minorEastAsia" w:hAnsiTheme="minorEastAsia" w:hint="eastAsia"/>
          <w:sz w:val="28"/>
          <w:szCs w:val="28"/>
        </w:rPr>
        <w:t>疫情下的线上课堂教学平台培训通知</w:t>
      </w:r>
      <w:r>
        <w:rPr>
          <w:rFonts w:asciiTheme="minorEastAsia" w:hAnsiTheme="minorEastAsia" w:hint="eastAsia"/>
          <w:sz w:val="28"/>
          <w:szCs w:val="28"/>
        </w:rPr>
        <w:t>》中列出的四个教学平台提供给老师们自学的各种培训视频和文档资料外，教务处和教师发展中心还将为老师们陆续组织一些专门的培训。</w:t>
      </w:r>
    </w:p>
    <w:p w:rsidR="008A53A2" w:rsidRDefault="00840F4D">
      <w:pPr>
        <w:spacing w:line="360" w:lineRule="auto"/>
        <w:ind w:firstLineChars="200" w:firstLine="560"/>
        <w:jc w:val="left"/>
        <w:rPr>
          <w:rFonts w:asciiTheme="minorEastAsia" w:hAnsiTheme="minorEastAsia" w:cs="等线"/>
          <w:sz w:val="28"/>
          <w:szCs w:val="28"/>
        </w:rPr>
      </w:pPr>
      <w:r>
        <w:rPr>
          <w:rFonts w:asciiTheme="minorEastAsia" w:hAnsiTheme="minorEastAsia" w:cs="等线" w:hint="eastAsia"/>
          <w:sz w:val="28"/>
          <w:szCs w:val="28"/>
        </w:rPr>
        <w:t>现</w:t>
      </w:r>
      <w:r>
        <w:rPr>
          <w:rFonts w:asciiTheme="minorEastAsia" w:hAnsiTheme="minorEastAsia" w:cs="等线" w:hint="eastAsia"/>
          <w:sz w:val="28"/>
          <w:szCs w:val="28"/>
        </w:rPr>
        <w:t>学校</w:t>
      </w:r>
      <w:r>
        <w:rPr>
          <w:rFonts w:asciiTheme="minorEastAsia" w:hAnsiTheme="minorEastAsia" w:cs="等线" w:hint="eastAsia"/>
          <w:sz w:val="28"/>
          <w:szCs w:val="28"/>
        </w:rPr>
        <w:t>特</w:t>
      </w:r>
      <w:r>
        <w:rPr>
          <w:rFonts w:asciiTheme="minorEastAsia" w:hAnsiTheme="minorEastAsia" w:cs="等线" w:hint="eastAsia"/>
          <w:sz w:val="28"/>
          <w:szCs w:val="28"/>
        </w:rPr>
        <w:t>邀请学堂在线培训师专门为我校教师进行一场在线一体化平台使用的技术培训，请</w:t>
      </w:r>
      <w:r>
        <w:rPr>
          <w:rFonts w:asciiTheme="minorEastAsia" w:hAnsiTheme="minorEastAsia" w:cs="等线" w:hint="eastAsia"/>
          <w:sz w:val="28"/>
          <w:szCs w:val="28"/>
        </w:rPr>
        <w:t>相关</w:t>
      </w:r>
      <w:r>
        <w:rPr>
          <w:rFonts w:asciiTheme="minorEastAsia" w:hAnsiTheme="minorEastAsia" w:cs="等线" w:hint="eastAsia"/>
          <w:sz w:val="28"/>
          <w:szCs w:val="28"/>
        </w:rPr>
        <w:t>老师准时参加。</w:t>
      </w:r>
    </w:p>
    <w:p w:rsidR="008A53A2" w:rsidRDefault="00840F4D" w:rsidP="00FA56D8">
      <w:pPr>
        <w:spacing w:beforeLines="50"/>
        <w:ind w:firstLineChars="200" w:firstLine="562"/>
        <w:rPr>
          <w:rFonts w:asciiTheme="minorEastAsia" w:hAnsiTheme="minorEastAsia" w:cs="等线"/>
          <w:b/>
          <w:bCs/>
          <w:sz w:val="28"/>
          <w:szCs w:val="28"/>
        </w:rPr>
      </w:pPr>
      <w:r>
        <w:rPr>
          <w:rFonts w:asciiTheme="minorEastAsia" w:hAnsiTheme="minorEastAsia" w:cs="等线" w:hint="eastAsia"/>
          <w:b/>
          <w:bCs/>
          <w:sz w:val="28"/>
          <w:szCs w:val="28"/>
        </w:rPr>
        <w:t>一、</w:t>
      </w:r>
      <w:r>
        <w:rPr>
          <w:rFonts w:asciiTheme="minorEastAsia" w:hAnsiTheme="minorEastAsia" w:cs="等线" w:hint="eastAsia"/>
          <w:b/>
          <w:bCs/>
          <w:sz w:val="28"/>
          <w:szCs w:val="28"/>
        </w:rPr>
        <w:t>培训时间：</w:t>
      </w:r>
      <w:r>
        <w:rPr>
          <w:rFonts w:asciiTheme="minorEastAsia" w:hAnsiTheme="minorEastAsia" w:cs="等线" w:hint="eastAsia"/>
          <w:bCs/>
          <w:sz w:val="28"/>
          <w:szCs w:val="28"/>
        </w:rPr>
        <w:t>2020</w:t>
      </w:r>
      <w:r>
        <w:rPr>
          <w:rFonts w:asciiTheme="minorEastAsia" w:hAnsiTheme="minorEastAsia" w:cs="等线" w:hint="eastAsia"/>
          <w:bCs/>
          <w:sz w:val="28"/>
          <w:szCs w:val="28"/>
        </w:rPr>
        <w:t>年</w:t>
      </w:r>
      <w:r>
        <w:rPr>
          <w:rFonts w:asciiTheme="minorEastAsia" w:hAnsiTheme="minorEastAsia" w:cs="等线" w:hint="eastAsia"/>
          <w:bCs/>
          <w:sz w:val="28"/>
          <w:szCs w:val="28"/>
        </w:rPr>
        <w:t>2</w:t>
      </w:r>
      <w:r>
        <w:rPr>
          <w:rFonts w:asciiTheme="minorEastAsia" w:hAnsiTheme="minorEastAsia" w:cs="等线" w:hint="eastAsia"/>
          <w:bCs/>
          <w:sz w:val="28"/>
          <w:szCs w:val="28"/>
        </w:rPr>
        <w:t>月</w:t>
      </w:r>
      <w:r>
        <w:rPr>
          <w:rFonts w:asciiTheme="minorEastAsia" w:hAnsiTheme="minorEastAsia" w:cs="等线" w:hint="eastAsia"/>
          <w:bCs/>
          <w:sz w:val="28"/>
          <w:szCs w:val="28"/>
        </w:rPr>
        <w:t>15</w:t>
      </w:r>
      <w:r>
        <w:rPr>
          <w:rFonts w:asciiTheme="minorEastAsia" w:hAnsiTheme="minorEastAsia" w:cs="等线" w:hint="eastAsia"/>
          <w:bCs/>
          <w:sz w:val="28"/>
          <w:szCs w:val="28"/>
        </w:rPr>
        <w:t>日</w:t>
      </w:r>
      <w:r>
        <w:rPr>
          <w:rFonts w:asciiTheme="minorEastAsia" w:hAnsiTheme="minorEastAsia" w:cs="等线" w:hint="eastAsia"/>
          <w:bCs/>
          <w:sz w:val="28"/>
          <w:szCs w:val="28"/>
        </w:rPr>
        <w:t xml:space="preserve"> 16:00</w:t>
      </w:r>
    </w:p>
    <w:p w:rsidR="008A53A2" w:rsidRDefault="00840F4D" w:rsidP="00FA56D8">
      <w:pPr>
        <w:spacing w:beforeLines="50"/>
        <w:ind w:firstLineChars="200" w:firstLine="562"/>
        <w:rPr>
          <w:rFonts w:asciiTheme="minorEastAsia" w:hAnsiTheme="minorEastAsia" w:cs="Times New Roman"/>
          <w:bCs/>
          <w:sz w:val="28"/>
          <w:szCs w:val="28"/>
        </w:rPr>
      </w:pPr>
      <w:r>
        <w:rPr>
          <w:rFonts w:asciiTheme="minorEastAsia" w:hAnsiTheme="minorEastAsia" w:cs="等线" w:hint="eastAsia"/>
          <w:b/>
          <w:bCs/>
          <w:sz w:val="28"/>
          <w:szCs w:val="28"/>
        </w:rPr>
        <w:t>二、</w:t>
      </w:r>
      <w:r>
        <w:rPr>
          <w:rFonts w:asciiTheme="minorEastAsia" w:hAnsiTheme="minorEastAsia" w:cs="等线" w:hint="eastAsia"/>
          <w:b/>
          <w:bCs/>
          <w:sz w:val="28"/>
          <w:szCs w:val="28"/>
        </w:rPr>
        <w:t>参培人员：</w:t>
      </w:r>
      <w:r>
        <w:rPr>
          <w:rFonts w:asciiTheme="minorEastAsia" w:hAnsiTheme="minorEastAsia" w:hint="eastAsia"/>
          <w:sz w:val="28"/>
          <w:szCs w:val="28"/>
        </w:rPr>
        <w:t>教学院长、教学秘书、</w:t>
      </w:r>
      <w:r>
        <w:rPr>
          <w:rFonts w:asciiTheme="minorEastAsia" w:hAnsiTheme="minorEastAsia" w:cs="Times New Roman"/>
          <w:bCs/>
          <w:sz w:val="28"/>
          <w:szCs w:val="28"/>
        </w:rPr>
        <w:t>在线课程技术管理员</w:t>
      </w:r>
      <w:r>
        <w:rPr>
          <w:rFonts w:asciiTheme="minorEastAsia" w:hAnsiTheme="minorEastAsia" w:cs="Times New Roman" w:hint="eastAsia"/>
          <w:bCs/>
          <w:sz w:val="28"/>
          <w:szCs w:val="28"/>
        </w:rPr>
        <w:t>、</w:t>
      </w:r>
      <w:r>
        <w:rPr>
          <w:rFonts w:asciiTheme="minorEastAsia" w:hAnsiTheme="minorEastAsia" w:cs="Times New Roman" w:hint="eastAsia"/>
          <w:bCs/>
          <w:sz w:val="28"/>
          <w:szCs w:val="28"/>
        </w:rPr>
        <w:t>使用</w:t>
      </w:r>
      <w:r>
        <w:rPr>
          <w:rFonts w:asciiTheme="minorEastAsia" w:hAnsiTheme="minorEastAsia" w:cs="Times New Roman" w:hint="eastAsia"/>
          <w:bCs/>
          <w:sz w:val="28"/>
          <w:szCs w:val="28"/>
        </w:rPr>
        <w:t>学堂在线平台授课的教师。</w:t>
      </w:r>
    </w:p>
    <w:p w:rsidR="008A53A2" w:rsidRDefault="00840F4D" w:rsidP="00FA56D8">
      <w:pPr>
        <w:spacing w:beforeLines="50"/>
        <w:ind w:firstLineChars="200" w:firstLine="560"/>
        <w:rPr>
          <w:rFonts w:asciiTheme="minorEastAsia" w:hAnsiTheme="minorEastAsia" w:cs="等线"/>
          <w:b/>
          <w:bCs/>
          <w:sz w:val="28"/>
          <w:szCs w:val="28"/>
        </w:rPr>
      </w:pPr>
      <w:r>
        <w:rPr>
          <w:rFonts w:asciiTheme="minorEastAsia" w:hAnsiTheme="minorEastAsia" w:cs="Times New Roman" w:hint="eastAsia"/>
          <w:bCs/>
          <w:sz w:val="28"/>
          <w:szCs w:val="28"/>
        </w:rPr>
        <w:t>三、</w:t>
      </w:r>
      <w:r>
        <w:rPr>
          <w:rFonts w:asciiTheme="minorEastAsia" w:hAnsiTheme="minorEastAsia" w:cs="等线" w:hint="eastAsia"/>
          <w:b/>
          <w:bCs/>
          <w:sz w:val="28"/>
          <w:szCs w:val="28"/>
        </w:rPr>
        <w:t>培训内容：</w:t>
      </w:r>
      <w:r>
        <w:rPr>
          <w:rFonts w:asciiTheme="minorEastAsia" w:hAnsiTheme="minorEastAsia" w:cs="等线" w:hint="eastAsia"/>
          <w:b/>
          <w:sz w:val="28"/>
          <w:szCs w:val="28"/>
        </w:rPr>
        <w:t>基于学堂在线一体化平台的网络教学培训</w:t>
      </w:r>
    </w:p>
    <w:p w:rsidR="008A53A2" w:rsidRDefault="00840F4D">
      <w:pPr>
        <w:ind w:firstLineChars="200" w:firstLine="560"/>
        <w:rPr>
          <w:rFonts w:asciiTheme="minorEastAsia" w:hAnsiTheme="minorEastAsia" w:cs="等线"/>
          <w:sz w:val="28"/>
          <w:szCs w:val="28"/>
        </w:rPr>
      </w:pPr>
      <w:r>
        <w:rPr>
          <w:rFonts w:asciiTheme="minorEastAsia" w:hAnsiTheme="minorEastAsia" w:cs="等线" w:hint="eastAsia"/>
          <w:sz w:val="28"/>
          <w:szCs w:val="28"/>
        </w:rPr>
        <w:t>主讲人：张利楠老师（学堂在线培训师）</w:t>
      </w:r>
    </w:p>
    <w:p w:rsidR="008A53A2" w:rsidRDefault="00840F4D">
      <w:pPr>
        <w:widowControl/>
        <w:ind w:firstLineChars="200" w:firstLine="560"/>
        <w:jc w:val="left"/>
        <w:rPr>
          <w:rFonts w:asciiTheme="minorEastAsia" w:hAnsiTheme="minorEastAsia" w:cs="等线"/>
          <w:color w:val="000000"/>
          <w:kern w:val="0"/>
          <w:sz w:val="28"/>
          <w:szCs w:val="28"/>
        </w:rPr>
      </w:pPr>
      <w:r>
        <w:rPr>
          <w:rFonts w:asciiTheme="minorEastAsia" w:hAnsiTheme="minorEastAsia" w:cs="等线" w:hint="eastAsia"/>
          <w:color w:val="000000"/>
          <w:kern w:val="0"/>
          <w:sz w:val="28"/>
          <w:szCs w:val="28"/>
        </w:rPr>
        <w:lastRenderedPageBreak/>
        <w:t>主要针对雨课堂和学堂在线平台基础功能的培训，可以帮助老师尽快掌握了解雨课堂和学堂在线平台的使用</w:t>
      </w:r>
      <w:r>
        <w:rPr>
          <w:rFonts w:asciiTheme="minorEastAsia" w:hAnsiTheme="minorEastAsia" w:cs="等线" w:hint="eastAsia"/>
          <w:color w:val="000000"/>
          <w:kern w:val="0"/>
          <w:sz w:val="28"/>
          <w:szCs w:val="28"/>
        </w:rPr>
        <w:t>，</w:t>
      </w:r>
      <w:r>
        <w:rPr>
          <w:rFonts w:asciiTheme="minorEastAsia" w:hAnsiTheme="minorEastAsia" w:cs="等线" w:hint="eastAsia"/>
          <w:color w:val="000000"/>
          <w:kern w:val="0"/>
          <w:sz w:val="28"/>
          <w:szCs w:val="28"/>
        </w:rPr>
        <w:t>掌握雨课堂直播教学、语音课件（</w:t>
      </w:r>
      <w:r>
        <w:rPr>
          <w:rFonts w:asciiTheme="minorEastAsia" w:hAnsiTheme="minorEastAsia" w:cs="等线" w:hint="eastAsia"/>
          <w:color w:val="000000"/>
          <w:kern w:val="0"/>
          <w:sz w:val="28"/>
          <w:szCs w:val="28"/>
        </w:rPr>
        <w:t>PPT+</w:t>
      </w:r>
      <w:r>
        <w:rPr>
          <w:rFonts w:asciiTheme="minorEastAsia" w:hAnsiTheme="minorEastAsia" w:cs="等线" w:hint="eastAsia"/>
          <w:color w:val="000000"/>
          <w:kern w:val="0"/>
          <w:sz w:val="28"/>
          <w:szCs w:val="28"/>
        </w:rPr>
        <w:t>配音）、</w:t>
      </w:r>
      <w:r>
        <w:rPr>
          <w:rFonts w:asciiTheme="minorEastAsia" w:hAnsiTheme="minorEastAsia" w:cs="等线" w:hint="eastAsia"/>
          <w:color w:val="000000"/>
          <w:kern w:val="0"/>
          <w:sz w:val="28"/>
          <w:szCs w:val="28"/>
        </w:rPr>
        <w:t>SPOC</w:t>
      </w:r>
      <w:r>
        <w:rPr>
          <w:rFonts w:asciiTheme="minorEastAsia" w:hAnsiTheme="minorEastAsia" w:cs="等线" w:hint="eastAsia"/>
          <w:color w:val="000000"/>
          <w:kern w:val="0"/>
          <w:sz w:val="28"/>
          <w:szCs w:val="28"/>
        </w:rPr>
        <w:t>在线建课的方法，为即将开展的在线教学做好充分准备。</w:t>
      </w:r>
    </w:p>
    <w:p w:rsidR="008A53A2" w:rsidRDefault="00840F4D">
      <w:pPr>
        <w:pStyle w:val="a7"/>
        <w:widowControl/>
        <w:ind w:firstLine="562"/>
        <w:jc w:val="left"/>
        <w:rPr>
          <w:rFonts w:asciiTheme="minorEastAsia" w:hAnsiTheme="minorEastAsia" w:cs="等线"/>
          <w:color w:val="000000"/>
          <w:kern w:val="0"/>
          <w:sz w:val="28"/>
          <w:szCs w:val="28"/>
        </w:rPr>
      </w:pPr>
      <w:r>
        <w:rPr>
          <w:rFonts w:asciiTheme="minorEastAsia" w:hAnsiTheme="minorEastAsia" w:cs="等线" w:hint="eastAsia"/>
          <w:b/>
          <w:bCs/>
          <w:color w:val="000000"/>
          <w:kern w:val="0"/>
          <w:sz w:val="28"/>
          <w:szCs w:val="28"/>
        </w:rPr>
        <w:t>四、</w:t>
      </w:r>
      <w:r>
        <w:rPr>
          <w:rFonts w:asciiTheme="minorEastAsia" w:hAnsiTheme="minorEastAsia" w:cs="等线" w:hint="eastAsia"/>
          <w:b/>
          <w:bCs/>
          <w:color w:val="000000"/>
          <w:kern w:val="0"/>
          <w:sz w:val="28"/>
          <w:szCs w:val="28"/>
        </w:rPr>
        <w:t>培训学时：</w:t>
      </w:r>
      <w:r>
        <w:rPr>
          <w:rFonts w:asciiTheme="minorEastAsia" w:hAnsiTheme="minorEastAsia" w:cs="等线" w:hint="eastAsia"/>
          <w:color w:val="000000"/>
          <w:kern w:val="0"/>
          <w:sz w:val="28"/>
          <w:szCs w:val="28"/>
        </w:rPr>
        <w:t>2</w:t>
      </w:r>
      <w:r>
        <w:rPr>
          <w:rFonts w:asciiTheme="minorEastAsia" w:hAnsiTheme="minorEastAsia" w:cs="等线" w:hint="eastAsia"/>
          <w:color w:val="000000"/>
          <w:kern w:val="0"/>
          <w:sz w:val="28"/>
          <w:szCs w:val="28"/>
        </w:rPr>
        <w:t>学时</w:t>
      </w:r>
    </w:p>
    <w:p w:rsidR="008A53A2" w:rsidRDefault="00840F4D">
      <w:pPr>
        <w:pStyle w:val="a7"/>
        <w:widowControl/>
        <w:ind w:firstLine="562"/>
        <w:jc w:val="left"/>
        <w:rPr>
          <w:rFonts w:asciiTheme="minorEastAsia" w:hAnsiTheme="minorEastAsia" w:cs="等线"/>
          <w:color w:val="000000"/>
          <w:kern w:val="0"/>
          <w:sz w:val="28"/>
          <w:szCs w:val="28"/>
        </w:rPr>
      </w:pPr>
      <w:r>
        <w:rPr>
          <w:rFonts w:asciiTheme="minorEastAsia" w:hAnsiTheme="minorEastAsia" w:cs="等线" w:hint="eastAsia"/>
          <w:b/>
          <w:bCs/>
          <w:sz w:val="28"/>
          <w:szCs w:val="28"/>
        </w:rPr>
        <w:t>五、</w:t>
      </w:r>
      <w:r>
        <w:rPr>
          <w:rFonts w:asciiTheme="minorEastAsia" w:hAnsiTheme="minorEastAsia" w:cs="等线" w:hint="eastAsia"/>
          <w:b/>
          <w:bCs/>
          <w:sz w:val="28"/>
          <w:szCs w:val="28"/>
        </w:rPr>
        <w:t>参与方式：微信二维码进入课堂</w:t>
      </w:r>
    </w:p>
    <w:p w:rsidR="008A53A2" w:rsidRDefault="00840F4D">
      <w:pPr>
        <w:jc w:val="center"/>
      </w:pPr>
      <w:r>
        <w:rPr>
          <w:noProof/>
        </w:rPr>
        <w:drawing>
          <wp:inline distT="0" distB="0" distL="114300" distR="114300">
            <wp:extent cx="2492375" cy="3094355"/>
            <wp:effectExtent l="0" t="0" r="3175" b="1079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2492375" cy="3094355"/>
                    </a:xfrm>
                    <a:prstGeom prst="rect">
                      <a:avLst/>
                    </a:prstGeom>
                    <a:noFill/>
                    <a:ln>
                      <a:noFill/>
                    </a:ln>
                  </pic:spPr>
                </pic:pic>
              </a:graphicData>
            </a:graphic>
          </wp:inline>
        </w:drawing>
      </w:r>
    </w:p>
    <w:p w:rsidR="008A53A2" w:rsidRDefault="008A53A2">
      <w:pPr>
        <w:jc w:val="center"/>
      </w:pPr>
    </w:p>
    <w:p w:rsidR="008A53A2" w:rsidRDefault="008A53A2">
      <w:pPr>
        <w:jc w:val="center"/>
      </w:pPr>
    </w:p>
    <w:p w:rsidR="008A53A2" w:rsidRDefault="00840F4D">
      <w:pPr>
        <w:jc w:val="center"/>
        <w:rPr>
          <w:rFonts w:asciiTheme="minorEastAsia" w:hAnsiTheme="minorEastAsia"/>
          <w:sz w:val="28"/>
          <w:szCs w:val="28"/>
        </w:rPr>
      </w:pPr>
      <w:r>
        <w:rPr>
          <w:rFonts w:asciiTheme="minorEastAsia" w:hAnsiTheme="minorEastAsia" w:hint="eastAsia"/>
          <w:sz w:val="28"/>
          <w:szCs w:val="28"/>
        </w:rPr>
        <w:t xml:space="preserve"> </w:t>
      </w:r>
      <w:r w:rsidR="00FA56D8">
        <w:rPr>
          <w:rFonts w:asciiTheme="minorEastAsia" w:hAnsiTheme="minorEastAsia" w:hint="eastAsia"/>
          <w:sz w:val="28"/>
          <w:szCs w:val="28"/>
        </w:rPr>
        <w:t xml:space="preserve">                    </w:t>
      </w:r>
      <w:r>
        <w:rPr>
          <w:rFonts w:asciiTheme="minorEastAsia" w:hAnsiTheme="minorEastAsia" w:hint="eastAsia"/>
          <w:sz w:val="28"/>
          <w:szCs w:val="28"/>
        </w:rPr>
        <w:t>教务处</w:t>
      </w:r>
    </w:p>
    <w:p w:rsidR="008A53A2" w:rsidRDefault="00FA56D8">
      <w:pPr>
        <w:jc w:val="center"/>
        <w:rPr>
          <w:rFonts w:asciiTheme="minorEastAsia" w:hAnsiTheme="minorEastAsia"/>
          <w:sz w:val="28"/>
          <w:szCs w:val="28"/>
        </w:rPr>
      </w:pPr>
      <w:r>
        <w:rPr>
          <w:rFonts w:asciiTheme="minorEastAsia" w:hAnsiTheme="minorEastAsia" w:hint="eastAsia"/>
          <w:sz w:val="28"/>
          <w:szCs w:val="28"/>
        </w:rPr>
        <w:t xml:space="preserve">                          </w:t>
      </w:r>
      <w:r w:rsidR="00840F4D">
        <w:rPr>
          <w:rFonts w:asciiTheme="minorEastAsia" w:hAnsiTheme="minorEastAsia" w:hint="eastAsia"/>
          <w:sz w:val="28"/>
          <w:szCs w:val="28"/>
        </w:rPr>
        <w:t>教师发展中心</w:t>
      </w:r>
    </w:p>
    <w:p w:rsidR="008A53A2" w:rsidRDefault="00FA56D8">
      <w:pPr>
        <w:jc w:val="center"/>
        <w:rPr>
          <w:rFonts w:asciiTheme="minorEastAsia" w:hAnsiTheme="minorEastAsia"/>
          <w:sz w:val="28"/>
          <w:szCs w:val="28"/>
        </w:rPr>
      </w:pPr>
      <w:r>
        <w:rPr>
          <w:rFonts w:asciiTheme="minorEastAsia" w:hAnsiTheme="minorEastAsia" w:hint="eastAsia"/>
          <w:sz w:val="28"/>
          <w:szCs w:val="28"/>
        </w:rPr>
        <w:t xml:space="preserve">                              </w:t>
      </w:r>
      <w:r w:rsidR="00840F4D">
        <w:rPr>
          <w:rFonts w:asciiTheme="minorEastAsia" w:hAnsiTheme="minorEastAsia" w:hint="eastAsia"/>
          <w:sz w:val="28"/>
          <w:szCs w:val="28"/>
        </w:rPr>
        <w:t>2020</w:t>
      </w:r>
      <w:r w:rsidR="00840F4D">
        <w:rPr>
          <w:rFonts w:asciiTheme="minorEastAsia" w:hAnsiTheme="minorEastAsia" w:hint="eastAsia"/>
          <w:sz w:val="28"/>
          <w:szCs w:val="28"/>
        </w:rPr>
        <w:t>年</w:t>
      </w:r>
      <w:r w:rsidR="00840F4D">
        <w:rPr>
          <w:rFonts w:asciiTheme="minorEastAsia" w:hAnsiTheme="minorEastAsia" w:hint="eastAsia"/>
          <w:sz w:val="28"/>
          <w:szCs w:val="28"/>
        </w:rPr>
        <w:t>2</w:t>
      </w:r>
      <w:r w:rsidR="00840F4D">
        <w:rPr>
          <w:rFonts w:asciiTheme="minorEastAsia" w:hAnsiTheme="minorEastAsia" w:hint="eastAsia"/>
          <w:sz w:val="28"/>
          <w:szCs w:val="28"/>
        </w:rPr>
        <w:t>月</w:t>
      </w:r>
      <w:r w:rsidR="00840F4D">
        <w:rPr>
          <w:rFonts w:asciiTheme="minorEastAsia" w:hAnsiTheme="minorEastAsia" w:hint="eastAsia"/>
          <w:sz w:val="28"/>
          <w:szCs w:val="28"/>
        </w:rPr>
        <w:t>14</w:t>
      </w:r>
      <w:r w:rsidR="00840F4D">
        <w:rPr>
          <w:rFonts w:asciiTheme="minorEastAsia" w:hAnsiTheme="minorEastAsia" w:hint="eastAsia"/>
          <w:sz w:val="28"/>
          <w:szCs w:val="28"/>
        </w:rPr>
        <w:t>日</w:t>
      </w:r>
      <w:bookmarkStart w:id="0" w:name="_GoBack"/>
      <w:bookmarkEnd w:id="0"/>
    </w:p>
    <w:sectPr w:rsidR="008A53A2" w:rsidSect="008A53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F4D" w:rsidRDefault="00840F4D" w:rsidP="00FA56D8">
      <w:r>
        <w:separator/>
      </w:r>
    </w:p>
  </w:endnote>
  <w:endnote w:type="continuationSeparator" w:id="1">
    <w:p w:rsidR="00840F4D" w:rsidRDefault="00840F4D" w:rsidP="00FA56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charset w:val="86"/>
    <w:family w:val="auto"/>
    <w:pitch w:val="default"/>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F4D" w:rsidRDefault="00840F4D" w:rsidP="00FA56D8">
      <w:r>
        <w:separator/>
      </w:r>
    </w:p>
  </w:footnote>
  <w:footnote w:type="continuationSeparator" w:id="1">
    <w:p w:rsidR="00840F4D" w:rsidRDefault="00840F4D" w:rsidP="00FA56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214F"/>
    <w:rsid w:val="0002099E"/>
    <w:rsid w:val="00021E56"/>
    <w:rsid w:val="00081534"/>
    <w:rsid w:val="00083A30"/>
    <w:rsid w:val="00144151"/>
    <w:rsid w:val="00155C2A"/>
    <w:rsid w:val="001B1A08"/>
    <w:rsid w:val="00205987"/>
    <w:rsid w:val="00420428"/>
    <w:rsid w:val="0058346F"/>
    <w:rsid w:val="00613513"/>
    <w:rsid w:val="006F15C4"/>
    <w:rsid w:val="007C4A59"/>
    <w:rsid w:val="0080313F"/>
    <w:rsid w:val="00840F4D"/>
    <w:rsid w:val="0084243F"/>
    <w:rsid w:val="008A53A2"/>
    <w:rsid w:val="00914321"/>
    <w:rsid w:val="009A2112"/>
    <w:rsid w:val="00AA4E03"/>
    <w:rsid w:val="00AE7992"/>
    <w:rsid w:val="00BB69C5"/>
    <w:rsid w:val="00CE5C5F"/>
    <w:rsid w:val="00E175F8"/>
    <w:rsid w:val="00EC5C67"/>
    <w:rsid w:val="00F8017E"/>
    <w:rsid w:val="00FA56D8"/>
    <w:rsid w:val="00FB4730"/>
    <w:rsid w:val="00FC214F"/>
    <w:rsid w:val="1D114CAB"/>
    <w:rsid w:val="23D74712"/>
    <w:rsid w:val="262179DF"/>
    <w:rsid w:val="43876601"/>
    <w:rsid w:val="4703467C"/>
    <w:rsid w:val="651F1304"/>
    <w:rsid w:val="66821195"/>
    <w:rsid w:val="73D11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53A2"/>
    <w:pPr>
      <w:widowControl w:val="0"/>
      <w:jc w:val="both"/>
    </w:pPr>
    <w:rPr>
      <w:kern w:val="2"/>
      <w:sz w:val="21"/>
      <w:szCs w:val="24"/>
    </w:rPr>
  </w:style>
  <w:style w:type="paragraph" w:styleId="1">
    <w:name w:val="heading 1"/>
    <w:basedOn w:val="a"/>
    <w:next w:val="a"/>
    <w:qFormat/>
    <w:rsid w:val="008A53A2"/>
    <w:pPr>
      <w:keepNext/>
      <w:keepLines/>
      <w:spacing w:before="340" w:after="330" w:line="576" w:lineRule="auto"/>
      <w:outlineLvl w:val="0"/>
    </w:pPr>
    <w:rPr>
      <w:b/>
      <w:kern w:val="44"/>
      <w:sz w:val="44"/>
    </w:rPr>
  </w:style>
  <w:style w:type="paragraph" w:styleId="2">
    <w:name w:val="heading 2"/>
    <w:basedOn w:val="a"/>
    <w:next w:val="a"/>
    <w:unhideWhenUsed/>
    <w:qFormat/>
    <w:rsid w:val="008A53A2"/>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A53A2"/>
    <w:rPr>
      <w:sz w:val="18"/>
      <w:szCs w:val="18"/>
    </w:rPr>
  </w:style>
  <w:style w:type="paragraph" w:styleId="a4">
    <w:name w:val="footer"/>
    <w:basedOn w:val="a"/>
    <w:link w:val="Char0"/>
    <w:rsid w:val="008A53A2"/>
    <w:pPr>
      <w:tabs>
        <w:tab w:val="center" w:pos="4153"/>
        <w:tab w:val="right" w:pos="8306"/>
      </w:tabs>
      <w:snapToGrid w:val="0"/>
      <w:jc w:val="left"/>
    </w:pPr>
    <w:rPr>
      <w:sz w:val="18"/>
      <w:szCs w:val="18"/>
    </w:rPr>
  </w:style>
  <w:style w:type="paragraph" w:styleId="a5">
    <w:name w:val="header"/>
    <w:basedOn w:val="a"/>
    <w:link w:val="Char1"/>
    <w:rsid w:val="008A53A2"/>
    <w:pPr>
      <w:pBdr>
        <w:bottom w:val="single" w:sz="6" w:space="1" w:color="auto"/>
      </w:pBdr>
      <w:tabs>
        <w:tab w:val="center" w:pos="4153"/>
        <w:tab w:val="right" w:pos="8306"/>
      </w:tabs>
      <w:snapToGrid w:val="0"/>
      <w:jc w:val="center"/>
    </w:pPr>
    <w:rPr>
      <w:sz w:val="18"/>
      <w:szCs w:val="18"/>
    </w:rPr>
  </w:style>
  <w:style w:type="paragraph" w:styleId="a6">
    <w:name w:val="Title"/>
    <w:basedOn w:val="a"/>
    <w:next w:val="a"/>
    <w:link w:val="Char2"/>
    <w:qFormat/>
    <w:rsid w:val="008A53A2"/>
    <w:pPr>
      <w:spacing w:before="240" w:after="60"/>
      <w:jc w:val="center"/>
      <w:outlineLvl w:val="0"/>
    </w:pPr>
    <w:rPr>
      <w:rFonts w:asciiTheme="majorHAnsi" w:eastAsia="宋体" w:hAnsiTheme="majorHAnsi" w:cstheme="majorBidi"/>
      <w:b/>
      <w:bCs/>
      <w:sz w:val="32"/>
      <w:szCs w:val="32"/>
    </w:rPr>
  </w:style>
  <w:style w:type="character" w:customStyle="1" w:styleId="Char1">
    <w:name w:val="页眉 Char"/>
    <w:basedOn w:val="a0"/>
    <w:link w:val="a5"/>
    <w:rsid w:val="008A53A2"/>
    <w:rPr>
      <w:kern w:val="2"/>
      <w:sz w:val="18"/>
      <w:szCs w:val="18"/>
    </w:rPr>
  </w:style>
  <w:style w:type="character" w:customStyle="1" w:styleId="Char0">
    <w:name w:val="页脚 Char"/>
    <w:basedOn w:val="a0"/>
    <w:link w:val="a4"/>
    <w:rsid w:val="008A53A2"/>
    <w:rPr>
      <w:kern w:val="2"/>
      <w:sz w:val="18"/>
      <w:szCs w:val="18"/>
    </w:rPr>
  </w:style>
  <w:style w:type="character" w:customStyle="1" w:styleId="Char2">
    <w:name w:val="标题 Char"/>
    <w:basedOn w:val="a0"/>
    <w:link w:val="a6"/>
    <w:rsid w:val="008A53A2"/>
    <w:rPr>
      <w:rFonts w:asciiTheme="majorHAnsi" w:eastAsia="宋体" w:hAnsiTheme="majorHAnsi" w:cstheme="majorBidi"/>
      <w:b/>
      <w:bCs/>
      <w:kern w:val="2"/>
      <w:sz w:val="32"/>
      <w:szCs w:val="32"/>
    </w:rPr>
  </w:style>
  <w:style w:type="character" w:customStyle="1" w:styleId="Char">
    <w:name w:val="批注框文本 Char"/>
    <w:basedOn w:val="a0"/>
    <w:link w:val="a3"/>
    <w:rsid w:val="008A53A2"/>
    <w:rPr>
      <w:kern w:val="2"/>
      <w:sz w:val="18"/>
      <w:szCs w:val="18"/>
    </w:rPr>
  </w:style>
  <w:style w:type="paragraph" w:styleId="a7">
    <w:name w:val="List Paragraph"/>
    <w:basedOn w:val="a"/>
    <w:uiPriority w:val="99"/>
    <w:rsid w:val="008A53A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30101C3-F591-4566-B3A1-9D58EEF40B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菠萝</dc:creator>
  <cp:lastModifiedBy>Thinkpad</cp:lastModifiedBy>
  <cp:revision>17</cp:revision>
  <dcterms:created xsi:type="dcterms:W3CDTF">2020-02-09T09:53:00Z</dcterms:created>
  <dcterms:modified xsi:type="dcterms:W3CDTF">2020-02-14T12:51:00Z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