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9B9FB" w14:textId="4A6E811E" w:rsidR="001233E0" w:rsidRPr="00B632AD" w:rsidRDefault="00373B83" w:rsidP="005A1806">
      <w:pPr>
        <w:spacing w:afterLines="50" w:after="156"/>
        <w:jc w:val="center"/>
        <w:rPr>
          <w:rFonts w:eastAsiaTheme="majorEastAsia"/>
          <w:b/>
          <w:sz w:val="36"/>
          <w:szCs w:val="36"/>
        </w:rPr>
      </w:pPr>
      <w:r w:rsidRPr="00373B83">
        <w:rPr>
          <w:rFonts w:eastAsiaTheme="majorEastAsia" w:hint="eastAsia"/>
          <w:b/>
          <w:sz w:val="36"/>
          <w:szCs w:val="36"/>
        </w:rPr>
        <w:t>智能车辆工程</w:t>
      </w:r>
      <w:r w:rsidR="00171437" w:rsidRPr="00B632AD">
        <w:rPr>
          <w:rFonts w:eastAsiaTheme="majorEastAsia"/>
          <w:b/>
          <w:sz w:val="36"/>
          <w:szCs w:val="36"/>
        </w:rPr>
        <w:t>专业</w:t>
      </w:r>
    </w:p>
    <w:p w14:paraId="2279F898" w14:textId="37783168" w:rsidR="001233E0" w:rsidRPr="00B632AD" w:rsidRDefault="00E01DDD" w:rsidP="001010F6">
      <w:pPr>
        <w:spacing w:line="500" w:lineRule="exact"/>
        <w:ind w:firstLine="560"/>
        <w:rPr>
          <w:rFonts w:eastAsia="仿宋"/>
          <w:bCs/>
          <w:sz w:val="28"/>
          <w:szCs w:val="28"/>
        </w:rPr>
      </w:pPr>
      <w:r w:rsidRPr="00B632AD">
        <w:rPr>
          <w:rFonts w:eastAsia="仿宋"/>
          <w:bCs/>
          <w:sz w:val="28"/>
          <w:szCs w:val="28"/>
        </w:rPr>
        <w:t>一</w:t>
      </w:r>
      <w:r w:rsidR="00171437" w:rsidRPr="00B632AD">
        <w:rPr>
          <w:rFonts w:eastAsia="仿宋"/>
          <w:bCs/>
          <w:sz w:val="28"/>
          <w:szCs w:val="28"/>
        </w:rPr>
        <w:t>、专业简介：</w:t>
      </w:r>
    </w:p>
    <w:p w14:paraId="6D7FB85A" w14:textId="77777777" w:rsidR="00A17CF6" w:rsidRPr="00A17CF6" w:rsidRDefault="00A17CF6" w:rsidP="00A17CF6">
      <w:pPr>
        <w:spacing w:line="440" w:lineRule="exact"/>
        <w:ind w:firstLineChars="200" w:firstLine="480"/>
        <w:rPr>
          <w:color w:val="000000"/>
          <w:kern w:val="0"/>
          <w:sz w:val="24"/>
        </w:rPr>
      </w:pPr>
      <w:r w:rsidRPr="00A17CF6">
        <w:rPr>
          <w:rFonts w:hint="eastAsia"/>
          <w:color w:val="000000"/>
          <w:kern w:val="0"/>
          <w:sz w:val="24"/>
        </w:rPr>
        <w:t>我校智能车辆工程专业培养德智体美劳全面发展，适应社会主义现代化建设和地方经济社会发展需要，掌握专业基础知识，具备较强的智能电控车辆设计、制造、检测和综合管理等方面的工程实践能力，毕业后能够从事新能源汽车、智能电控车辆、车联网等相关领域的产品开发、生产制造和维护管理等方面工作的应用型高素质工程技术人才。</w:t>
      </w:r>
    </w:p>
    <w:p w14:paraId="57D05665" w14:textId="77777777" w:rsidR="00A17CF6" w:rsidRPr="00A17CF6" w:rsidRDefault="00A17CF6" w:rsidP="00A17CF6">
      <w:pPr>
        <w:spacing w:line="440" w:lineRule="exact"/>
        <w:ind w:firstLineChars="200" w:firstLine="480"/>
        <w:rPr>
          <w:color w:val="000000"/>
          <w:kern w:val="0"/>
          <w:sz w:val="24"/>
        </w:rPr>
      </w:pPr>
      <w:r w:rsidRPr="00A17CF6">
        <w:rPr>
          <w:rFonts w:hint="eastAsia"/>
          <w:color w:val="000000"/>
          <w:kern w:val="0"/>
          <w:sz w:val="24"/>
        </w:rPr>
        <w:t>通过</w:t>
      </w:r>
      <w:r w:rsidRPr="00A17CF6">
        <w:rPr>
          <w:rFonts w:hint="eastAsia"/>
          <w:color w:val="000000"/>
          <w:kern w:val="0"/>
          <w:sz w:val="24"/>
        </w:rPr>
        <w:t>4</w:t>
      </w:r>
      <w:r w:rsidRPr="00A17CF6">
        <w:rPr>
          <w:rFonts w:hint="eastAsia"/>
          <w:color w:val="000000"/>
          <w:kern w:val="0"/>
          <w:sz w:val="24"/>
        </w:rPr>
        <w:t>年本科学习，毕业生应具有以下相关就业能力：能够综合应用数学、自然科学和工程科学的原理和方法来研究与分析智能电动汽车相关领域的复杂工程问题。能够在考虑安全、健康、法律法规与相关标准，以及经济、环境、文化、社会等制约因素的前提下，具有智能车辆工程领域整车、控制系统、总成、部件及生产工艺流程等复杂工程问题方案的设计能力，并且在设计环节体现创新意识。能够在机械、交通、计算机、控制、电子等多学科背景下的团队中承担个体、团队成员以及负责人的多元化角色，在汽车行业的企业或单位胜任设计开发、生产制造、工艺流程、实验操控、运行维护和大数据管理等岗位。</w:t>
      </w:r>
    </w:p>
    <w:p w14:paraId="6E8F4AB6" w14:textId="77777777" w:rsidR="00A17CF6" w:rsidRPr="00A17CF6" w:rsidRDefault="00A17CF6" w:rsidP="00A17CF6">
      <w:pPr>
        <w:spacing w:line="440" w:lineRule="exact"/>
        <w:ind w:firstLineChars="200" w:firstLine="480"/>
        <w:rPr>
          <w:color w:val="000000"/>
          <w:kern w:val="0"/>
          <w:sz w:val="24"/>
        </w:rPr>
      </w:pPr>
      <w:r w:rsidRPr="00A17CF6">
        <w:rPr>
          <w:rFonts w:hint="eastAsia"/>
          <w:color w:val="000000"/>
          <w:kern w:val="0"/>
          <w:sz w:val="24"/>
        </w:rPr>
        <w:t>智能车辆工程专业目前拥有汽车构造、汽车电器与电子控制、汽车检测、汽车虚拟仿真和新能源汽车技术等专业实验室，并与长城汽车、金龙客车、</w:t>
      </w:r>
      <w:proofErr w:type="gramStart"/>
      <w:r w:rsidRPr="00A17CF6">
        <w:rPr>
          <w:rFonts w:hint="eastAsia"/>
          <w:color w:val="000000"/>
          <w:kern w:val="0"/>
          <w:sz w:val="24"/>
        </w:rPr>
        <w:t>锦众汽车</w:t>
      </w:r>
      <w:proofErr w:type="gramEnd"/>
      <w:r w:rsidRPr="00A17CF6">
        <w:rPr>
          <w:rFonts w:hint="eastAsia"/>
          <w:color w:val="000000"/>
          <w:kern w:val="0"/>
          <w:sz w:val="24"/>
        </w:rPr>
        <w:t>、维真验车、南京汽车行业协会、</w:t>
      </w:r>
      <w:proofErr w:type="gramStart"/>
      <w:r w:rsidRPr="00A17CF6">
        <w:rPr>
          <w:rFonts w:hint="eastAsia"/>
          <w:color w:val="000000"/>
          <w:kern w:val="0"/>
          <w:sz w:val="24"/>
        </w:rPr>
        <w:t>上海千协科技</w:t>
      </w:r>
      <w:proofErr w:type="gramEnd"/>
      <w:r w:rsidRPr="00A17CF6">
        <w:rPr>
          <w:rFonts w:hint="eastAsia"/>
          <w:color w:val="000000"/>
          <w:kern w:val="0"/>
          <w:sz w:val="24"/>
        </w:rPr>
        <w:t>、上海蔚赫信息、苏州朗格电动车、昆山实耐宝、常州</w:t>
      </w:r>
      <w:proofErr w:type="gramStart"/>
      <w:r w:rsidRPr="00A17CF6">
        <w:rPr>
          <w:rFonts w:hint="eastAsia"/>
          <w:color w:val="000000"/>
          <w:kern w:val="0"/>
          <w:sz w:val="24"/>
        </w:rPr>
        <w:t>瑞悦车</w:t>
      </w:r>
      <w:proofErr w:type="gramEnd"/>
      <w:r w:rsidRPr="00A17CF6">
        <w:rPr>
          <w:rFonts w:hint="eastAsia"/>
          <w:color w:val="000000"/>
          <w:kern w:val="0"/>
          <w:sz w:val="24"/>
        </w:rPr>
        <w:t>业、马鞍山众翌科技等众多汽车行业公司和企业建立了校企合作关系和实践基地，既保证了在校学生专业实践能力的锻炼和提高，又为毕业生提供了广泛充足的直接就业岗位。</w:t>
      </w:r>
    </w:p>
    <w:p w14:paraId="0A322926" w14:textId="77777777" w:rsidR="00A17CF6" w:rsidRPr="00A17CF6" w:rsidRDefault="00A17CF6" w:rsidP="00A17CF6">
      <w:pPr>
        <w:spacing w:line="440" w:lineRule="exact"/>
        <w:ind w:firstLineChars="200" w:firstLine="480"/>
        <w:rPr>
          <w:color w:val="000000"/>
          <w:kern w:val="0"/>
          <w:sz w:val="24"/>
        </w:rPr>
      </w:pPr>
      <w:r w:rsidRPr="00A17CF6">
        <w:rPr>
          <w:rFonts w:hint="eastAsia"/>
          <w:color w:val="000000"/>
          <w:kern w:val="0"/>
          <w:sz w:val="24"/>
        </w:rPr>
        <w:t>学院本着“培养应用型本科人才”的教学宗旨，注重理论联系实际、加强学生动手能力、积极引导和鼓励学生参加各类大学生创新创业项目以及学科竞赛，多次获得各类奖项，以此来培养学生的工程实际应用能力。同时，也鼓励学生考研深造，每年都有优秀学子走上科学研究之路。</w:t>
      </w:r>
    </w:p>
    <w:p w14:paraId="4B350BCC" w14:textId="14BB9430" w:rsidR="00A17CF6" w:rsidRPr="00A17CF6" w:rsidRDefault="00A17CF6" w:rsidP="00A17CF6">
      <w:pPr>
        <w:spacing w:line="440" w:lineRule="exact"/>
        <w:ind w:firstLineChars="200" w:firstLine="480"/>
        <w:rPr>
          <w:color w:val="000000"/>
          <w:kern w:val="0"/>
          <w:sz w:val="24"/>
        </w:rPr>
      </w:pPr>
      <w:r w:rsidRPr="00A17CF6">
        <w:rPr>
          <w:rFonts w:hint="eastAsia"/>
          <w:color w:val="000000"/>
          <w:kern w:val="0"/>
          <w:sz w:val="24"/>
        </w:rPr>
        <w:t>本专业可以报考的研究生相关专业有车辆工程、汽车运用工程、汽车电子工程、动力机械及工程、载运工具运用工程、机械工程、机械制造及其自动化、机械电子工程等。本专业目前就业行业包括了整车与汽车零部件的设计开发、生产制造、实验测试、科学研究和管理决策等，其中知名企业有南京地铁、南京金龙客车制造有限公司、长城汽车、苏州朗格电动车有限公司、南方联成汽车零部件有限公司等</w:t>
      </w:r>
      <w:r w:rsidR="000D6A5C">
        <w:rPr>
          <w:rFonts w:hint="eastAsia"/>
          <w:color w:val="000000"/>
          <w:kern w:val="0"/>
          <w:sz w:val="24"/>
        </w:rPr>
        <w:t>。</w:t>
      </w:r>
    </w:p>
    <w:p w14:paraId="7BD9F2E6" w14:textId="38EFD597" w:rsidR="001233E0" w:rsidRPr="00B632AD" w:rsidRDefault="001010F6">
      <w:pPr>
        <w:ind w:firstLine="560"/>
        <w:rPr>
          <w:rFonts w:eastAsia="仿宋"/>
          <w:bCs/>
          <w:sz w:val="28"/>
          <w:szCs w:val="28"/>
        </w:rPr>
      </w:pPr>
      <w:r>
        <w:rPr>
          <w:rFonts w:eastAsia="仿宋" w:hint="eastAsia"/>
          <w:bCs/>
          <w:sz w:val="28"/>
          <w:szCs w:val="28"/>
        </w:rPr>
        <w:lastRenderedPageBreak/>
        <w:t>二</w:t>
      </w:r>
      <w:r w:rsidR="00171437" w:rsidRPr="00B632AD">
        <w:rPr>
          <w:rFonts w:eastAsia="仿宋"/>
          <w:bCs/>
          <w:sz w:val="28"/>
          <w:szCs w:val="28"/>
        </w:rPr>
        <w:t>、第一学年课程清单</w:t>
      </w:r>
    </w:p>
    <w:p w14:paraId="7348607B" w14:textId="77777777" w:rsidR="001233E0" w:rsidRPr="00B632AD" w:rsidRDefault="00171437">
      <w:pPr>
        <w:ind w:firstLine="420"/>
        <w:jc w:val="center"/>
        <w:rPr>
          <w:rFonts w:eastAsia="仿宋"/>
        </w:rPr>
      </w:pPr>
      <w:r w:rsidRPr="00B632AD">
        <w:rPr>
          <w:rFonts w:eastAsia="仿宋"/>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52"/>
        <w:gridCol w:w="2902"/>
        <w:gridCol w:w="851"/>
        <w:gridCol w:w="992"/>
        <w:gridCol w:w="1178"/>
      </w:tblGrid>
      <w:tr w:rsidR="001233E0" w:rsidRPr="00B632AD" w14:paraId="48D6C1BC" w14:textId="77777777" w:rsidTr="007D1A66">
        <w:trPr>
          <w:tblHeader/>
          <w:jc w:val="center"/>
        </w:trPr>
        <w:tc>
          <w:tcPr>
            <w:tcW w:w="846" w:type="dxa"/>
          </w:tcPr>
          <w:p w14:paraId="3AAA437F" w14:textId="77777777" w:rsidR="001233E0" w:rsidRPr="00B632AD" w:rsidRDefault="00171437">
            <w:pPr>
              <w:jc w:val="center"/>
              <w:rPr>
                <w:rFonts w:eastAsia="仿宋"/>
              </w:rPr>
            </w:pPr>
            <w:r w:rsidRPr="00B632AD">
              <w:rPr>
                <w:rFonts w:eastAsia="仿宋"/>
              </w:rPr>
              <w:t>序号</w:t>
            </w:r>
          </w:p>
        </w:tc>
        <w:tc>
          <w:tcPr>
            <w:tcW w:w="1452" w:type="dxa"/>
          </w:tcPr>
          <w:p w14:paraId="30EC3FDF" w14:textId="77777777" w:rsidR="001233E0" w:rsidRPr="00B632AD" w:rsidRDefault="00171437">
            <w:pPr>
              <w:jc w:val="center"/>
              <w:rPr>
                <w:rFonts w:eastAsia="仿宋"/>
              </w:rPr>
            </w:pPr>
            <w:r w:rsidRPr="00B632AD">
              <w:rPr>
                <w:rFonts w:eastAsia="仿宋"/>
              </w:rPr>
              <w:t>课程代码</w:t>
            </w:r>
          </w:p>
        </w:tc>
        <w:tc>
          <w:tcPr>
            <w:tcW w:w="2902" w:type="dxa"/>
          </w:tcPr>
          <w:p w14:paraId="725B1497" w14:textId="77777777" w:rsidR="001233E0" w:rsidRPr="00B632AD" w:rsidRDefault="00171437">
            <w:pPr>
              <w:jc w:val="center"/>
              <w:rPr>
                <w:rFonts w:eastAsia="仿宋"/>
              </w:rPr>
            </w:pPr>
            <w:r w:rsidRPr="00B632AD">
              <w:rPr>
                <w:rFonts w:eastAsia="仿宋"/>
              </w:rPr>
              <w:t>课程名称</w:t>
            </w:r>
          </w:p>
        </w:tc>
        <w:tc>
          <w:tcPr>
            <w:tcW w:w="851" w:type="dxa"/>
          </w:tcPr>
          <w:p w14:paraId="2B31E91B" w14:textId="77777777" w:rsidR="001233E0" w:rsidRPr="00B632AD" w:rsidRDefault="00171437">
            <w:pPr>
              <w:jc w:val="center"/>
              <w:rPr>
                <w:rFonts w:eastAsia="仿宋"/>
              </w:rPr>
            </w:pPr>
            <w:r w:rsidRPr="00B632AD">
              <w:rPr>
                <w:rFonts w:eastAsia="仿宋"/>
              </w:rPr>
              <w:t>学时</w:t>
            </w:r>
          </w:p>
        </w:tc>
        <w:tc>
          <w:tcPr>
            <w:tcW w:w="992" w:type="dxa"/>
          </w:tcPr>
          <w:p w14:paraId="34C87B37" w14:textId="77777777" w:rsidR="001233E0" w:rsidRPr="00B632AD" w:rsidRDefault="00171437">
            <w:pPr>
              <w:jc w:val="center"/>
              <w:rPr>
                <w:rFonts w:eastAsia="仿宋"/>
              </w:rPr>
            </w:pPr>
            <w:r w:rsidRPr="00B632AD">
              <w:rPr>
                <w:rFonts w:eastAsia="仿宋"/>
              </w:rPr>
              <w:t>学分</w:t>
            </w:r>
          </w:p>
        </w:tc>
        <w:tc>
          <w:tcPr>
            <w:tcW w:w="1178" w:type="dxa"/>
          </w:tcPr>
          <w:p w14:paraId="0A2BAE9F" w14:textId="77777777" w:rsidR="001233E0" w:rsidRPr="00B632AD" w:rsidRDefault="00171437">
            <w:pPr>
              <w:ind w:firstLine="420"/>
              <w:jc w:val="center"/>
              <w:rPr>
                <w:rFonts w:eastAsia="仿宋"/>
              </w:rPr>
            </w:pPr>
            <w:r w:rsidRPr="00B632AD">
              <w:rPr>
                <w:rFonts w:eastAsia="仿宋"/>
              </w:rPr>
              <w:t>备注</w:t>
            </w:r>
          </w:p>
        </w:tc>
      </w:tr>
      <w:tr w:rsidR="00A048D4" w:rsidRPr="00B632AD" w14:paraId="19C0E52C" w14:textId="77777777" w:rsidTr="001B5450">
        <w:trPr>
          <w:jc w:val="center"/>
        </w:trPr>
        <w:tc>
          <w:tcPr>
            <w:tcW w:w="846" w:type="dxa"/>
          </w:tcPr>
          <w:p w14:paraId="71D31712" w14:textId="77777777" w:rsidR="00A048D4" w:rsidRPr="00B632AD" w:rsidRDefault="00A048D4" w:rsidP="00A048D4">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vAlign w:val="center"/>
          </w:tcPr>
          <w:p w14:paraId="4A28FC35" w14:textId="13752BFF" w:rsidR="00A048D4" w:rsidRPr="00B632AD" w:rsidRDefault="00A048D4" w:rsidP="00A048D4">
            <w:pPr>
              <w:rPr>
                <w:sz w:val="20"/>
                <w:szCs w:val="20"/>
              </w:rPr>
            </w:pPr>
            <w:r>
              <w:rPr>
                <w:rFonts w:ascii="Arial" w:eastAsia="等线" w:hAnsi="Arial" w:cs="Arial"/>
                <w:sz w:val="20"/>
                <w:szCs w:val="20"/>
              </w:rPr>
              <w:t>107390</w:t>
            </w:r>
          </w:p>
        </w:tc>
        <w:tc>
          <w:tcPr>
            <w:tcW w:w="2902" w:type="dxa"/>
            <w:tcBorders>
              <w:top w:val="single" w:sz="4" w:space="0" w:color="auto"/>
              <w:left w:val="nil"/>
              <w:bottom w:val="single" w:sz="4" w:space="0" w:color="auto"/>
              <w:right w:val="single" w:sz="4" w:space="0" w:color="auto"/>
            </w:tcBorders>
            <w:vAlign w:val="center"/>
          </w:tcPr>
          <w:p w14:paraId="21606209" w14:textId="67D91167" w:rsidR="00A048D4" w:rsidRPr="00B632AD" w:rsidRDefault="00A048D4" w:rsidP="00A048D4">
            <w:pPr>
              <w:rPr>
                <w:sz w:val="20"/>
                <w:szCs w:val="20"/>
              </w:rPr>
            </w:pPr>
            <w:r>
              <w:rPr>
                <w:rFonts w:ascii="Arial" w:eastAsia="等线" w:hAnsi="Arial" w:cs="Arial"/>
                <w:sz w:val="20"/>
                <w:szCs w:val="20"/>
              </w:rPr>
              <w:t>现代工程制图</w:t>
            </w:r>
            <w:r>
              <w:rPr>
                <w:rFonts w:ascii="宋体" w:hAnsi="宋体" w:cs="宋体" w:hint="eastAsia"/>
                <w:sz w:val="20"/>
                <w:szCs w:val="20"/>
              </w:rPr>
              <w:t>Ⅰ</w:t>
            </w:r>
          </w:p>
        </w:tc>
        <w:tc>
          <w:tcPr>
            <w:tcW w:w="851" w:type="dxa"/>
            <w:tcBorders>
              <w:top w:val="single" w:sz="4" w:space="0" w:color="auto"/>
              <w:left w:val="nil"/>
              <w:bottom w:val="single" w:sz="4" w:space="0" w:color="auto"/>
              <w:right w:val="single" w:sz="4" w:space="0" w:color="auto"/>
            </w:tcBorders>
            <w:vAlign w:val="center"/>
          </w:tcPr>
          <w:p w14:paraId="099DB283" w14:textId="25DD3DB9" w:rsidR="00A048D4" w:rsidRPr="00B632AD" w:rsidRDefault="00A048D4" w:rsidP="00A048D4">
            <w:pPr>
              <w:rPr>
                <w:sz w:val="20"/>
                <w:szCs w:val="20"/>
              </w:rPr>
            </w:pPr>
            <w:r>
              <w:rPr>
                <w:rFonts w:ascii="Arial" w:eastAsia="等线" w:hAnsi="Arial" w:cs="Arial"/>
                <w:sz w:val="20"/>
                <w:szCs w:val="20"/>
              </w:rPr>
              <w:t>48</w:t>
            </w:r>
          </w:p>
        </w:tc>
        <w:tc>
          <w:tcPr>
            <w:tcW w:w="992" w:type="dxa"/>
            <w:tcBorders>
              <w:top w:val="single" w:sz="4" w:space="0" w:color="auto"/>
              <w:left w:val="nil"/>
              <w:bottom w:val="single" w:sz="4" w:space="0" w:color="auto"/>
              <w:right w:val="single" w:sz="4" w:space="0" w:color="auto"/>
            </w:tcBorders>
            <w:vAlign w:val="center"/>
          </w:tcPr>
          <w:p w14:paraId="01D60AC2" w14:textId="0DB8BF72" w:rsidR="00A048D4" w:rsidRPr="00B632AD" w:rsidRDefault="00A048D4" w:rsidP="00A048D4">
            <w:pPr>
              <w:rPr>
                <w:sz w:val="20"/>
                <w:szCs w:val="20"/>
              </w:rPr>
            </w:pPr>
            <w:r>
              <w:rPr>
                <w:rFonts w:ascii="Arial" w:eastAsia="等线" w:hAnsi="Arial" w:cs="Arial"/>
                <w:sz w:val="20"/>
                <w:szCs w:val="20"/>
              </w:rPr>
              <w:t>3.0</w:t>
            </w:r>
          </w:p>
        </w:tc>
        <w:tc>
          <w:tcPr>
            <w:tcW w:w="1178" w:type="dxa"/>
          </w:tcPr>
          <w:p w14:paraId="0B676CAD" w14:textId="77777777" w:rsidR="00A048D4" w:rsidRPr="00B632AD" w:rsidRDefault="00A048D4" w:rsidP="00A048D4">
            <w:pPr>
              <w:ind w:firstLine="420"/>
              <w:rPr>
                <w:rFonts w:eastAsia="仿宋"/>
              </w:rPr>
            </w:pPr>
          </w:p>
        </w:tc>
      </w:tr>
      <w:tr w:rsidR="00A048D4" w:rsidRPr="00B632AD" w14:paraId="3A62E9BF" w14:textId="77777777" w:rsidTr="001B5450">
        <w:trPr>
          <w:jc w:val="center"/>
        </w:trPr>
        <w:tc>
          <w:tcPr>
            <w:tcW w:w="846" w:type="dxa"/>
          </w:tcPr>
          <w:p w14:paraId="1824758F" w14:textId="77777777" w:rsidR="00A048D4" w:rsidRPr="00B632AD" w:rsidRDefault="00A048D4" w:rsidP="00A048D4">
            <w:pPr>
              <w:pStyle w:val="a7"/>
              <w:numPr>
                <w:ilvl w:val="0"/>
                <w:numId w:val="1"/>
              </w:numPr>
              <w:ind w:firstLineChars="0"/>
              <w:jc w:val="center"/>
              <w:rPr>
                <w:rFonts w:eastAsia="仿宋"/>
                <w:color w:val="000000" w:themeColor="text1"/>
              </w:rPr>
            </w:pPr>
          </w:p>
        </w:tc>
        <w:tc>
          <w:tcPr>
            <w:tcW w:w="1452" w:type="dxa"/>
            <w:tcBorders>
              <w:top w:val="nil"/>
              <w:left w:val="single" w:sz="4" w:space="0" w:color="auto"/>
              <w:bottom w:val="single" w:sz="4" w:space="0" w:color="auto"/>
              <w:right w:val="single" w:sz="4" w:space="0" w:color="auto"/>
            </w:tcBorders>
            <w:vAlign w:val="center"/>
          </w:tcPr>
          <w:p w14:paraId="49BEBC76" w14:textId="0EC9E418" w:rsidR="00A048D4" w:rsidRPr="00B632AD" w:rsidRDefault="00A048D4" w:rsidP="00A048D4">
            <w:pPr>
              <w:rPr>
                <w:sz w:val="20"/>
                <w:szCs w:val="20"/>
              </w:rPr>
            </w:pPr>
            <w:r>
              <w:rPr>
                <w:rFonts w:ascii="Arial" w:eastAsia="等线" w:hAnsi="Arial" w:cs="Arial"/>
                <w:sz w:val="20"/>
                <w:szCs w:val="20"/>
              </w:rPr>
              <w:t>107398</w:t>
            </w:r>
          </w:p>
        </w:tc>
        <w:tc>
          <w:tcPr>
            <w:tcW w:w="2902" w:type="dxa"/>
            <w:tcBorders>
              <w:top w:val="nil"/>
              <w:left w:val="nil"/>
              <w:bottom w:val="single" w:sz="4" w:space="0" w:color="auto"/>
              <w:right w:val="single" w:sz="4" w:space="0" w:color="auto"/>
            </w:tcBorders>
            <w:vAlign w:val="center"/>
          </w:tcPr>
          <w:p w14:paraId="3550E454" w14:textId="2441EBC2" w:rsidR="00A048D4" w:rsidRPr="00B632AD" w:rsidRDefault="00A048D4" w:rsidP="00A048D4">
            <w:pPr>
              <w:rPr>
                <w:sz w:val="20"/>
                <w:szCs w:val="20"/>
              </w:rPr>
            </w:pPr>
            <w:r>
              <w:rPr>
                <w:rFonts w:ascii="Arial" w:eastAsia="等线" w:hAnsi="Arial" w:cs="Arial"/>
                <w:sz w:val="20"/>
                <w:szCs w:val="20"/>
              </w:rPr>
              <w:t>智能车辆工程专业导论</w:t>
            </w:r>
          </w:p>
        </w:tc>
        <w:tc>
          <w:tcPr>
            <w:tcW w:w="851" w:type="dxa"/>
            <w:tcBorders>
              <w:top w:val="nil"/>
              <w:left w:val="nil"/>
              <w:bottom w:val="single" w:sz="4" w:space="0" w:color="auto"/>
              <w:right w:val="single" w:sz="4" w:space="0" w:color="auto"/>
            </w:tcBorders>
            <w:vAlign w:val="center"/>
          </w:tcPr>
          <w:p w14:paraId="7B544A6C" w14:textId="23F93505" w:rsidR="00A048D4" w:rsidRPr="00B632AD" w:rsidRDefault="00A048D4" w:rsidP="00A048D4">
            <w:pPr>
              <w:rPr>
                <w:sz w:val="20"/>
                <w:szCs w:val="20"/>
              </w:rPr>
            </w:pPr>
            <w:r>
              <w:rPr>
                <w:rFonts w:ascii="Arial" w:eastAsia="等线" w:hAnsi="Arial" w:cs="Arial"/>
                <w:sz w:val="20"/>
                <w:szCs w:val="20"/>
              </w:rPr>
              <w:t>8</w:t>
            </w:r>
          </w:p>
        </w:tc>
        <w:tc>
          <w:tcPr>
            <w:tcW w:w="992" w:type="dxa"/>
            <w:tcBorders>
              <w:top w:val="nil"/>
              <w:left w:val="nil"/>
              <w:bottom w:val="single" w:sz="4" w:space="0" w:color="auto"/>
              <w:right w:val="single" w:sz="4" w:space="0" w:color="auto"/>
            </w:tcBorders>
            <w:vAlign w:val="center"/>
          </w:tcPr>
          <w:p w14:paraId="6BB7FE41" w14:textId="3919B665" w:rsidR="00A048D4" w:rsidRPr="00B632AD" w:rsidRDefault="00A048D4" w:rsidP="00A048D4">
            <w:pPr>
              <w:rPr>
                <w:sz w:val="20"/>
                <w:szCs w:val="20"/>
              </w:rPr>
            </w:pPr>
            <w:r>
              <w:rPr>
                <w:rFonts w:ascii="Arial" w:eastAsia="等线" w:hAnsi="Arial" w:cs="Arial"/>
                <w:sz w:val="20"/>
                <w:szCs w:val="20"/>
              </w:rPr>
              <w:t>0.5</w:t>
            </w:r>
          </w:p>
        </w:tc>
        <w:tc>
          <w:tcPr>
            <w:tcW w:w="1178" w:type="dxa"/>
          </w:tcPr>
          <w:p w14:paraId="0CA1E88C" w14:textId="77777777" w:rsidR="00A048D4" w:rsidRPr="00B632AD" w:rsidRDefault="00A048D4" w:rsidP="00A048D4">
            <w:pPr>
              <w:ind w:firstLine="420"/>
              <w:rPr>
                <w:rFonts w:eastAsia="仿宋"/>
                <w:color w:val="000000" w:themeColor="text1"/>
              </w:rPr>
            </w:pPr>
          </w:p>
        </w:tc>
      </w:tr>
      <w:tr w:rsidR="00A048D4" w:rsidRPr="00B632AD" w14:paraId="636A48BF" w14:textId="77777777" w:rsidTr="001B5450">
        <w:trPr>
          <w:jc w:val="center"/>
        </w:trPr>
        <w:tc>
          <w:tcPr>
            <w:tcW w:w="846" w:type="dxa"/>
          </w:tcPr>
          <w:p w14:paraId="7FAE28A3" w14:textId="77777777" w:rsidR="00A048D4" w:rsidRPr="00B632AD" w:rsidRDefault="00A048D4" w:rsidP="00A048D4">
            <w:pPr>
              <w:pStyle w:val="a7"/>
              <w:numPr>
                <w:ilvl w:val="0"/>
                <w:numId w:val="1"/>
              </w:numPr>
              <w:ind w:firstLineChars="0"/>
              <w:jc w:val="center"/>
              <w:rPr>
                <w:rFonts w:eastAsia="仿宋"/>
                <w:color w:val="000000" w:themeColor="text1"/>
              </w:rPr>
            </w:pPr>
          </w:p>
        </w:tc>
        <w:tc>
          <w:tcPr>
            <w:tcW w:w="1452" w:type="dxa"/>
            <w:tcBorders>
              <w:top w:val="nil"/>
              <w:left w:val="single" w:sz="4" w:space="0" w:color="auto"/>
              <w:bottom w:val="single" w:sz="4" w:space="0" w:color="auto"/>
              <w:right w:val="single" w:sz="4" w:space="0" w:color="auto"/>
            </w:tcBorders>
            <w:vAlign w:val="center"/>
          </w:tcPr>
          <w:p w14:paraId="5759F6C4" w14:textId="349DF7F6" w:rsidR="00A048D4" w:rsidRPr="00B632AD" w:rsidRDefault="00A048D4" w:rsidP="00A048D4">
            <w:pPr>
              <w:rPr>
                <w:sz w:val="20"/>
                <w:szCs w:val="20"/>
              </w:rPr>
            </w:pPr>
            <w:r>
              <w:rPr>
                <w:rFonts w:ascii="Arial" w:eastAsia="等线" w:hAnsi="Arial" w:cs="Arial"/>
                <w:sz w:val="20"/>
                <w:szCs w:val="20"/>
              </w:rPr>
              <w:t>115065</w:t>
            </w:r>
          </w:p>
        </w:tc>
        <w:tc>
          <w:tcPr>
            <w:tcW w:w="2902" w:type="dxa"/>
            <w:tcBorders>
              <w:top w:val="nil"/>
              <w:left w:val="nil"/>
              <w:bottom w:val="single" w:sz="4" w:space="0" w:color="auto"/>
              <w:right w:val="single" w:sz="4" w:space="0" w:color="auto"/>
            </w:tcBorders>
            <w:vAlign w:val="center"/>
          </w:tcPr>
          <w:p w14:paraId="315C994B" w14:textId="13CD42A8" w:rsidR="00A048D4" w:rsidRPr="00B632AD" w:rsidRDefault="00A048D4" w:rsidP="00A048D4">
            <w:pPr>
              <w:rPr>
                <w:sz w:val="20"/>
                <w:szCs w:val="20"/>
              </w:rPr>
            </w:pPr>
            <w:r>
              <w:rPr>
                <w:rFonts w:ascii="Arial" w:eastAsia="等线" w:hAnsi="Arial" w:cs="Arial"/>
                <w:sz w:val="20"/>
                <w:szCs w:val="20"/>
              </w:rPr>
              <w:t>管理学基础</w:t>
            </w:r>
          </w:p>
        </w:tc>
        <w:tc>
          <w:tcPr>
            <w:tcW w:w="851" w:type="dxa"/>
            <w:tcBorders>
              <w:top w:val="nil"/>
              <w:left w:val="nil"/>
              <w:bottom w:val="single" w:sz="4" w:space="0" w:color="auto"/>
              <w:right w:val="single" w:sz="4" w:space="0" w:color="auto"/>
            </w:tcBorders>
            <w:vAlign w:val="center"/>
          </w:tcPr>
          <w:p w14:paraId="48718ECA" w14:textId="6B393C91" w:rsidR="00A048D4" w:rsidRPr="00B632AD" w:rsidRDefault="00A048D4" w:rsidP="00A048D4">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477FAC3B" w14:textId="53F4B3DD" w:rsidR="00A048D4" w:rsidRPr="00B632AD" w:rsidRDefault="00A048D4" w:rsidP="00A048D4">
            <w:pPr>
              <w:rPr>
                <w:sz w:val="20"/>
                <w:szCs w:val="20"/>
              </w:rPr>
            </w:pPr>
            <w:r>
              <w:rPr>
                <w:rFonts w:ascii="Arial" w:eastAsia="等线" w:hAnsi="Arial" w:cs="Arial"/>
                <w:sz w:val="20"/>
                <w:szCs w:val="20"/>
              </w:rPr>
              <w:t>2.0</w:t>
            </w:r>
          </w:p>
        </w:tc>
        <w:tc>
          <w:tcPr>
            <w:tcW w:w="1178" w:type="dxa"/>
          </w:tcPr>
          <w:p w14:paraId="07FF2CE7" w14:textId="77777777" w:rsidR="00A048D4" w:rsidRPr="00B632AD" w:rsidRDefault="00A048D4" w:rsidP="00A048D4">
            <w:pPr>
              <w:ind w:firstLine="420"/>
              <w:rPr>
                <w:rFonts w:eastAsia="仿宋"/>
                <w:color w:val="000000" w:themeColor="text1"/>
              </w:rPr>
            </w:pPr>
          </w:p>
        </w:tc>
      </w:tr>
      <w:tr w:rsidR="00A048D4" w:rsidRPr="00B632AD" w14:paraId="07DFA7D5" w14:textId="77777777" w:rsidTr="001B5450">
        <w:trPr>
          <w:jc w:val="center"/>
        </w:trPr>
        <w:tc>
          <w:tcPr>
            <w:tcW w:w="846" w:type="dxa"/>
          </w:tcPr>
          <w:p w14:paraId="7F75B561" w14:textId="77777777" w:rsidR="00A048D4" w:rsidRPr="00B632AD" w:rsidRDefault="00A048D4" w:rsidP="00A048D4">
            <w:pPr>
              <w:pStyle w:val="a7"/>
              <w:numPr>
                <w:ilvl w:val="0"/>
                <w:numId w:val="1"/>
              </w:numPr>
              <w:ind w:firstLineChars="0"/>
              <w:jc w:val="center"/>
              <w:rPr>
                <w:rFonts w:eastAsia="仿宋"/>
                <w:color w:val="000000" w:themeColor="text1"/>
              </w:rPr>
            </w:pPr>
          </w:p>
        </w:tc>
        <w:tc>
          <w:tcPr>
            <w:tcW w:w="1452" w:type="dxa"/>
            <w:tcBorders>
              <w:top w:val="nil"/>
              <w:left w:val="single" w:sz="4" w:space="0" w:color="auto"/>
              <w:bottom w:val="single" w:sz="4" w:space="0" w:color="auto"/>
              <w:right w:val="single" w:sz="4" w:space="0" w:color="auto"/>
            </w:tcBorders>
            <w:vAlign w:val="center"/>
          </w:tcPr>
          <w:p w14:paraId="61BC3CF4" w14:textId="6ECAD58F" w:rsidR="00A048D4" w:rsidRPr="00B632AD" w:rsidRDefault="00A048D4" w:rsidP="00A048D4">
            <w:pPr>
              <w:rPr>
                <w:sz w:val="20"/>
                <w:szCs w:val="20"/>
              </w:rPr>
            </w:pPr>
            <w:r>
              <w:rPr>
                <w:rFonts w:ascii="Arial" w:eastAsia="等线" w:hAnsi="Arial" w:cs="Arial"/>
                <w:sz w:val="20"/>
                <w:szCs w:val="20"/>
              </w:rPr>
              <w:t>1CE030</w:t>
            </w:r>
          </w:p>
        </w:tc>
        <w:tc>
          <w:tcPr>
            <w:tcW w:w="2902" w:type="dxa"/>
            <w:tcBorders>
              <w:top w:val="nil"/>
              <w:left w:val="nil"/>
              <w:bottom w:val="single" w:sz="4" w:space="0" w:color="auto"/>
              <w:right w:val="single" w:sz="4" w:space="0" w:color="auto"/>
            </w:tcBorders>
            <w:vAlign w:val="center"/>
          </w:tcPr>
          <w:p w14:paraId="0D7B3A14" w14:textId="3AD81800" w:rsidR="00A048D4" w:rsidRPr="00B632AD" w:rsidRDefault="00A048D4" w:rsidP="00A048D4">
            <w:pPr>
              <w:rPr>
                <w:sz w:val="20"/>
                <w:szCs w:val="20"/>
              </w:rPr>
            </w:pPr>
            <w:r>
              <w:rPr>
                <w:rFonts w:ascii="Arial" w:eastAsia="等线" w:hAnsi="Arial" w:cs="Arial"/>
                <w:sz w:val="20"/>
                <w:szCs w:val="20"/>
              </w:rPr>
              <w:t>大学英语</w:t>
            </w:r>
            <w:r>
              <w:rPr>
                <w:rFonts w:ascii="Arial" w:eastAsia="等线" w:hAnsi="Arial" w:cs="Arial"/>
                <w:sz w:val="20"/>
                <w:szCs w:val="20"/>
              </w:rPr>
              <w:t>A1</w:t>
            </w:r>
          </w:p>
        </w:tc>
        <w:tc>
          <w:tcPr>
            <w:tcW w:w="851" w:type="dxa"/>
            <w:tcBorders>
              <w:top w:val="nil"/>
              <w:left w:val="nil"/>
              <w:bottom w:val="single" w:sz="4" w:space="0" w:color="auto"/>
              <w:right w:val="single" w:sz="4" w:space="0" w:color="auto"/>
            </w:tcBorders>
            <w:vAlign w:val="center"/>
          </w:tcPr>
          <w:p w14:paraId="4B6FD826" w14:textId="7CF4F0D3" w:rsidR="00A048D4" w:rsidRPr="00B632AD" w:rsidRDefault="00A048D4" w:rsidP="00A048D4">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1CC3FD34" w14:textId="1B9C7634" w:rsidR="00A048D4" w:rsidRPr="00B632AD" w:rsidRDefault="00A048D4" w:rsidP="00A048D4">
            <w:pPr>
              <w:rPr>
                <w:sz w:val="20"/>
                <w:szCs w:val="20"/>
              </w:rPr>
            </w:pPr>
            <w:r>
              <w:rPr>
                <w:rFonts w:ascii="Arial" w:eastAsia="等线" w:hAnsi="Arial" w:cs="Arial"/>
                <w:sz w:val="20"/>
                <w:szCs w:val="20"/>
              </w:rPr>
              <w:t>2.0</w:t>
            </w:r>
          </w:p>
        </w:tc>
        <w:tc>
          <w:tcPr>
            <w:tcW w:w="1178" w:type="dxa"/>
          </w:tcPr>
          <w:p w14:paraId="25D56DBD" w14:textId="77777777" w:rsidR="00A048D4" w:rsidRPr="00B632AD" w:rsidRDefault="00A048D4" w:rsidP="00A048D4">
            <w:pPr>
              <w:ind w:firstLine="420"/>
              <w:rPr>
                <w:rFonts w:eastAsia="仿宋"/>
                <w:color w:val="000000" w:themeColor="text1"/>
              </w:rPr>
            </w:pPr>
          </w:p>
        </w:tc>
      </w:tr>
      <w:tr w:rsidR="00A048D4" w:rsidRPr="00B632AD" w14:paraId="1F44CD40" w14:textId="77777777" w:rsidTr="001B5450">
        <w:trPr>
          <w:jc w:val="center"/>
        </w:trPr>
        <w:tc>
          <w:tcPr>
            <w:tcW w:w="846" w:type="dxa"/>
          </w:tcPr>
          <w:p w14:paraId="2A364463" w14:textId="77777777" w:rsidR="00A048D4" w:rsidRPr="00B632AD" w:rsidRDefault="00A048D4" w:rsidP="00A048D4">
            <w:pPr>
              <w:pStyle w:val="a7"/>
              <w:numPr>
                <w:ilvl w:val="0"/>
                <w:numId w:val="1"/>
              </w:numPr>
              <w:ind w:firstLineChars="0"/>
              <w:jc w:val="center"/>
              <w:rPr>
                <w:rFonts w:eastAsia="仿宋"/>
                <w:color w:val="000000" w:themeColor="text1"/>
              </w:rPr>
            </w:pPr>
          </w:p>
        </w:tc>
        <w:tc>
          <w:tcPr>
            <w:tcW w:w="1452" w:type="dxa"/>
            <w:tcBorders>
              <w:top w:val="nil"/>
              <w:left w:val="single" w:sz="4" w:space="0" w:color="auto"/>
              <w:bottom w:val="single" w:sz="4" w:space="0" w:color="auto"/>
              <w:right w:val="single" w:sz="4" w:space="0" w:color="auto"/>
            </w:tcBorders>
            <w:vAlign w:val="center"/>
          </w:tcPr>
          <w:p w14:paraId="7EEA51AB" w14:textId="3A9E4CA3" w:rsidR="00A048D4" w:rsidRPr="00B632AD" w:rsidRDefault="00A048D4" w:rsidP="00A048D4">
            <w:pPr>
              <w:rPr>
                <w:sz w:val="20"/>
                <w:szCs w:val="20"/>
              </w:rPr>
            </w:pPr>
            <w:r>
              <w:rPr>
                <w:rFonts w:ascii="Arial" w:eastAsia="等线" w:hAnsi="Arial" w:cs="Arial"/>
                <w:sz w:val="20"/>
                <w:szCs w:val="20"/>
              </w:rPr>
              <w:t>1CP023</w:t>
            </w:r>
          </w:p>
        </w:tc>
        <w:tc>
          <w:tcPr>
            <w:tcW w:w="2902" w:type="dxa"/>
            <w:tcBorders>
              <w:top w:val="nil"/>
              <w:left w:val="nil"/>
              <w:bottom w:val="single" w:sz="4" w:space="0" w:color="auto"/>
              <w:right w:val="single" w:sz="4" w:space="0" w:color="auto"/>
            </w:tcBorders>
            <w:vAlign w:val="center"/>
          </w:tcPr>
          <w:p w14:paraId="7E4C06CD" w14:textId="155066E1" w:rsidR="00A048D4" w:rsidRPr="00B632AD" w:rsidRDefault="00A048D4" w:rsidP="00A048D4">
            <w:pPr>
              <w:rPr>
                <w:sz w:val="20"/>
                <w:szCs w:val="20"/>
              </w:rPr>
            </w:pPr>
            <w:r>
              <w:rPr>
                <w:rFonts w:ascii="Arial" w:eastAsia="等线" w:hAnsi="Arial" w:cs="Arial"/>
                <w:sz w:val="20"/>
                <w:szCs w:val="20"/>
              </w:rPr>
              <w:t>人工智能导论</w:t>
            </w:r>
          </w:p>
        </w:tc>
        <w:tc>
          <w:tcPr>
            <w:tcW w:w="851" w:type="dxa"/>
            <w:tcBorders>
              <w:top w:val="nil"/>
              <w:left w:val="nil"/>
              <w:bottom w:val="single" w:sz="4" w:space="0" w:color="auto"/>
              <w:right w:val="single" w:sz="4" w:space="0" w:color="auto"/>
            </w:tcBorders>
            <w:vAlign w:val="center"/>
          </w:tcPr>
          <w:p w14:paraId="45ADE613" w14:textId="0F36B0AF" w:rsidR="00A048D4" w:rsidRPr="00B632AD" w:rsidRDefault="00A048D4" w:rsidP="00A048D4">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3B604DA1" w14:textId="61216ED1" w:rsidR="00A048D4" w:rsidRPr="00B632AD" w:rsidRDefault="00A048D4" w:rsidP="00A048D4">
            <w:pPr>
              <w:rPr>
                <w:sz w:val="20"/>
                <w:szCs w:val="20"/>
              </w:rPr>
            </w:pPr>
            <w:r>
              <w:rPr>
                <w:rFonts w:ascii="Arial" w:eastAsia="等线" w:hAnsi="Arial" w:cs="Arial"/>
                <w:sz w:val="20"/>
                <w:szCs w:val="20"/>
              </w:rPr>
              <w:t>2.0</w:t>
            </w:r>
          </w:p>
        </w:tc>
        <w:tc>
          <w:tcPr>
            <w:tcW w:w="1178" w:type="dxa"/>
          </w:tcPr>
          <w:p w14:paraId="788EF473" w14:textId="77777777" w:rsidR="00A048D4" w:rsidRPr="00B632AD" w:rsidRDefault="00A048D4" w:rsidP="00A048D4">
            <w:pPr>
              <w:ind w:firstLine="420"/>
              <w:rPr>
                <w:rFonts w:eastAsia="仿宋"/>
                <w:color w:val="000000" w:themeColor="text1"/>
              </w:rPr>
            </w:pPr>
          </w:p>
        </w:tc>
      </w:tr>
      <w:tr w:rsidR="00A048D4" w:rsidRPr="00B632AD" w14:paraId="09FDC340" w14:textId="77777777" w:rsidTr="001B5450">
        <w:trPr>
          <w:jc w:val="center"/>
        </w:trPr>
        <w:tc>
          <w:tcPr>
            <w:tcW w:w="846" w:type="dxa"/>
          </w:tcPr>
          <w:p w14:paraId="2D82D243" w14:textId="77777777" w:rsidR="00A048D4" w:rsidRPr="00B632AD" w:rsidRDefault="00A048D4" w:rsidP="00A048D4">
            <w:pPr>
              <w:pStyle w:val="a7"/>
              <w:numPr>
                <w:ilvl w:val="0"/>
                <w:numId w:val="1"/>
              </w:numPr>
              <w:ind w:firstLineChars="0"/>
              <w:jc w:val="center"/>
              <w:rPr>
                <w:rFonts w:eastAsia="仿宋"/>
                <w:color w:val="000000" w:themeColor="text1"/>
              </w:rPr>
            </w:pPr>
          </w:p>
        </w:tc>
        <w:tc>
          <w:tcPr>
            <w:tcW w:w="1452" w:type="dxa"/>
            <w:tcBorders>
              <w:top w:val="nil"/>
              <w:left w:val="single" w:sz="4" w:space="0" w:color="auto"/>
              <w:bottom w:val="single" w:sz="4" w:space="0" w:color="auto"/>
              <w:right w:val="single" w:sz="4" w:space="0" w:color="auto"/>
            </w:tcBorders>
            <w:vAlign w:val="center"/>
          </w:tcPr>
          <w:p w14:paraId="0EC92F28" w14:textId="0D0742A1" w:rsidR="00A048D4" w:rsidRPr="00B632AD" w:rsidRDefault="00A048D4" w:rsidP="00A048D4">
            <w:pPr>
              <w:rPr>
                <w:sz w:val="20"/>
                <w:szCs w:val="20"/>
              </w:rPr>
            </w:pPr>
            <w:r>
              <w:rPr>
                <w:rFonts w:ascii="Arial" w:eastAsia="等线" w:hAnsi="Arial" w:cs="Arial"/>
                <w:sz w:val="20"/>
                <w:szCs w:val="20"/>
              </w:rPr>
              <w:t>1HE002</w:t>
            </w:r>
          </w:p>
        </w:tc>
        <w:tc>
          <w:tcPr>
            <w:tcW w:w="2902" w:type="dxa"/>
            <w:tcBorders>
              <w:top w:val="nil"/>
              <w:left w:val="nil"/>
              <w:bottom w:val="single" w:sz="4" w:space="0" w:color="auto"/>
              <w:right w:val="single" w:sz="4" w:space="0" w:color="auto"/>
            </w:tcBorders>
            <w:vAlign w:val="center"/>
          </w:tcPr>
          <w:p w14:paraId="5722CAB3" w14:textId="41434612" w:rsidR="00A048D4" w:rsidRPr="00B632AD" w:rsidRDefault="00A048D4" w:rsidP="00A048D4">
            <w:pPr>
              <w:rPr>
                <w:sz w:val="20"/>
                <w:szCs w:val="20"/>
              </w:rPr>
            </w:pPr>
            <w:r>
              <w:rPr>
                <w:rFonts w:ascii="Arial" w:eastAsia="等线" w:hAnsi="Arial" w:cs="Arial"/>
                <w:sz w:val="20"/>
                <w:szCs w:val="20"/>
              </w:rPr>
              <w:t>大学生健康教育</w:t>
            </w:r>
          </w:p>
        </w:tc>
        <w:tc>
          <w:tcPr>
            <w:tcW w:w="851" w:type="dxa"/>
            <w:tcBorders>
              <w:top w:val="nil"/>
              <w:left w:val="nil"/>
              <w:bottom w:val="single" w:sz="4" w:space="0" w:color="auto"/>
              <w:right w:val="single" w:sz="4" w:space="0" w:color="auto"/>
            </w:tcBorders>
            <w:vAlign w:val="center"/>
          </w:tcPr>
          <w:p w14:paraId="6CC72591" w14:textId="5F00E451" w:rsidR="00A048D4" w:rsidRPr="00B632AD" w:rsidRDefault="00A048D4" w:rsidP="00A048D4">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2EF92523" w14:textId="073B32CC" w:rsidR="00A048D4" w:rsidRPr="00B632AD" w:rsidRDefault="00A048D4" w:rsidP="00A048D4">
            <w:pPr>
              <w:rPr>
                <w:sz w:val="20"/>
                <w:szCs w:val="20"/>
              </w:rPr>
            </w:pPr>
            <w:r>
              <w:rPr>
                <w:rFonts w:ascii="Arial" w:eastAsia="等线" w:hAnsi="Arial" w:cs="Arial"/>
                <w:sz w:val="20"/>
                <w:szCs w:val="20"/>
              </w:rPr>
              <w:t>2.0</w:t>
            </w:r>
          </w:p>
        </w:tc>
        <w:tc>
          <w:tcPr>
            <w:tcW w:w="1178" w:type="dxa"/>
          </w:tcPr>
          <w:p w14:paraId="27127420" w14:textId="77777777" w:rsidR="00A048D4" w:rsidRPr="00B632AD" w:rsidRDefault="00A048D4" w:rsidP="00A048D4">
            <w:pPr>
              <w:ind w:firstLine="420"/>
              <w:rPr>
                <w:rFonts w:eastAsia="仿宋"/>
                <w:color w:val="000000" w:themeColor="text1"/>
              </w:rPr>
            </w:pPr>
          </w:p>
        </w:tc>
      </w:tr>
      <w:tr w:rsidR="00A048D4" w:rsidRPr="00B632AD" w14:paraId="74A4ACC0" w14:textId="77777777" w:rsidTr="001B5450">
        <w:trPr>
          <w:jc w:val="center"/>
        </w:trPr>
        <w:tc>
          <w:tcPr>
            <w:tcW w:w="846" w:type="dxa"/>
          </w:tcPr>
          <w:p w14:paraId="673816A2" w14:textId="77777777" w:rsidR="00A048D4" w:rsidRPr="00B632AD" w:rsidRDefault="00A048D4" w:rsidP="00A048D4">
            <w:pPr>
              <w:pStyle w:val="a7"/>
              <w:numPr>
                <w:ilvl w:val="0"/>
                <w:numId w:val="1"/>
              </w:numPr>
              <w:ind w:firstLineChars="0"/>
              <w:jc w:val="center"/>
              <w:rPr>
                <w:rFonts w:eastAsia="仿宋"/>
                <w:color w:val="000000" w:themeColor="text1"/>
              </w:rPr>
            </w:pPr>
          </w:p>
        </w:tc>
        <w:tc>
          <w:tcPr>
            <w:tcW w:w="1452" w:type="dxa"/>
            <w:tcBorders>
              <w:top w:val="nil"/>
              <w:left w:val="single" w:sz="4" w:space="0" w:color="auto"/>
              <w:bottom w:val="single" w:sz="4" w:space="0" w:color="auto"/>
              <w:right w:val="single" w:sz="4" w:space="0" w:color="auto"/>
            </w:tcBorders>
            <w:vAlign w:val="center"/>
          </w:tcPr>
          <w:p w14:paraId="6DC94161" w14:textId="16EAAEBE" w:rsidR="00A048D4" w:rsidRPr="00B632AD" w:rsidRDefault="00A048D4" w:rsidP="00A048D4">
            <w:pPr>
              <w:rPr>
                <w:sz w:val="20"/>
                <w:szCs w:val="20"/>
              </w:rPr>
            </w:pPr>
            <w:r>
              <w:rPr>
                <w:rFonts w:ascii="Arial" w:eastAsia="等线" w:hAnsi="Arial" w:cs="Arial"/>
                <w:sz w:val="20"/>
                <w:szCs w:val="20"/>
              </w:rPr>
              <w:t>1JP009</w:t>
            </w:r>
          </w:p>
        </w:tc>
        <w:tc>
          <w:tcPr>
            <w:tcW w:w="2902" w:type="dxa"/>
            <w:tcBorders>
              <w:top w:val="nil"/>
              <w:left w:val="nil"/>
              <w:bottom w:val="single" w:sz="4" w:space="0" w:color="auto"/>
              <w:right w:val="single" w:sz="4" w:space="0" w:color="auto"/>
            </w:tcBorders>
            <w:vAlign w:val="center"/>
          </w:tcPr>
          <w:p w14:paraId="5CDE2218" w14:textId="2A526348" w:rsidR="00A048D4" w:rsidRPr="00B632AD" w:rsidRDefault="00A048D4" w:rsidP="00A048D4">
            <w:pPr>
              <w:rPr>
                <w:sz w:val="20"/>
                <w:szCs w:val="20"/>
              </w:rPr>
            </w:pPr>
            <w:r>
              <w:rPr>
                <w:rFonts w:ascii="Arial" w:eastAsia="等线" w:hAnsi="Arial" w:cs="Arial"/>
                <w:sz w:val="20"/>
                <w:szCs w:val="20"/>
              </w:rPr>
              <w:t>大学日语</w:t>
            </w:r>
            <w:r>
              <w:rPr>
                <w:rFonts w:ascii="Arial" w:eastAsia="等线" w:hAnsi="Arial" w:cs="Arial"/>
                <w:sz w:val="20"/>
                <w:szCs w:val="20"/>
              </w:rPr>
              <w:t>1</w:t>
            </w:r>
          </w:p>
        </w:tc>
        <w:tc>
          <w:tcPr>
            <w:tcW w:w="851" w:type="dxa"/>
            <w:tcBorders>
              <w:top w:val="nil"/>
              <w:left w:val="nil"/>
              <w:bottom w:val="single" w:sz="4" w:space="0" w:color="auto"/>
              <w:right w:val="single" w:sz="4" w:space="0" w:color="auto"/>
            </w:tcBorders>
            <w:vAlign w:val="center"/>
          </w:tcPr>
          <w:p w14:paraId="50CED64C" w14:textId="5F9C9BFD" w:rsidR="00A048D4" w:rsidRPr="00B632AD" w:rsidRDefault="00A048D4" w:rsidP="00A048D4">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2A000ACF" w14:textId="5D2767F1" w:rsidR="00A048D4" w:rsidRPr="00B632AD" w:rsidRDefault="00A048D4" w:rsidP="00A048D4">
            <w:pPr>
              <w:rPr>
                <w:sz w:val="20"/>
                <w:szCs w:val="20"/>
              </w:rPr>
            </w:pPr>
            <w:r>
              <w:rPr>
                <w:rFonts w:ascii="Arial" w:eastAsia="等线" w:hAnsi="Arial" w:cs="Arial"/>
                <w:sz w:val="20"/>
                <w:szCs w:val="20"/>
              </w:rPr>
              <w:t>2.0</w:t>
            </w:r>
          </w:p>
        </w:tc>
        <w:tc>
          <w:tcPr>
            <w:tcW w:w="1178" w:type="dxa"/>
          </w:tcPr>
          <w:p w14:paraId="5EAB81F0" w14:textId="77777777" w:rsidR="00A048D4" w:rsidRPr="00B632AD" w:rsidRDefault="00A048D4" w:rsidP="00A048D4">
            <w:pPr>
              <w:ind w:firstLine="420"/>
              <w:rPr>
                <w:rFonts w:eastAsia="仿宋"/>
                <w:color w:val="000000" w:themeColor="text1"/>
              </w:rPr>
            </w:pPr>
          </w:p>
        </w:tc>
      </w:tr>
      <w:tr w:rsidR="00A048D4" w:rsidRPr="00B632AD" w14:paraId="32A33BB7" w14:textId="77777777" w:rsidTr="001B5450">
        <w:trPr>
          <w:jc w:val="center"/>
        </w:trPr>
        <w:tc>
          <w:tcPr>
            <w:tcW w:w="846" w:type="dxa"/>
          </w:tcPr>
          <w:p w14:paraId="6C843669" w14:textId="77777777" w:rsidR="00A048D4" w:rsidRPr="00B632AD" w:rsidRDefault="00A048D4" w:rsidP="00A048D4">
            <w:pPr>
              <w:pStyle w:val="a7"/>
              <w:numPr>
                <w:ilvl w:val="0"/>
                <w:numId w:val="1"/>
              </w:numPr>
              <w:ind w:firstLineChars="0"/>
              <w:jc w:val="center"/>
              <w:rPr>
                <w:rFonts w:eastAsia="仿宋"/>
                <w:color w:val="000000" w:themeColor="text1"/>
              </w:rPr>
            </w:pPr>
          </w:p>
        </w:tc>
        <w:tc>
          <w:tcPr>
            <w:tcW w:w="1452" w:type="dxa"/>
            <w:tcBorders>
              <w:top w:val="nil"/>
              <w:left w:val="single" w:sz="4" w:space="0" w:color="auto"/>
              <w:bottom w:val="single" w:sz="4" w:space="0" w:color="auto"/>
              <w:right w:val="single" w:sz="4" w:space="0" w:color="auto"/>
            </w:tcBorders>
            <w:vAlign w:val="center"/>
          </w:tcPr>
          <w:p w14:paraId="2728534E" w14:textId="594A514B" w:rsidR="00A048D4" w:rsidRPr="00B632AD" w:rsidRDefault="00A048D4" w:rsidP="00A048D4">
            <w:pPr>
              <w:rPr>
                <w:sz w:val="20"/>
                <w:szCs w:val="20"/>
              </w:rPr>
            </w:pPr>
            <w:r>
              <w:rPr>
                <w:rFonts w:ascii="Arial" w:eastAsia="等线" w:hAnsi="Arial" w:cs="Arial"/>
                <w:sz w:val="20"/>
                <w:szCs w:val="20"/>
              </w:rPr>
              <w:t>1MA001</w:t>
            </w:r>
          </w:p>
        </w:tc>
        <w:tc>
          <w:tcPr>
            <w:tcW w:w="2902" w:type="dxa"/>
            <w:tcBorders>
              <w:top w:val="nil"/>
              <w:left w:val="nil"/>
              <w:bottom w:val="single" w:sz="4" w:space="0" w:color="auto"/>
              <w:right w:val="single" w:sz="4" w:space="0" w:color="auto"/>
            </w:tcBorders>
            <w:vAlign w:val="center"/>
          </w:tcPr>
          <w:p w14:paraId="5110A63C" w14:textId="7188CD52" w:rsidR="00A048D4" w:rsidRPr="00B632AD" w:rsidRDefault="00A048D4" w:rsidP="00A048D4">
            <w:pPr>
              <w:rPr>
                <w:sz w:val="20"/>
                <w:szCs w:val="20"/>
              </w:rPr>
            </w:pPr>
            <w:r>
              <w:rPr>
                <w:rFonts w:ascii="Arial" w:eastAsia="等线" w:hAnsi="Arial" w:cs="Arial"/>
                <w:sz w:val="20"/>
                <w:szCs w:val="20"/>
              </w:rPr>
              <w:t>高等数学</w:t>
            </w:r>
            <w:proofErr w:type="gramStart"/>
            <w:r>
              <w:rPr>
                <w:rFonts w:ascii="Arial" w:eastAsia="等线" w:hAnsi="Arial" w:cs="Arial"/>
                <w:sz w:val="20"/>
                <w:szCs w:val="20"/>
              </w:rPr>
              <w:t>一</w:t>
            </w:r>
            <w:proofErr w:type="gramEnd"/>
            <w:r>
              <w:rPr>
                <w:rFonts w:ascii="宋体" w:hAnsi="宋体" w:cs="宋体" w:hint="eastAsia"/>
                <w:sz w:val="20"/>
                <w:szCs w:val="20"/>
              </w:rPr>
              <w:t>Ⅰ</w:t>
            </w:r>
          </w:p>
        </w:tc>
        <w:tc>
          <w:tcPr>
            <w:tcW w:w="851" w:type="dxa"/>
            <w:tcBorders>
              <w:top w:val="nil"/>
              <w:left w:val="nil"/>
              <w:bottom w:val="single" w:sz="4" w:space="0" w:color="auto"/>
              <w:right w:val="single" w:sz="4" w:space="0" w:color="auto"/>
            </w:tcBorders>
            <w:vAlign w:val="center"/>
          </w:tcPr>
          <w:p w14:paraId="06C62FE8" w14:textId="49D80928" w:rsidR="00A048D4" w:rsidRPr="00B632AD" w:rsidRDefault="00A048D4" w:rsidP="00A048D4">
            <w:pPr>
              <w:rPr>
                <w:sz w:val="20"/>
                <w:szCs w:val="20"/>
              </w:rPr>
            </w:pPr>
            <w:r>
              <w:rPr>
                <w:rFonts w:ascii="Arial" w:eastAsia="等线" w:hAnsi="Arial" w:cs="Arial"/>
                <w:sz w:val="20"/>
                <w:szCs w:val="20"/>
              </w:rPr>
              <w:t>80</w:t>
            </w:r>
          </w:p>
        </w:tc>
        <w:tc>
          <w:tcPr>
            <w:tcW w:w="992" w:type="dxa"/>
            <w:tcBorders>
              <w:top w:val="nil"/>
              <w:left w:val="nil"/>
              <w:bottom w:val="single" w:sz="4" w:space="0" w:color="auto"/>
              <w:right w:val="single" w:sz="4" w:space="0" w:color="auto"/>
            </w:tcBorders>
            <w:vAlign w:val="center"/>
          </w:tcPr>
          <w:p w14:paraId="7C287E2A" w14:textId="6E6FA9DC" w:rsidR="00A048D4" w:rsidRPr="00B632AD" w:rsidRDefault="00A048D4" w:rsidP="00A048D4">
            <w:pPr>
              <w:rPr>
                <w:sz w:val="20"/>
                <w:szCs w:val="20"/>
              </w:rPr>
            </w:pPr>
            <w:r>
              <w:rPr>
                <w:rFonts w:ascii="Arial" w:eastAsia="等线" w:hAnsi="Arial" w:cs="Arial"/>
                <w:sz w:val="20"/>
                <w:szCs w:val="20"/>
              </w:rPr>
              <w:t>5.0</w:t>
            </w:r>
          </w:p>
        </w:tc>
        <w:tc>
          <w:tcPr>
            <w:tcW w:w="1178" w:type="dxa"/>
          </w:tcPr>
          <w:p w14:paraId="387D1BE0" w14:textId="77777777" w:rsidR="00A048D4" w:rsidRPr="00B632AD" w:rsidRDefault="00A048D4" w:rsidP="00A048D4">
            <w:pPr>
              <w:ind w:firstLine="420"/>
              <w:rPr>
                <w:rFonts w:eastAsia="仿宋"/>
                <w:color w:val="000000" w:themeColor="text1"/>
              </w:rPr>
            </w:pPr>
          </w:p>
        </w:tc>
      </w:tr>
      <w:tr w:rsidR="00A048D4" w:rsidRPr="00B632AD" w14:paraId="28046F62" w14:textId="77777777" w:rsidTr="001B5450">
        <w:trPr>
          <w:jc w:val="center"/>
        </w:trPr>
        <w:tc>
          <w:tcPr>
            <w:tcW w:w="846" w:type="dxa"/>
          </w:tcPr>
          <w:p w14:paraId="3B369F11" w14:textId="77777777" w:rsidR="00A048D4" w:rsidRPr="00B632AD" w:rsidRDefault="00A048D4" w:rsidP="00A048D4">
            <w:pPr>
              <w:pStyle w:val="a7"/>
              <w:numPr>
                <w:ilvl w:val="0"/>
                <w:numId w:val="1"/>
              </w:numPr>
              <w:ind w:firstLineChars="0"/>
              <w:jc w:val="center"/>
              <w:rPr>
                <w:rFonts w:eastAsia="仿宋"/>
                <w:color w:val="000000" w:themeColor="text1"/>
              </w:rPr>
            </w:pPr>
          </w:p>
        </w:tc>
        <w:tc>
          <w:tcPr>
            <w:tcW w:w="1452" w:type="dxa"/>
            <w:tcBorders>
              <w:top w:val="nil"/>
              <w:left w:val="single" w:sz="4" w:space="0" w:color="auto"/>
              <w:bottom w:val="single" w:sz="4" w:space="0" w:color="auto"/>
              <w:right w:val="single" w:sz="4" w:space="0" w:color="auto"/>
            </w:tcBorders>
            <w:vAlign w:val="center"/>
          </w:tcPr>
          <w:p w14:paraId="398122DF" w14:textId="09982B4A" w:rsidR="00A048D4" w:rsidRPr="00B632AD" w:rsidRDefault="00A048D4" w:rsidP="00A048D4">
            <w:pPr>
              <w:rPr>
                <w:sz w:val="20"/>
                <w:szCs w:val="20"/>
              </w:rPr>
            </w:pPr>
            <w:r>
              <w:rPr>
                <w:rFonts w:ascii="Arial" w:eastAsia="等线" w:hAnsi="Arial" w:cs="Arial"/>
                <w:sz w:val="20"/>
                <w:szCs w:val="20"/>
              </w:rPr>
              <w:t>1MT001</w:t>
            </w:r>
          </w:p>
        </w:tc>
        <w:tc>
          <w:tcPr>
            <w:tcW w:w="2902" w:type="dxa"/>
            <w:tcBorders>
              <w:top w:val="nil"/>
              <w:left w:val="nil"/>
              <w:bottom w:val="single" w:sz="4" w:space="0" w:color="auto"/>
              <w:right w:val="single" w:sz="4" w:space="0" w:color="auto"/>
            </w:tcBorders>
            <w:vAlign w:val="center"/>
          </w:tcPr>
          <w:p w14:paraId="2A239ABB" w14:textId="71668F68" w:rsidR="00A048D4" w:rsidRPr="00B632AD" w:rsidRDefault="00A048D4" w:rsidP="00A048D4">
            <w:pPr>
              <w:rPr>
                <w:sz w:val="20"/>
                <w:szCs w:val="20"/>
              </w:rPr>
            </w:pPr>
            <w:r>
              <w:rPr>
                <w:rFonts w:ascii="Arial" w:eastAsia="等线" w:hAnsi="Arial" w:cs="Arial"/>
                <w:sz w:val="20"/>
                <w:szCs w:val="20"/>
              </w:rPr>
              <w:t>军事技能训练</w:t>
            </w:r>
          </w:p>
        </w:tc>
        <w:tc>
          <w:tcPr>
            <w:tcW w:w="851" w:type="dxa"/>
            <w:tcBorders>
              <w:top w:val="nil"/>
              <w:left w:val="nil"/>
              <w:bottom w:val="single" w:sz="4" w:space="0" w:color="auto"/>
              <w:right w:val="single" w:sz="4" w:space="0" w:color="auto"/>
            </w:tcBorders>
            <w:vAlign w:val="center"/>
          </w:tcPr>
          <w:p w14:paraId="32F3C9FB" w14:textId="258C94B5" w:rsidR="00A048D4" w:rsidRPr="00B632AD" w:rsidRDefault="00A048D4" w:rsidP="00A048D4">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4D98780D" w14:textId="136699E4" w:rsidR="00A048D4" w:rsidRPr="00B632AD" w:rsidRDefault="00A048D4" w:rsidP="00A048D4">
            <w:pPr>
              <w:rPr>
                <w:sz w:val="20"/>
                <w:szCs w:val="20"/>
              </w:rPr>
            </w:pPr>
            <w:r>
              <w:rPr>
                <w:rFonts w:ascii="Arial" w:eastAsia="等线" w:hAnsi="Arial" w:cs="Arial"/>
                <w:sz w:val="20"/>
                <w:szCs w:val="20"/>
              </w:rPr>
              <w:t>2.0</w:t>
            </w:r>
          </w:p>
        </w:tc>
        <w:tc>
          <w:tcPr>
            <w:tcW w:w="1178" w:type="dxa"/>
          </w:tcPr>
          <w:p w14:paraId="6D426AB4" w14:textId="77777777" w:rsidR="00A048D4" w:rsidRPr="00B632AD" w:rsidRDefault="00A048D4" w:rsidP="00A048D4">
            <w:pPr>
              <w:ind w:firstLine="420"/>
              <w:rPr>
                <w:rFonts w:eastAsia="仿宋"/>
                <w:color w:val="000000" w:themeColor="text1"/>
              </w:rPr>
            </w:pPr>
          </w:p>
        </w:tc>
      </w:tr>
      <w:tr w:rsidR="00A048D4" w:rsidRPr="00B632AD" w14:paraId="5D771E68" w14:textId="77777777" w:rsidTr="001B5450">
        <w:trPr>
          <w:jc w:val="center"/>
        </w:trPr>
        <w:tc>
          <w:tcPr>
            <w:tcW w:w="846" w:type="dxa"/>
          </w:tcPr>
          <w:p w14:paraId="4D31BCF8" w14:textId="77777777" w:rsidR="00A048D4" w:rsidRPr="00B632AD" w:rsidRDefault="00A048D4" w:rsidP="00A048D4">
            <w:pPr>
              <w:pStyle w:val="a7"/>
              <w:numPr>
                <w:ilvl w:val="0"/>
                <w:numId w:val="1"/>
              </w:numPr>
              <w:ind w:firstLineChars="0"/>
              <w:jc w:val="center"/>
              <w:rPr>
                <w:rFonts w:eastAsia="仿宋"/>
                <w:color w:val="000000" w:themeColor="text1"/>
              </w:rPr>
            </w:pPr>
          </w:p>
        </w:tc>
        <w:tc>
          <w:tcPr>
            <w:tcW w:w="1452" w:type="dxa"/>
            <w:tcBorders>
              <w:top w:val="nil"/>
              <w:left w:val="single" w:sz="4" w:space="0" w:color="auto"/>
              <w:bottom w:val="single" w:sz="4" w:space="0" w:color="auto"/>
              <w:right w:val="single" w:sz="4" w:space="0" w:color="auto"/>
            </w:tcBorders>
            <w:vAlign w:val="center"/>
          </w:tcPr>
          <w:p w14:paraId="082B630B" w14:textId="147907C6" w:rsidR="00A048D4" w:rsidRPr="00B632AD" w:rsidRDefault="00A048D4" w:rsidP="00A048D4">
            <w:pPr>
              <w:rPr>
                <w:sz w:val="20"/>
                <w:szCs w:val="20"/>
              </w:rPr>
            </w:pPr>
            <w:r>
              <w:rPr>
                <w:rFonts w:ascii="Arial" w:eastAsia="等线" w:hAnsi="Arial" w:cs="Arial"/>
                <w:sz w:val="20"/>
                <w:szCs w:val="20"/>
              </w:rPr>
              <w:t>1PE011</w:t>
            </w:r>
          </w:p>
        </w:tc>
        <w:tc>
          <w:tcPr>
            <w:tcW w:w="2902" w:type="dxa"/>
            <w:tcBorders>
              <w:top w:val="nil"/>
              <w:left w:val="nil"/>
              <w:bottom w:val="single" w:sz="4" w:space="0" w:color="auto"/>
              <w:right w:val="single" w:sz="4" w:space="0" w:color="auto"/>
            </w:tcBorders>
            <w:vAlign w:val="center"/>
          </w:tcPr>
          <w:p w14:paraId="03835486" w14:textId="6BFCF03B" w:rsidR="00A048D4" w:rsidRPr="00B632AD" w:rsidRDefault="00A048D4" w:rsidP="00A048D4">
            <w:pPr>
              <w:rPr>
                <w:sz w:val="20"/>
                <w:szCs w:val="20"/>
              </w:rPr>
            </w:pPr>
            <w:r>
              <w:rPr>
                <w:rFonts w:ascii="Arial" w:eastAsia="等线" w:hAnsi="Arial" w:cs="Arial"/>
                <w:sz w:val="20"/>
                <w:szCs w:val="20"/>
              </w:rPr>
              <w:t>大学体育</w:t>
            </w:r>
            <w:r>
              <w:rPr>
                <w:rFonts w:ascii="宋体" w:hAnsi="宋体" w:cs="宋体" w:hint="eastAsia"/>
                <w:sz w:val="20"/>
                <w:szCs w:val="20"/>
              </w:rPr>
              <w:t>Ⅰ</w:t>
            </w:r>
          </w:p>
        </w:tc>
        <w:tc>
          <w:tcPr>
            <w:tcW w:w="851" w:type="dxa"/>
            <w:tcBorders>
              <w:top w:val="nil"/>
              <w:left w:val="nil"/>
              <w:bottom w:val="single" w:sz="4" w:space="0" w:color="auto"/>
              <w:right w:val="single" w:sz="4" w:space="0" w:color="auto"/>
            </w:tcBorders>
            <w:vAlign w:val="center"/>
          </w:tcPr>
          <w:p w14:paraId="604E3CA5" w14:textId="47033E40" w:rsidR="00A048D4" w:rsidRPr="00B632AD" w:rsidRDefault="00A048D4" w:rsidP="00A048D4">
            <w:pPr>
              <w:rPr>
                <w:sz w:val="20"/>
                <w:szCs w:val="20"/>
              </w:rPr>
            </w:pPr>
            <w:r>
              <w:rPr>
                <w:rFonts w:ascii="Arial" w:eastAsia="等线" w:hAnsi="Arial" w:cs="Arial"/>
                <w:sz w:val="20"/>
                <w:szCs w:val="20"/>
              </w:rPr>
              <w:t>30</w:t>
            </w:r>
          </w:p>
        </w:tc>
        <w:tc>
          <w:tcPr>
            <w:tcW w:w="992" w:type="dxa"/>
            <w:tcBorders>
              <w:top w:val="nil"/>
              <w:left w:val="nil"/>
              <w:bottom w:val="single" w:sz="4" w:space="0" w:color="auto"/>
              <w:right w:val="single" w:sz="4" w:space="0" w:color="auto"/>
            </w:tcBorders>
            <w:vAlign w:val="center"/>
          </w:tcPr>
          <w:p w14:paraId="347966F9" w14:textId="2D74B45E" w:rsidR="00A048D4" w:rsidRPr="00B632AD" w:rsidRDefault="00A048D4" w:rsidP="00A048D4">
            <w:pPr>
              <w:rPr>
                <w:sz w:val="20"/>
                <w:szCs w:val="20"/>
              </w:rPr>
            </w:pPr>
            <w:r>
              <w:rPr>
                <w:rFonts w:ascii="Arial" w:eastAsia="等线" w:hAnsi="Arial" w:cs="Arial"/>
                <w:sz w:val="20"/>
                <w:szCs w:val="20"/>
              </w:rPr>
              <w:t>1.0</w:t>
            </w:r>
          </w:p>
        </w:tc>
        <w:tc>
          <w:tcPr>
            <w:tcW w:w="1178" w:type="dxa"/>
          </w:tcPr>
          <w:p w14:paraId="307040EA" w14:textId="77777777" w:rsidR="00A048D4" w:rsidRPr="00B632AD" w:rsidRDefault="00A048D4" w:rsidP="00A048D4">
            <w:pPr>
              <w:ind w:firstLine="420"/>
              <w:rPr>
                <w:rFonts w:eastAsia="仿宋"/>
                <w:color w:val="000000" w:themeColor="text1"/>
              </w:rPr>
            </w:pPr>
          </w:p>
        </w:tc>
      </w:tr>
      <w:tr w:rsidR="00A048D4" w:rsidRPr="00B632AD" w14:paraId="4C4586F9" w14:textId="77777777" w:rsidTr="001B5450">
        <w:trPr>
          <w:jc w:val="center"/>
        </w:trPr>
        <w:tc>
          <w:tcPr>
            <w:tcW w:w="846" w:type="dxa"/>
          </w:tcPr>
          <w:p w14:paraId="3DD66DF9" w14:textId="77777777" w:rsidR="00A048D4" w:rsidRPr="00B632AD" w:rsidRDefault="00A048D4" w:rsidP="00A048D4">
            <w:pPr>
              <w:pStyle w:val="a7"/>
              <w:numPr>
                <w:ilvl w:val="0"/>
                <w:numId w:val="1"/>
              </w:numPr>
              <w:ind w:firstLineChars="0"/>
              <w:jc w:val="center"/>
              <w:rPr>
                <w:rFonts w:eastAsia="仿宋"/>
                <w:color w:val="000000" w:themeColor="text1"/>
              </w:rPr>
            </w:pPr>
          </w:p>
        </w:tc>
        <w:tc>
          <w:tcPr>
            <w:tcW w:w="1452" w:type="dxa"/>
            <w:tcBorders>
              <w:top w:val="nil"/>
              <w:left w:val="single" w:sz="4" w:space="0" w:color="auto"/>
              <w:bottom w:val="single" w:sz="4" w:space="0" w:color="auto"/>
              <w:right w:val="single" w:sz="4" w:space="0" w:color="auto"/>
            </w:tcBorders>
            <w:vAlign w:val="center"/>
          </w:tcPr>
          <w:p w14:paraId="6645BC67" w14:textId="713848F8" w:rsidR="00A048D4" w:rsidRPr="00B632AD" w:rsidRDefault="00A048D4" w:rsidP="00A048D4">
            <w:pPr>
              <w:rPr>
                <w:sz w:val="20"/>
                <w:szCs w:val="20"/>
              </w:rPr>
            </w:pPr>
            <w:r>
              <w:rPr>
                <w:rFonts w:ascii="Arial" w:eastAsia="等线" w:hAnsi="Arial" w:cs="Arial"/>
                <w:sz w:val="20"/>
                <w:szCs w:val="20"/>
              </w:rPr>
              <w:t>1PL020</w:t>
            </w:r>
          </w:p>
        </w:tc>
        <w:tc>
          <w:tcPr>
            <w:tcW w:w="2902" w:type="dxa"/>
            <w:tcBorders>
              <w:top w:val="nil"/>
              <w:left w:val="nil"/>
              <w:bottom w:val="single" w:sz="4" w:space="0" w:color="auto"/>
              <w:right w:val="single" w:sz="4" w:space="0" w:color="auto"/>
            </w:tcBorders>
            <w:vAlign w:val="center"/>
          </w:tcPr>
          <w:p w14:paraId="1C59982F" w14:textId="196479AB" w:rsidR="00A048D4" w:rsidRPr="00B632AD" w:rsidRDefault="00A048D4" w:rsidP="00A048D4">
            <w:pPr>
              <w:rPr>
                <w:sz w:val="20"/>
                <w:szCs w:val="20"/>
              </w:rPr>
            </w:pPr>
            <w:r>
              <w:rPr>
                <w:rFonts w:ascii="Arial" w:eastAsia="等线" w:hAnsi="Arial" w:cs="Arial"/>
                <w:sz w:val="20"/>
                <w:szCs w:val="20"/>
              </w:rPr>
              <w:t>思想道德与法治</w:t>
            </w:r>
          </w:p>
        </w:tc>
        <w:tc>
          <w:tcPr>
            <w:tcW w:w="851" w:type="dxa"/>
            <w:tcBorders>
              <w:top w:val="nil"/>
              <w:left w:val="nil"/>
              <w:bottom w:val="single" w:sz="4" w:space="0" w:color="auto"/>
              <w:right w:val="single" w:sz="4" w:space="0" w:color="auto"/>
            </w:tcBorders>
            <w:vAlign w:val="center"/>
          </w:tcPr>
          <w:p w14:paraId="342FF19B" w14:textId="0F2669E6" w:rsidR="00A048D4" w:rsidRPr="00B632AD" w:rsidRDefault="00A048D4" w:rsidP="00A048D4">
            <w:pPr>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2E54996E" w14:textId="16B84C9F" w:rsidR="00A048D4" w:rsidRPr="00B632AD" w:rsidRDefault="00A048D4" w:rsidP="00A048D4">
            <w:pPr>
              <w:rPr>
                <w:sz w:val="20"/>
                <w:szCs w:val="20"/>
              </w:rPr>
            </w:pPr>
            <w:r>
              <w:rPr>
                <w:rFonts w:ascii="Arial" w:eastAsia="等线" w:hAnsi="Arial" w:cs="Arial"/>
                <w:sz w:val="20"/>
                <w:szCs w:val="20"/>
              </w:rPr>
              <w:t>3.0</w:t>
            </w:r>
          </w:p>
        </w:tc>
        <w:tc>
          <w:tcPr>
            <w:tcW w:w="1178" w:type="dxa"/>
          </w:tcPr>
          <w:p w14:paraId="7E8EEDCB" w14:textId="77777777" w:rsidR="00A048D4" w:rsidRPr="00B632AD" w:rsidRDefault="00A048D4" w:rsidP="00A048D4">
            <w:pPr>
              <w:ind w:firstLine="420"/>
              <w:rPr>
                <w:rFonts w:eastAsia="仿宋"/>
                <w:color w:val="000000" w:themeColor="text1"/>
              </w:rPr>
            </w:pPr>
          </w:p>
        </w:tc>
      </w:tr>
    </w:tbl>
    <w:p w14:paraId="256B88AD" w14:textId="77777777" w:rsidR="001233E0" w:rsidRPr="00B632AD" w:rsidRDefault="001233E0">
      <w:pPr>
        <w:ind w:firstLine="420"/>
        <w:rPr>
          <w:rFonts w:eastAsia="仿宋"/>
          <w:color w:val="000000" w:themeColor="text1"/>
        </w:rPr>
      </w:pPr>
    </w:p>
    <w:p w14:paraId="29670C85" w14:textId="77777777" w:rsidR="001233E0" w:rsidRPr="00B632AD" w:rsidRDefault="00171437">
      <w:pPr>
        <w:ind w:firstLine="420"/>
        <w:jc w:val="center"/>
        <w:rPr>
          <w:rFonts w:eastAsia="仿宋"/>
          <w:color w:val="000000" w:themeColor="text1"/>
        </w:rPr>
      </w:pPr>
      <w:r w:rsidRPr="00B632AD">
        <w:rPr>
          <w:rFonts w:eastAsia="仿宋"/>
          <w:color w:val="000000" w:themeColor="text1"/>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49"/>
        <w:gridCol w:w="2697"/>
        <w:gridCol w:w="1058"/>
        <w:gridCol w:w="992"/>
        <w:gridCol w:w="1178"/>
      </w:tblGrid>
      <w:tr w:rsidR="001233E0" w:rsidRPr="00B632AD" w14:paraId="71842446" w14:textId="77777777" w:rsidTr="001D04AA">
        <w:trPr>
          <w:tblHeader/>
          <w:jc w:val="center"/>
        </w:trPr>
        <w:tc>
          <w:tcPr>
            <w:tcW w:w="847" w:type="dxa"/>
          </w:tcPr>
          <w:p w14:paraId="71582294" w14:textId="77777777" w:rsidR="001233E0" w:rsidRPr="00B632AD" w:rsidRDefault="00171437">
            <w:pPr>
              <w:jc w:val="center"/>
              <w:rPr>
                <w:rFonts w:eastAsia="仿宋"/>
                <w:color w:val="000000" w:themeColor="text1"/>
              </w:rPr>
            </w:pPr>
            <w:r w:rsidRPr="00B632AD">
              <w:rPr>
                <w:rFonts w:eastAsia="仿宋"/>
                <w:color w:val="000000" w:themeColor="text1"/>
              </w:rPr>
              <w:t>序号</w:t>
            </w:r>
          </w:p>
        </w:tc>
        <w:tc>
          <w:tcPr>
            <w:tcW w:w="1449" w:type="dxa"/>
          </w:tcPr>
          <w:p w14:paraId="5D3386EB" w14:textId="77777777" w:rsidR="001233E0" w:rsidRPr="00B632AD" w:rsidRDefault="00171437">
            <w:pPr>
              <w:jc w:val="center"/>
              <w:rPr>
                <w:rFonts w:eastAsia="仿宋"/>
                <w:color w:val="000000" w:themeColor="text1"/>
              </w:rPr>
            </w:pPr>
            <w:r w:rsidRPr="00B632AD">
              <w:rPr>
                <w:rFonts w:eastAsia="仿宋"/>
                <w:color w:val="000000" w:themeColor="text1"/>
              </w:rPr>
              <w:t>课程代码</w:t>
            </w:r>
          </w:p>
        </w:tc>
        <w:tc>
          <w:tcPr>
            <w:tcW w:w="2697" w:type="dxa"/>
          </w:tcPr>
          <w:p w14:paraId="1CCBC8A7" w14:textId="77777777" w:rsidR="001233E0" w:rsidRPr="00B632AD" w:rsidRDefault="00171437">
            <w:pPr>
              <w:jc w:val="center"/>
              <w:rPr>
                <w:rFonts w:eastAsia="仿宋"/>
                <w:color w:val="000000" w:themeColor="text1"/>
              </w:rPr>
            </w:pPr>
            <w:r w:rsidRPr="00B632AD">
              <w:rPr>
                <w:rFonts w:eastAsia="仿宋"/>
                <w:color w:val="000000" w:themeColor="text1"/>
              </w:rPr>
              <w:t>课程名称</w:t>
            </w:r>
          </w:p>
        </w:tc>
        <w:tc>
          <w:tcPr>
            <w:tcW w:w="1058" w:type="dxa"/>
          </w:tcPr>
          <w:p w14:paraId="50DD7BFE" w14:textId="77777777" w:rsidR="001233E0" w:rsidRPr="00B632AD" w:rsidRDefault="00171437">
            <w:pPr>
              <w:jc w:val="center"/>
              <w:rPr>
                <w:rFonts w:eastAsia="仿宋"/>
                <w:color w:val="000000" w:themeColor="text1"/>
              </w:rPr>
            </w:pPr>
            <w:r w:rsidRPr="00B632AD">
              <w:rPr>
                <w:rFonts w:eastAsia="仿宋"/>
                <w:color w:val="000000" w:themeColor="text1"/>
              </w:rPr>
              <w:t>学时</w:t>
            </w:r>
          </w:p>
        </w:tc>
        <w:tc>
          <w:tcPr>
            <w:tcW w:w="992" w:type="dxa"/>
          </w:tcPr>
          <w:p w14:paraId="5BEAAA7F" w14:textId="77777777" w:rsidR="001233E0" w:rsidRPr="00B632AD" w:rsidRDefault="00171437">
            <w:pPr>
              <w:jc w:val="center"/>
              <w:rPr>
                <w:rFonts w:eastAsia="仿宋"/>
                <w:color w:val="000000" w:themeColor="text1"/>
              </w:rPr>
            </w:pPr>
            <w:r w:rsidRPr="00B632AD">
              <w:rPr>
                <w:rFonts w:eastAsia="仿宋"/>
                <w:color w:val="000000" w:themeColor="text1"/>
              </w:rPr>
              <w:t>学分</w:t>
            </w:r>
          </w:p>
        </w:tc>
        <w:tc>
          <w:tcPr>
            <w:tcW w:w="1178" w:type="dxa"/>
          </w:tcPr>
          <w:p w14:paraId="549BA134" w14:textId="77777777" w:rsidR="001233E0" w:rsidRPr="00B632AD" w:rsidRDefault="00171437">
            <w:pPr>
              <w:ind w:firstLine="420"/>
              <w:jc w:val="center"/>
              <w:rPr>
                <w:rFonts w:eastAsia="仿宋"/>
                <w:color w:val="000000" w:themeColor="text1"/>
              </w:rPr>
            </w:pPr>
            <w:r w:rsidRPr="00B632AD">
              <w:rPr>
                <w:rFonts w:eastAsia="仿宋"/>
                <w:color w:val="000000" w:themeColor="text1"/>
              </w:rPr>
              <w:t>备注</w:t>
            </w:r>
          </w:p>
        </w:tc>
      </w:tr>
      <w:tr w:rsidR="00A048D4" w:rsidRPr="00B632AD" w14:paraId="42B78585" w14:textId="77777777" w:rsidTr="00716245">
        <w:trPr>
          <w:jc w:val="center"/>
        </w:trPr>
        <w:tc>
          <w:tcPr>
            <w:tcW w:w="847" w:type="dxa"/>
          </w:tcPr>
          <w:p w14:paraId="75709035" w14:textId="77777777" w:rsidR="00A048D4" w:rsidRPr="00B632AD" w:rsidRDefault="00A048D4" w:rsidP="00A048D4">
            <w:pPr>
              <w:pStyle w:val="a7"/>
              <w:numPr>
                <w:ilvl w:val="0"/>
                <w:numId w:val="2"/>
              </w:numPr>
              <w:ind w:firstLineChars="0"/>
              <w:jc w:val="center"/>
              <w:rPr>
                <w:rFonts w:eastAsia="仿宋"/>
                <w:color w:val="000000" w:themeColor="text1"/>
              </w:rPr>
            </w:pPr>
          </w:p>
        </w:tc>
        <w:tc>
          <w:tcPr>
            <w:tcW w:w="1449" w:type="dxa"/>
            <w:tcBorders>
              <w:top w:val="single" w:sz="4" w:space="0" w:color="auto"/>
              <w:left w:val="single" w:sz="4" w:space="0" w:color="auto"/>
              <w:bottom w:val="single" w:sz="4" w:space="0" w:color="auto"/>
              <w:right w:val="single" w:sz="4" w:space="0" w:color="auto"/>
            </w:tcBorders>
            <w:vAlign w:val="center"/>
          </w:tcPr>
          <w:p w14:paraId="7A5927FA" w14:textId="2059FAAE" w:rsidR="00A048D4" w:rsidRPr="00B632AD" w:rsidRDefault="00A048D4" w:rsidP="00A048D4">
            <w:pPr>
              <w:rPr>
                <w:sz w:val="20"/>
                <w:szCs w:val="20"/>
              </w:rPr>
            </w:pPr>
            <w:r>
              <w:rPr>
                <w:rFonts w:ascii="Arial" w:eastAsia="等线" w:hAnsi="Arial" w:cs="Arial"/>
                <w:sz w:val="20"/>
                <w:szCs w:val="20"/>
              </w:rPr>
              <w:t>107015</w:t>
            </w:r>
          </w:p>
        </w:tc>
        <w:tc>
          <w:tcPr>
            <w:tcW w:w="2697" w:type="dxa"/>
            <w:tcBorders>
              <w:top w:val="single" w:sz="4" w:space="0" w:color="auto"/>
              <w:left w:val="nil"/>
              <w:bottom w:val="single" w:sz="4" w:space="0" w:color="auto"/>
              <w:right w:val="single" w:sz="4" w:space="0" w:color="auto"/>
            </w:tcBorders>
            <w:vAlign w:val="center"/>
          </w:tcPr>
          <w:p w14:paraId="495FA339" w14:textId="145CA3AA" w:rsidR="00A048D4" w:rsidRPr="00B632AD" w:rsidRDefault="00A048D4" w:rsidP="00A048D4">
            <w:pPr>
              <w:rPr>
                <w:sz w:val="20"/>
                <w:szCs w:val="20"/>
              </w:rPr>
            </w:pPr>
            <w:r>
              <w:rPr>
                <w:rFonts w:ascii="Arial" w:eastAsia="等线" w:hAnsi="Arial" w:cs="Arial"/>
                <w:sz w:val="20"/>
                <w:szCs w:val="20"/>
              </w:rPr>
              <w:t>金工实习</w:t>
            </w:r>
          </w:p>
        </w:tc>
        <w:tc>
          <w:tcPr>
            <w:tcW w:w="1058" w:type="dxa"/>
            <w:tcBorders>
              <w:top w:val="single" w:sz="4" w:space="0" w:color="auto"/>
              <w:left w:val="nil"/>
              <w:bottom w:val="single" w:sz="4" w:space="0" w:color="auto"/>
              <w:right w:val="single" w:sz="4" w:space="0" w:color="auto"/>
            </w:tcBorders>
            <w:vAlign w:val="center"/>
          </w:tcPr>
          <w:p w14:paraId="75058FDB" w14:textId="20FA205E" w:rsidR="00A048D4" w:rsidRPr="00B632AD" w:rsidRDefault="00A048D4" w:rsidP="00A048D4">
            <w:pPr>
              <w:rPr>
                <w:sz w:val="20"/>
                <w:szCs w:val="20"/>
              </w:rPr>
            </w:pPr>
            <w:r>
              <w:rPr>
                <w:rFonts w:ascii="Arial" w:eastAsia="等线" w:hAnsi="Arial" w:cs="Arial"/>
                <w:sz w:val="20"/>
                <w:szCs w:val="20"/>
              </w:rPr>
              <w:t>16</w:t>
            </w:r>
          </w:p>
        </w:tc>
        <w:tc>
          <w:tcPr>
            <w:tcW w:w="992" w:type="dxa"/>
            <w:tcBorders>
              <w:top w:val="single" w:sz="4" w:space="0" w:color="auto"/>
              <w:left w:val="nil"/>
              <w:bottom w:val="single" w:sz="4" w:space="0" w:color="auto"/>
              <w:right w:val="single" w:sz="4" w:space="0" w:color="auto"/>
            </w:tcBorders>
            <w:vAlign w:val="center"/>
          </w:tcPr>
          <w:p w14:paraId="716CAFB4" w14:textId="5E1495A3" w:rsidR="00A048D4" w:rsidRPr="00B632AD" w:rsidRDefault="00A048D4" w:rsidP="00A048D4">
            <w:pPr>
              <w:rPr>
                <w:sz w:val="20"/>
                <w:szCs w:val="20"/>
              </w:rPr>
            </w:pPr>
            <w:r>
              <w:rPr>
                <w:rFonts w:ascii="Arial" w:eastAsia="等线" w:hAnsi="Arial" w:cs="Arial"/>
                <w:sz w:val="20"/>
                <w:szCs w:val="20"/>
              </w:rPr>
              <w:t>1.0</w:t>
            </w:r>
          </w:p>
        </w:tc>
        <w:tc>
          <w:tcPr>
            <w:tcW w:w="1178" w:type="dxa"/>
          </w:tcPr>
          <w:p w14:paraId="719D8300" w14:textId="77777777" w:rsidR="00A048D4" w:rsidRPr="00B632AD" w:rsidRDefault="00A048D4" w:rsidP="00A048D4">
            <w:pPr>
              <w:ind w:firstLine="420"/>
              <w:jc w:val="center"/>
              <w:rPr>
                <w:rFonts w:eastAsia="仿宋"/>
                <w:color w:val="000000" w:themeColor="text1"/>
              </w:rPr>
            </w:pPr>
          </w:p>
        </w:tc>
      </w:tr>
      <w:tr w:rsidR="00A048D4" w:rsidRPr="00B632AD" w14:paraId="3496472D" w14:textId="77777777" w:rsidTr="00716245">
        <w:trPr>
          <w:jc w:val="center"/>
        </w:trPr>
        <w:tc>
          <w:tcPr>
            <w:tcW w:w="847" w:type="dxa"/>
          </w:tcPr>
          <w:p w14:paraId="158A1629" w14:textId="77777777" w:rsidR="00A048D4" w:rsidRPr="00B632AD" w:rsidRDefault="00A048D4" w:rsidP="00A048D4">
            <w:pPr>
              <w:pStyle w:val="a7"/>
              <w:numPr>
                <w:ilvl w:val="0"/>
                <w:numId w:val="2"/>
              </w:numPr>
              <w:ind w:firstLineChars="0"/>
              <w:jc w:val="center"/>
              <w:rPr>
                <w:rFonts w:eastAsia="仿宋"/>
                <w:color w:val="000000" w:themeColor="text1"/>
              </w:rPr>
            </w:pPr>
          </w:p>
        </w:tc>
        <w:tc>
          <w:tcPr>
            <w:tcW w:w="1449" w:type="dxa"/>
            <w:tcBorders>
              <w:top w:val="nil"/>
              <w:left w:val="single" w:sz="4" w:space="0" w:color="auto"/>
              <w:bottom w:val="single" w:sz="4" w:space="0" w:color="auto"/>
              <w:right w:val="single" w:sz="4" w:space="0" w:color="auto"/>
            </w:tcBorders>
            <w:vAlign w:val="center"/>
          </w:tcPr>
          <w:p w14:paraId="6D80EA60" w14:textId="3DC6164E" w:rsidR="00A048D4" w:rsidRPr="00B632AD" w:rsidRDefault="00A048D4" w:rsidP="00A048D4">
            <w:pPr>
              <w:rPr>
                <w:sz w:val="20"/>
                <w:szCs w:val="20"/>
              </w:rPr>
            </w:pPr>
            <w:r>
              <w:rPr>
                <w:rFonts w:ascii="Arial" w:eastAsia="等线" w:hAnsi="Arial" w:cs="Arial"/>
                <w:sz w:val="20"/>
                <w:szCs w:val="20"/>
              </w:rPr>
              <w:t>107190</w:t>
            </w:r>
          </w:p>
        </w:tc>
        <w:tc>
          <w:tcPr>
            <w:tcW w:w="2697" w:type="dxa"/>
            <w:tcBorders>
              <w:top w:val="nil"/>
              <w:left w:val="nil"/>
              <w:bottom w:val="single" w:sz="4" w:space="0" w:color="auto"/>
              <w:right w:val="single" w:sz="4" w:space="0" w:color="auto"/>
            </w:tcBorders>
            <w:vAlign w:val="center"/>
          </w:tcPr>
          <w:p w14:paraId="05AC49A8" w14:textId="424A207B" w:rsidR="00A048D4" w:rsidRPr="00B632AD" w:rsidRDefault="00A048D4" w:rsidP="00A048D4">
            <w:pPr>
              <w:rPr>
                <w:sz w:val="20"/>
                <w:szCs w:val="20"/>
              </w:rPr>
            </w:pPr>
            <w:r>
              <w:rPr>
                <w:rFonts w:ascii="Arial" w:eastAsia="等线" w:hAnsi="Arial" w:cs="Arial"/>
                <w:sz w:val="20"/>
                <w:szCs w:val="20"/>
              </w:rPr>
              <w:t>电路</w:t>
            </w:r>
          </w:p>
        </w:tc>
        <w:tc>
          <w:tcPr>
            <w:tcW w:w="1058" w:type="dxa"/>
            <w:tcBorders>
              <w:top w:val="nil"/>
              <w:left w:val="nil"/>
              <w:bottom w:val="single" w:sz="4" w:space="0" w:color="auto"/>
              <w:right w:val="single" w:sz="4" w:space="0" w:color="auto"/>
            </w:tcBorders>
            <w:vAlign w:val="center"/>
          </w:tcPr>
          <w:p w14:paraId="3D927159" w14:textId="42851162" w:rsidR="00A048D4" w:rsidRPr="00B632AD" w:rsidRDefault="00A048D4" w:rsidP="00A048D4">
            <w:pPr>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36132977" w14:textId="310EA3A3" w:rsidR="00A048D4" w:rsidRPr="00B632AD" w:rsidRDefault="00A048D4" w:rsidP="00A048D4">
            <w:pPr>
              <w:rPr>
                <w:sz w:val="20"/>
                <w:szCs w:val="20"/>
              </w:rPr>
            </w:pPr>
            <w:r>
              <w:rPr>
                <w:rFonts w:ascii="Arial" w:eastAsia="等线" w:hAnsi="Arial" w:cs="Arial"/>
                <w:sz w:val="20"/>
                <w:szCs w:val="20"/>
              </w:rPr>
              <w:t>3.0</w:t>
            </w:r>
          </w:p>
        </w:tc>
        <w:tc>
          <w:tcPr>
            <w:tcW w:w="1178" w:type="dxa"/>
          </w:tcPr>
          <w:p w14:paraId="182A94AC" w14:textId="77777777" w:rsidR="00A048D4" w:rsidRPr="00B632AD" w:rsidRDefault="00A048D4" w:rsidP="00A048D4">
            <w:pPr>
              <w:ind w:firstLine="420"/>
              <w:jc w:val="center"/>
              <w:rPr>
                <w:rFonts w:eastAsia="仿宋"/>
                <w:color w:val="000000" w:themeColor="text1"/>
              </w:rPr>
            </w:pPr>
          </w:p>
        </w:tc>
      </w:tr>
      <w:tr w:rsidR="00A048D4" w:rsidRPr="00B632AD" w14:paraId="5579F5C7" w14:textId="77777777" w:rsidTr="00716245">
        <w:trPr>
          <w:jc w:val="center"/>
        </w:trPr>
        <w:tc>
          <w:tcPr>
            <w:tcW w:w="847" w:type="dxa"/>
          </w:tcPr>
          <w:p w14:paraId="04356823" w14:textId="77777777" w:rsidR="00A048D4" w:rsidRPr="00B632AD" w:rsidRDefault="00A048D4" w:rsidP="00A048D4">
            <w:pPr>
              <w:pStyle w:val="a7"/>
              <w:numPr>
                <w:ilvl w:val="0"/>
                <w:numId w:val="2"/>
              </w:numPr>
              <w:ind w:firstLineChars="0"/>
              <w:jc w:val="center"/>
              <w:rPr>
                <w:rFonts w:eastAsia="仿宋"/>
                <w:color w:val="000000" w:themeColor="text1"/>
              </w:rPr>
            </w:pPr>
          </w:p>
        </w:tc>
        <w:tc>
          <w:tcPr>
            <w:tcW w:w="1449" w:type="dxa"/>
            <w:tcBorders>
              <w:top w:val="nil"/>
              <w:left w:val="single" w:sz="4" w:space="0" w:color="auto"/>
              <w:bottom w:val="single" w:sz="4" w:space="0" w:color="auto"/>
              <w:right w:val="single" w:sz="4" w:space="0" w:color="auto"/>
            </w:tcBorders>
            <w:vAlign w:val="center"/>
          </w:tcPr>
          <w:p w14:paraId="0FE8B194" w14:textId="70602C19" w:rsidR="00A048D4" w:rsidRPr="00B632AD" w:rsidRDefault="00A048D4" w:rsidP="00A048D4">
            <w:pPr>
              <w:rPr>
                <w:sz w:val="20"/>
                <w:szCs w:val="20"/>
              </w:rPr>
            </w:pPr>
            <w:r>
              <w:rPr>
                <w:rFonts w:ascii="Arial" w:eastAsia="等线" w:hAnsi="Arial" w:cs="Arial"/>
                <w:sz w:val="20"/>
                <w:szCs w:val="20"/>
              </w:rPr>
              <w:t>107373</w:t>
            </w:r>
          </w:p>
        </w:tc>
        <w:tc>
          <w:tcPr>
            <w:tcW w:w="2697" w:type="dxa"/>
            <w:tcBorders>
              <w:top w:val="nil"/>
              <w:left w:val="nil"/>
              <w:bottom w:val="single" w:sz="4" w:space="0" w:color="auto"/>
              <w:right w:val="single" w:sz="4" w:space="0" w:color="auto"/>
            </w:tcBorders>
            <w:vAlign w:val="center"/>
          </w:tcPr>
          <w:p w14:paraId="6CF12A58" w14:textId="7D37E93F" w:rsidR="00A048D4" w:rsidRPr="00B632AD" w:rsidRDefault="00A048D4" w:rsidP="00A048D4">
            <w:pPr>
              <w:rPr>
                <w:sz w:val="20"/>
                <w:szCs w:val="20"/>
              </w:rPr>
            </w:pPr>
            <w:r>
              <w:rPr>
                <w:rFonts w:ascii="Arial" w:eastAsia="等线" w:hAnsi="Arial" w:cs="Arial"/>
                <w:sz w:val="20"/>
                <w:szCs w:val="20"/>
              </w:rPr>
              <w:t>现代工程制图</w:t>
            </w:r>
            <w:r>
              <w:rPr>
                <w:rFonts w:ascii="宋体" w:hAnsi="宋体" w:cs="宋体" w:hint="eastAsia"/>
                <w:sz w:val="20"/>
                <w:szCs w:val="20"/>
              </w:rPr>
              <w:t>Ⅱ</w:t>
            </w:r>
          </w:p>
        </w:tc>
        <w:tc>
          <w:tcPr>
            <w:tcW w:w="1058" w:type="dxa"/>
            <w:tcBorders>
              <w:top w:val="nil"/>
              <w:left w:val="nil"/>
              <w:bottom w:val="single" w:sz="4" w:space="0" w:color="auto"/>
              <w:right w:val="single" w:sz="4" w:space="0" w:color="auto"/>
            </w:tcBorders>
            <w:vAlign w:val="center"/>
          </w:tcPr>
          <w:p w14:paraId="7AF258EB" w14:textId="3316C27D" w:rsidR="00A048D4" w:rsidRPr="00B632AD" w:rsidRDefault="00A048D4" w:rsidP="00A048D4">
            <w:pPr>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3E4A1F64" w14:textId="4D7DFF28" w:rsidR="00A048D4" w:rsidRPr="00B632AD" w:rsidRDefault="00A048D4" w:rsidP="00A048D4">
            <w:pPr>
              <w:rPr>
                <w:sz w:val="20"/>
                <w:szCs w:val="20"/>
              </w:rPr>
            </w:pPr>
            <w:r>
              <w:rPr>
                <w:rFonts w:ascii="Arial" w:eastAsia="等线" w:hAnsi="Arial" w:cs="Arial"/>
                <w:sz w:val="20"/>
                <w:szCs w:val="20"/>
              </w:rPr>
              <w:t>3.0</w:t>
            </w:r>
          </w:p>
        </w:tc>
        <w:tc>
          <w:tcPr>
            <w:tcW w:w="1178" w:type="dxa"/>
          </w:tcPr>
          <w:p w14:paraId="3CA30816" w14:textId="77777777" w:rsidR="00A048D4" w:rsidRPr="00B632AD" w:rsidRDefault="00A048D4" w:rsidP="00A048D4">
            <w:pPr>
              <w:ind w:firstLine="420"/>
              <w:jc w:val="center"/>
              <w:rPr>
                <w:rFonts w:eastAsia="仿宋"/>
                <w:color w:val="000000" w:themeColor="text1"/>
              </w:rPr>
            </w:pPr>
          </w:p>
        </w:tc>
      </w:tr>
      <w:tr w:rsidR="00A048D4" w:rsidRPr="00B632AD" w14:paraId="7010368F" w14:textId="77777777" w:rsidTr="00716245">
        <w:trPr>
          <w:jc w:val="center"/>
        </w:trPr>
        <w:tc>
          <w:tcPr>
            <w:tcW w:w="847" w:type="dxa"/>
          </w:tcPr>
          <w:p w14:paraId="42D6BF91" w14:textId="77777777" w:rsidR="00A048D4" w:rsidRPr="00B632AD" w:rsidRDefault="00A048D4" w:rsidP="00A048D4">
            <w:pPr>
              <w:pStyle w:val="a7"/>
              <w:numPr>
                <w:ilvl w:val="0"/>
                <w:numId w:val="2"/>
              </w:numPr>
              <w:ind w:firstLineChars="0"/>
              <w:jc w:val="center"/>
              <w:rPr>
                <w:rFonts w:eastAsia="仿宋"/>
                <w:color w:val="000000" w:themeColor="text1"/>
              </w:rPr>
            </w:pPr>
          </w:p>
        </w:tc>
        <w:tc>
          <w:tcPr>
            <w:tcW w:w="1449" w:type="dxa"/>
            <w:tcBorders>
              <w:top w:val="nil"/>
              <w:left w:val="single" w:sz="4" w:space="0" w:color="auto"/>
              <w:bottom w:val="single" w:sz="4" w:space="0" w:color="auto"/>
              <w:right w:val="single" w:sz="4" w:space="0" w:color="auto"/>
            </w:tcBorders>
            <w:vAlign w:val="center"/>
          </w:tcPr>
          <w:p w14:paraId="437FE336" w14:textId="5953B2C8" w:rsidR="00A048D4" w:rsidRPr="00B632AD" w:rsidRDefault="00A048D4" w:rsidP="00A048D4">
            <w:pPr>
              <w:rPr>
                <w:sz w:val="20"/>
                <w:szCs w:val="20"/>
              </w:rPr>
            </w:pPr>
            <w:r>
              <w:rPr>
                <w:rFonts w:ascii="Arial" w:eastAsia="等线" w:hAnsi="Arial" w:cs="Arial"/>
                <w:sz w:val="20"/>
                <w:szCs w:val="20"/>
              </w:rPr>
              <w:t>115552</w:t>
            </w:r>
          </w:p>
        </w:tc>
        <w:tc>
          <w:tcPr>
            <w:tcW w:w="2697" w:type="dxa"/>
            <w:tcBorders>
              <w:top w:val="nil"/>
              <w:left w:val="nil"/>
              <w:bottom w:val="single" w:sz="4" w:space="0" w:color="auto"/>
              <w:right w:val="single" w:sz="4" w:space="0" w:color="auto"/>
            </w:tcBorders>
            <w:vAlign w:val="center"/>
          </w:tcPr>
          <w:p w14:paraId="1C3C57AD" w14:textId="0F936A78" w:rsidR="00A048D4" w:rsidRPr="00B632AD" w:rsidRDefault="00A048D4" w:rsidP="00A048D4">
            <w:pPr>
              <w:rPr>
                <w:sz w:val="20"/>
                <w:szCs w:val="20"/>
              </w:rPr>
            </w:pPr>
            <w:r>
              <w:rPr>
                <w:rFonts w:ascii="Arial" w:eastAsia="等线" w:hAnsi="Arial" w:cs="Arial"/>
                <w:sz w:val="20"/>
                <w:szCs w:val="20"/>
              </w:rPr>
              <w:t>智能网联汽车技术概论</w:t>
            </w:r>
          </w:p>
        </w:tc>
        <w:tc>
          <w:tcPr>
            <w:tcW w:w="1058" w:type="dxa"/>
            <w:tcBorders>
              <w:top w:val="nil"/>
              <w:left w:val="nil"/>
              <w:bottom w:val="single" w:sz="4" w:space="0" w:color="auto"/>
              <w:right w:val="single" w:sz="4" w:space="0" w:color="auto"/>
            </w:tcBorders>
            <w:vAlign w:val="center"/>
          </w:tcPr>
          <w:p w14:paraId="51FC3F25" w14:textId="28605A86" w:rsidR="00A048D4" w:rsidRPr="00B632AD" w:rsidRDefault="00A048D4" w:rsidP="00A048D4">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550F4A3A" w14:textId="53EBB25A" w:rsidR="00A048D4" w:rsidRPr="00B632AD" w:rsidRDefault="00A048D4" w:rsidP="00A048D4">
            <w:pPr>
              <w:rPr>
                <w:sz w:val="20"/>
                <w:szCs w:val="20"/>
              </w:rPr>
            </w:pPr>
            <w:r>
              <w:rPr>
                <w:rFonts w:ascii="Arial" w:eastAsia="等线" w:hAnsi="Arial" w:cs="Arial"/>
                <w:sz w:val="20"/>
                <w:szCs w:val="20"/>
              </w:rPr>
              <w:t>2.0</w:t>
            </w:r>
          </w:p>
        </w:tc>
        <w:tc>
          <w:tcPr>
            <w:tcW w:w="1178" w:type="dxa"/>
          </w:tcPr>
          <w:p w14:paraId="469F8077" w14:textId="77777777" w:rsidR="00A048D4" w:rsidRPr="00B632AD" w:rsidRDefault="00A048D4" w:rsidP="00A048D4">
            <w:pPr>
              <w:ind w:firstLine="420"/>
              <w:jc w:val="center"/>
              <w:rPr>
                <w:rFonts w:eastAsia="仿宋"/>
                <w:color w:val="000000" w:themeColor="text1"/>
              </w:rPr>
            </w:pPr>
          </w:p>
        </w:tc>
      </w:tr>
      <w:tr w:rsidR="00A048D4" w:rsidRPr="00B632AD" w14:paraId="57B6AA01" w14:textId="77777777" w:rsidTr="00716245">
        <w:trPr>
          <w:jc w:val="center"/>
        </w:trPr>
        <w:tc>
          <w:tcPr>
            <w:tcW w:w="847" w:type="dxa"/>
          </w:tcPr>
          <w:p w14:paraId="390A0A47" w14:textId="77777777" w:rsidR="00A048D4" w:rsidRPr="00B632AD" w:rsidRDefault="00A048D4" w:rsidP="00A048D4">
            <w:pPr>
              <w:pStyle w:val="a7"/>
              <w:numPr>
                <w:ilvl w:val="0"/>
                <w:numId w:val="2"/>
              </w:numPr>
              <w:ind w:firstLineChars="0"/>
              <w:jc w:val="center"/>
              <w:rPr>
                <w:rFonts w:eastAsia="仿宋"/>
                <w:color w:val="000000" w:themeColor="text1"/>
              </w:rPr>
            </w:pPr>
          </w:p>
        </w:tc>
        <w:tc>
          <w:tcPr>
            <w:tcW w:w="1449" w:type="dxa"/>
            <w:tcBorders>
              <w:top w:val="nil"/>
              <w:left w:val="single" w:sz="4" w:space="0" w:color="auto"/>
              <w:bottom w:val="single" w:sz="4" w:space="0" w:color="auto"/>
              <w:right w:val="single" w:sz="4" w:space="0" w:color="auto"/>
            </w:tcBorders>
            <w:vAlign w:val="center"/>
          </w:tcPr>
          <w:p w14:paraId="51392939" w14:textId="1253C968" w:rsidR="00A048D4" w:rsidRPr="00B632AD" w:rsidRDefault="00A048D4" w:rsidP="00A048D4">
            <w:pPr>
              <w:rPr>
                <w:sz w:val="20"/>
                <w:szCs w:val="20"/>
              </w:rPr>
            </w:pPr>
            <w:r>
              <w:rPr>
                <w:rFonts w:ascii="Arial" w:eastAsia="等线" w:hAnsi="Arial" w:cs="Arial"/>
                <w:sz w:val="20"/>
                <w:szCs w:val="20"/>
              </w:rPr>
              <w:t>1CE031</w:t>
            </w:r>
          </w:p>
        </w:tc>
        <w:tc>
          <w:tcPr>
            <w:tcW w:w="2697" w:type="dxa"/>
            <w:tcBorders>
              <w:top w:val="nil"/>
              <w:left w:val="nil"/>
              <w:bottom w:val="single" w:sz="4" w:space="0" w:color="auto"/>
              <w:right w:val="single" w:sz="4" w:space="0" w:color="auto"/>
            </w:tcBorders>
            <w:vAlign w:val="center"/>
          </w:tcPr>
          <w:p w14:paraId="18EF4AF9" w14:textId="61381F6B" w:rsidR="00A048D4" w:rsidRPr="00B632AD" w:rsidRDefault="00A048D4" w:rsidP="00A048D4">
            <w:pPr>
              <w:rPr>
                <w:sz w:val="20"/>
                <w:szCs w:val="20"/>
              </w:rPr>
            </w:pPr>
            <w:r>
              <w:rPr>
                <w:rFonts w:ascii="Arial" w:eastAsia="等线" w:hAnsi="Arial" w:cs="Arial"/>
                <w:sz w:val="20"/>
                <w:szCs w:val="20"/>
              </w:rPr>
              <w:t>大学英语</w:t>
            </w:r>
            <w:r>
              <w:rPr>
                <w:rFonts w:ascii="Arial" w:eastAsia="等线" w:hAnsi="Arial" w:cs="Arial"/>
                <w:sz w:val="20"/>
                <w:szCs w:val="20"/>
              </w:rPr>
              <w:t>A2</w:t>
            </w:r>
          </w:p>
        </w:tc>
        <w:tc>
          <w:tcPr>
            <w:tcW w:w="1058" w:type="dxa"/>
            <w:tcBorders>
              <w:top w:val="nil"/>
              <w:left w:val="nil"/>
              <w:bottom w:val="single" w:sz="4" w:space="0" w:color="auto"/>
              <w:right w:val="single" w:sz="4" w:space="0" w:color="auto"/>
            </w:tcBorders>
            <w:vAlign w:val="center"/>
          </w:tcPr>
          <w:p w14:paraId="2F1BEF13" w14:textId="2495783D" w:rsidR="00A048D4" w:rsidRPr="00B632AD" w:rsidRDefault="00A048D4" w:rsidP="00A048D4">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5DAF83B8" w14:textId="4C50421C" w:rsidR="00A048D4" w:rsidRPr="00B632AD" w:rsidRDefault="00A048D4" w:rsidP="00A048D4">
            <w:pPr>
              <w:rPr>
                <w:sz w:val="20"/>
                <w:szCs w:val="20"/>
              </w:rPr>
            </w:pPr>
            <w:r>
              <w:rPr>
                <w:rFonts w:ascii="Arial" w:eastAsia="等线" w:hAnsi="Arial" w:cs="Arial"/>
                <w:sz w:val="20"/>
                <w:szCs w:val="20"/>
              </w:rPr>
              <w:t>2.0</w:t>
            </w:r>
          </w:p>
        </w:tc>
        <w:tc>
          <w:tcPr>
            <w:tcW w:w="1178" w:type="dxa"/>
          </w:tcPr>
          <w:p w14:paraId="315CFF30" w14:textId="77777777" w:rsidR="00A048D4" w:rsidRPr="00B632AD" w:rsidRDefault="00A048D4" w:rsidP="00A048D4">
            <w:pPr>
              <w:ind w:firstLine="420"/>
              <w:jc w:val="center"/>
              <w:rPr>
                <w:rFonts w:eastAsia="仿宋"/>
                <w:color w:val="000000" w:themeColor="text1"/>
              </w:rPr>
            </w:pPr>
          </w:p>
        </w:tc>
      </w:tr>
      <w:tr w:rsidR="00A048D4" w:rsidRPr="00B632AD" w14:paraId="3CBAFE08" w14:textId="77777777" w:rsidTr="00716245">
        <w:trPr>
          <w:jc w:val="center"/>
        </w:trPr>
        <w:tc>
          <w:tcPr>
            <w:tcW w:w="847" w:type="dxa"/>
          </w:tcPr>
          <w:p w14:paraId="15A4D2D7" w14:textId="77777777" w:rsidR="00A048D4" w:rsidRPr="00B632AD" w:rsidRDefault="00A048D4" w:rsidP="00A048D4">
            <w:pPr>
              <w:pStyle w:val="a7"/>
              <w:numPr>
                <w:ilvl w:val="0"/>
                <w:numId w:val="2"/>
              </w:numPr>
              <w:ind w:firstLineChars="0"/>
              <w:jc w:val="center"/>
              <w:rPr>
                <w:rFonts w:eastAsia="仿宋"/>
                <w:color w:val="000000" w:themeColor="text1"/>
              </w:rPr>
            </w:pPr>
          </w:p>
        </w:tc>
        <w:tc>
          <w:tcPr>
            <w:tcW w:w="1449" w:type="dxa"/>
            <w:tcBorders>
              <w:top w:val="nil"/>
              <w:left w:val="single" w:sz="4" w:space="0" w:color="auto"/>
              <w:bottom w:val="single" w:sz="4" w:space="0" w:color="auto"/>
              <w:right w:val="single" w:sz="4" w:space="0" w:color="auto"/>
            </w:tcBorders>
            <w:vAlign w:val="center"/>
          </w:tcPr>
          <w:p w14:paraId="6F3939D9" w14:textId="6117FA85" w:rsidR="00A048D4" w:rsidRPr="00B632AD" w:rsidRDefault="00A048D4" w:rsidP="00A048D4">
            <w:pPr>
              <w:rPr>
                <w:sz w:val="20"/>
                <w:szCs w:val="20"/>
              </w:rPr>
            </w:pPr>
            <w:r>
              <w:rPr>
                <w:rFonts w:ascii="Arial" w:eastAsia="等线" w:hAnsi="Arial" w:cs="Arial"/>
                <w:sz w:val="20"/>
                <w:szCs w:val="20"/>
              </w:rPr>
              <w:t>1CP022</w:t>
            </w:r>
          </w:p>
        </w:tc>
        <w:tc>
          <w:tcPr>
            <w:tcW w:w="2697" w:type="dxa"/>
            <w:tcBorders>
              <w:top w:val="nil"/>
              <w:left w:val="nil"/>
              <w:bottom w:val="single" w:sz="4" w:space="0" w:color="auto"/>
              <w:right w:val="single" w:sz="4" w:space="0" w:color="auto"/>
            </w:tcBorders>
            <w:vAlign w:val="center"/>
          </w:tcPr>
          <w:p w14:paraId="016D3F6F" w14:textId="4B8EE57E" w:rsidR="00A048D4" w:rsidRPr="00B632AD" w:rsidRDefault="00A048D4" w:rsidP="00A048D4">
            <w:pPr>
              <w:rPr>
                <w:sz w:val="20"/>
                <w:szCs w:val="20"/>
              </w:rPr>
            </w:pPr>
            <w:r>
              <w:rPr>
                <w:rFonts w:ascii="Arial" w:eastAsia="等线" w:hAnsi="Arial" w:cs="Arial"/>
                <w:sz w:val="20"/>
                <w:szCs w:val="20"/>
              </w:rPr>
              <w:t>C</w:t>
            </w:r>
            <w:r>
              <w:rPr>
                <w:rFonts w:ascii="Arial" w:eastAsia="等线" w:hAnsi="Arial" w:cs="Arial"/>
                <w:sz w:val="20"/>
                <w:szCs w:val="20"/>
              </w:rPr>
              <w:t>语言程序设计</w:t>
            </w:r>
          </w:p>
        </w:tc>
        <w:tc>
          <w:tcPr>
            <w:tcW w:w="1058" w:type="dxa"/>
            <w:tcBorders>
              <w:top w:val="nil"/>
              <w:left w:val="nil"/>
              <w:bottom w:val="single" w:sz="4" w:space="0" w:color="auto"/>
              <w:right w:val="single" w:sz="4" w:space="0" w:color="auto"/>
            </w:tcBorders>
            <w:vAlign w:val="center"/>
          </w:tcPr>
          <w:p w14:paraId="572733B4" w14:textId="597F0B65" w:rsidR="00A048D4" w:rsidRPr="00B632AD" w:rsidRDefault="00A048D4" w:rsidP="00A048D4">
            <w:pPr>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15F76AF1" w14:textId="62081144" w:rsidR="00A048D4" w:rsidRPr="00B632AD" w:rsidRDefault="00A048D4" w:rsidP="00A048D4">
            <w:pPr>
              <w:rPr>
                <w:sz w:val="20"/>
                <w:szCs w:val="20"/>
              </w:rPr>
            </w:pPr>
            <w:r>
              <w:rPr>
                <w:rFonts w:ascii="Arial" w:eastAsia="等线" w:hAnsi="Arial" w:cs="Arial"/>
                <w:sz w:val="20"/>
                <w:szCs w:val="20"/>
              </w:rPr>
              <w:t>3.0</w:t>
            </w:r>
          </w:p>
        </w:tc>
        <w:tc>
          <w:tcPr>
            <w:tcW w:w="1178" w:type="dxa"/>
          </w:tcPr>
          <w:p w14:paraId="4FCE69BB" w14:textId="77777777" w:rsidR="00A048D4" w:rsidRPr="00B632AD" w:rsidRDefault="00A048D4" w:rsidP="00A048D4">
            <w:pPr>
              <w:ind w:firstLine="420"/>
              <w:jc w:val="center"/>
              <w:rPr>
                <w:rFonts w:eastAsia="仿宋"/>
                <w:color w:val="000000" w:themeColor="text1"/>
              </w:rPr>
            </w:pPr>
          </w:p>
        </w:tc>
      </w:tr>
      <w:tr w:rsidR="00A048D4" w:rsidRPr="00B632AD" w14:paraId="47DEB7F0" w14:textId="77777777" w:rsidTr="00716245">
        <w:trPr>
          <w:jc w:val="center"/>
        </w:trPr>
        <w:tc>
          <w:tcPr>
            <w:tcW w:w="847" w:type="dxa"/>
          </w:tcPr>
          <w:p w14:paraId="6CB03D3D" w14:textId="77777777" w:rsidR="00A048D4" w:rsidRPr="00B632AD" w:rsidRDefault="00A048D4" w:rsidP="00A048D4">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402A402D" w14:textId="7A011F9D" w:rsidR="00A048D4" w:rsidRPr="00B632AD" w:rsidRDefault="00A048D4" w:rsidP="00A048D4">
            <w:pPr>
              <w:rPr>
                <w:sz w:val="20"/>
                <w:szCs w:val="20"/>
              </w:rPr>
            </w:pPr>
            <w:r>
              <w:rPr>
                <w:rFonts w:ascii="Arial" w:eastAsia="等线" w:hAnsi="Arial" w:cs="Arial"/>
                <w:sz w:val="20"/>
                <w:szCs w:val="20"/>
              </w:rPr>
              <w:t>1EE011</w:t>
            </w:r>
          </w:p>
        </w:tc>
        <w:tc>
          <w:tcPr>
            <w:tcW w:w="2697" w:type="dxa"/>
            <w:tcBorders>
              <w:top w:val="nil"/>
              <w:left w:val="nil"/>
              <w:bottom w:val="single" w:sz="4" w:space="0" w:color="auto"/>
              <w:right w:val="single" w:sz="4" w:space="0" w:color="auto"/>
            </w:tcBorders>
            <w:vAlign w:val="center"/>
          </w:tcPr>
          <w:p w14:paraId="2FECD14B" w14:textId="216EABD3" w:rsidR="00A048D4" w:rsidRPr="00B632AD" w:rsidRDefault="00A048D4" w:rsidP="00A048D4">
            <w:pPr>
              <w:rPr>
                <w:sz w:val="20"/>
                <w:szCs w:val="20"/>
              </w:rPr>
            </w:pPr>
            <w:r>
              <w:rPr>
                <w:rFonts w:ascii="Arial" w:eastAsia="等线" w:hAnsi="Arial" w:cs="Arial"/>
                <w:sz w:val="20"/>
                <w:szCs w:val="20"/>
              </w:rPr>
              <w:t>电路实验</w:t>
            </w:r>
          </w:p>
        </w:tc>
        <w:tc>
          <w:tcPr>
            <w:tcW w:w="1058" w:type="dxa"/>
            <w:tcBorders>
              <w:top w:val="nil"/>
              <w:left w:val="nil"/>
              <w:bottom w:val="single" w:sz="4" w:space="0" w:color="auto"/>
              <w:right w:val="single" w:sz="4" w:space="0" w:color="auto"/>
            </w:tcBorders>
            <w:vAlign w:val="center"/>
          </w:tcPr>
          <w:p w14:paraId="2B260702" w14:textId="1B940175" w:rsidR="00A048D4" w:rsidRPr="00B632AD" w:rsidRDefault="00A048D4" w:rsidP="00A048D4">
            <w:pPr>
              <w:rPr>
                <w:sz w:val="20"/>
                <w:szCs w:val="20"/>
              </w:rPr>
            </w:pPr>
            <w:r>
              <w:rPr>
                <w:rFonts w:ascii="Arial" w:eastAsia="等线" w:hAnsi="Arial" w:cs="Arial"/>
                <w:sz w:val="20"/>
                <w:szCs w:val="20"/>
              </w:rPr>
              <w:t>16</w:t>
            </w:r>
          </w:p>
        </w:tc>
        <w:tc>
          <w:tcPr>
            <w:tcW w:w="992" w:type="dxa"/>
            <w:tcBorders>
              <w:top w:val="nil"/>
              <w:left w:val="nil"/>
              <w:bottom w:val="single" w:sz="4" w:space="0" w:color="auto"/>
              <w:right w:val="single" w:sz="4" w:space="0" w:color="auto"/>
            </w:tcBorders>
            <w:vAlign w:val="center"/>
          </w:tcPr>
          <w:p w14:paraId="6CE7AC9E" w14:textId="215C9342" w:rsidR="00A048D4" w:rsidRPr="00B632AD" w:rsidRDefault="00A048D4" w:rsidP="00A048D4">
            <w:pPr>
              <w:rPr>
                <w:sz w:val="20"/>
                <w:szCs w:val="20"/>
              </w:rPr>
            </w:pPr>
            <w:r>
              <w:rPr>
                <w:rFonts w:ascii="Arial" w:eastAsia="等线" w:hAnsi="Arial" w:cs="Arial"/>
                <w:sz w:val="20"/>
                <w:szCs w:val="20"/>
              </w:rPr>
              <w:t>1.0</w:t>
            </w:r>
          </w:p>
        </w:tc>
        <w:tc>
          <w:tcPr>
            <w:tcW w:w="1178" w:type="dxa"/>
          </w:tcPr>
          <w:p w14:paraId="0ED621E3" w14:textId="77777777" w:rsidR="00A048D4" w:rsidRPr="00B632AD" w:rsidRDefault="00A048D4" w:rsidP="00A048D4">
            <w:pPr>
              <w:ind w:firstLine="420"/>
              <w:jc w:val="center"/>
              <w:rPr>
                <w:rFonts w:eastAsia="仿宋"/>
              </w:rPr>
            </w:pPr>
          </w:p>
        </w:tc>
      </w:tr>
      <w:tr w:rsidR="00A048D4" w:rsidRPr="00B632AD" w14:paraId="44FE692D" w14:textId="77777777" w:rsidTr="00716245">
        <w:trPr>
          <w:jc w:val="center"/>
        </w:trPr>
        <w:tc>
          <w:tcPr>
            <w:tcW w:w="847" w:type="dxa"/>
          </w:tcPr>
          <w:p w14:paraId="46434E0D" w14:textId="77777777" w:rsidR="00A048D4" w:rsidRPr="00B632AD" w:rsidRDefault="00A048D4" w:rsidP="00A048D4">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1F1616BA" w14:textId="04AE5169" w:rsidR="00A048D4" w:rsidRPr="00B632AD" w:rsidRDefault="00A048D4" w:rsidP="00A048D4">
            <w:pPr>
              <w:rPr>
                <w:sz w:val="20"/>
                <w:szCs w:val="20"/>
              </w:rPr>
            </w:pPr>
            <w:r>
              <w:rPr>
                <w:rFonts w:ascii="Arial" w:eastAsia="等线" w:hAnsi="Arial" w:cs="Arial"/>
                <w:sz w:val="20"/>
                <w:szCs w:val="20"/>
              </w:rPr>
              <w:t>1JP010</w:t>
            </w:r>
          </w:p>
        </w:tc>
        <w:tc>
          <w:tcPr>
            <w:tcW w:w="2697" w:type="dxa"/>
            <w:tcBorders>
              <w:top w:val="nil"/>
              <w:left w:val="nil"/>
              <w:bottom w:val="single" w:sz="4" w:space="0" w:color="auto"/>
              <w:right w:val="single" w:sz="4" w:space="0" w:color="auto"/>
            </w:tcBorders>
            <w:vAlign w:val="center"/>
          </w:tcPr>
          <w:p w14:paraId="2D72946B" w14:textId="7AA910EA" w:rsidR="00A048D4" w:rsidRPr="00B632AD" w:rsidRDefault="00A048D4" w:rsidP="00A048D4">
            <w:pPr>
              <w:rPr>
                <w:sz w:val="20"/>
                <w:szCs w:val="20"/>
              </w:rPr>
            </w:pPr>
            <w:r>
              <w:rPr>
                <w:rFonts w:ascii="Arial" w:eastAsia="等线" w:hAnsi="Arial" w:cs="Arial"/>
                <w:sz w:val="20"/>
                <w:szCs w:val="20"/>
              </w:rPr>
              <w:t>大学日语</w:t>
            </w:r>
            <w:r>
              <w:rPr>
                <w:rFonts w:ascii="Arial" w:eastAsia="等线" w:hAnsi="Arial" w:cs="Arial"/>
                <w:sz w:val="20"/>
                <w:szCs w:val="20"/>
              </w:rPr>
              <w:t>2</w:t>
            </w:r>
          </w:p>
        </w:tc>
        <w:tc>
          <w:tcPr>
            <w:tcW w:w="1058" w:type="dxa"/>
            <w:tcBorders>
              <w:top w:val="nil"/>
              <w:left w:val="nil"/>
              <w:bottom w:val="single" w:sz="4" w:space="0" w:color="auto"/>
              <w:right w:val="single" w:sz="4" w:space="0" w:color="auto"/>
            </w:tcBorders>
            <w:vAlign w:val="center"/>
          </w:tcPr>
          <w:p w14:paraId="1FB4A537" w14:textId="2B150398" w:rsidR="00A048D4" w:rsidRPr="00B632AD" w:rsidRDefault="00A048D4" w:rsidP="00A048D4">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7032E85F" w14:textId="516F6DB8" w:rsidR="00A048D4" w:rsidRPr="00B632AD" w:rsidRDefault="00A048D4" w:rsidP="00A048D4">
            <w:pPr>
              <w:rPr>
                <w:sz w:val="20"/>
                <w:szCs w:val="20"/>
              </w:rPr>
            </w:pPr>
            <w:r>
              <w:rPr>
                <w:rFonts w:ascii="Arial" w:eastAsia="等线" w:hAnsi="Arial" w:cs="Arial"/>
                <w:sz w:val="20"/>
                <w:szCs w:val="20"/>
              </w:rPr>
              <w:t>2.0</w:t>
            </w:r>
          </w:p>
        </w:tc>
        <w:tc>
          <w:tcPr>
            <w:tcW w:w="1178" w:type="dxa"/>
          </w:tcPr>
          <w:p w14:paraId="6C0989F5" w14:textId="77777777" w:rsidR="00A048D4" w:rsidRPr="00B632AD" w:rsidRDefault="00A048D4" w:rsidP="00A048D4">
            <w:pPr>
              <w:ind w:firstLine="420"/>
              <w:jc w:val="center"/>
              <w:rPr>
                <w:rFonts w:eastAsia="仿宋"/>
              </w:rPr>
            </w:pPr>
          </w:p>
        </w:tc>
      </w:tr>
      <w:tr w:rsidR="00A048D4" w:rsidRPr="00B632AD" w14:paraId="242BE671" w14:textId="77777777" w:rsidTr="00716245">
        <w:trPr>
          <w:jc w:val="center"/>
        </w:trPr>
        <w:tc>
          <w:tcPr>
            <w:tcW w:w="847" w:type="dxa"/>
          </w:tcPr>
          <w:p w14:paraId="6F15AFD9" w14:textId="77777777" w:rsidR="00A048D4" w:rsidRPr="00B632AD" w:rsidRDefault="00A048D4" w:rsidP="00A048D4">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2E080321" w14:textId="020FE284" w:rsidR="00A048D4" w:rsidRPr="00B632AD" w:rsidRDefault="00A048D4" w:rsidP="00A048D4">
            <w:pPr>
              <w:rPr>
                <w:sz w:val="20"/>
                <w:szCs w:val="20"/>
              </w:rPr>
            </w:pPr>
            <w:r>
              <w:rPr>
                <w:rFonts w:ascii="Arial" w:eastAsia="等线" w:hAnsi="Arial" w:cs="Arial"/>
                <w:sz w:val="20"/>
                <w:szCs w:val="20"/>
              </w:rPr>
              <w:t>1MA002</w:t>
            </w:r>
          </w:p>
        </w:tc>
        <w:tc>
          <w:tcPr>
            <w:tcW w:w="2697" w:type="dxa"/>
            <w:tcBorders>
              <w:top w:val="nil"/>
              <w:left w:val="nil"/>
              <w:bottom w:val="single" w:sz="4" w:space="0" w:color="auto"/>
              <w:right w:val="single" w:sz="4" w:space="0" w:color="auto"/>
            </w:tcBorders>
            <w:vAlign w:val="center"/>
          </w:tcPr>
          <w:p w14:paraId="046CE707" w14:textId="3C42685F" w:rsidR="00A048D4" w:rsidRPr="00B632AD" w:rsidRDefault="00A048D4" w:rsidP="00A048D4">
            <w:pPr>
              <w:rPr>
                <w:sz w:val="20"/>
                <w:szCs w:val="20"/>
              </w:rPr>
            </w:pPr>
            <w:r>
              <w:rPr>
                <w:rFonts w:ascii="Arial" w:eastAsia="等线" w:hAnsi="Arial" w:cs="Arial"/>
                <w:sz w:val="20"/>
                <w:szCs w:val="20"/>
              </w:rPr>
              <w:t>高等数学</w:t>
            </w:r>
            <w:proofErr w:type="gramStart"/>
            <w:r>
              <w:rPr>
                <w:rFonts w:ascii="Arial" w:eastAsia="等线" w:hAnsi="Arial" w:cs="Arial"/>
                <w:sz w:val="20"/>
                <w:szCs w:val="20"/>
              </w:rPr>
              <w:t>一</w:t>
            </w:r>
            <w:proofErr w:type="gramEnd"/>
            <w:r>
              <w:rPr>
                <w:rFonts w:ascii="宋体" w:hAnsi="宋体" w:cs="宋体" w:hint="eastAsia"/>
                <w:sz w:val="20"/>
                <w:szCs w:val="20"/>
              </w:rPr>
              <w:t>Ⅱ</w:t>
            </w:r>
          </w:p>
        </w:tc>
        <w:tc>
          <w:tcPr>
            <w:tcW w:w="1058" w:type="dxa"/>
            <w:tcBorders>
              <w:top w:val="nil"/>
              <w:left w:val="nil"/>
              <w:bottom w:val="single" w:sz="4" w:space="0" w:color="auto"/>
              <w:right w:val="single" w:sz="4" w:space="0" w:color="auto"/>
            </w:tcBorders>
            <w:vAlign w:val="center"/>
          </w:tcPr>
          <w:p w14:paraId="60E7A972" w14:textId="67ED36B1" w:rsidR="00A048D4" w:rsidRPr="00B632AD" w:rsidRDefault="00A048D4" w:rsidP="00A048D4">
            <w:pPr>
              <w:rPr>
                <w:sz w:val="20"/>
                <w:szCs w:val="20"/>
              </w:rPr>
            </w:pPr>
            <w:r>
              <w:rPr>
                <w:rFonts w:ascii="Arial" w:eastAsia="等线" w:hAnsi="Arial" w:cs="Arial"/>
                <w:sz w:val="20"/>
                <w:szCs w:val="20"/>
              </w:rPr>
              <w:t>80</w:t>
            </w:r>
          </w:p>
        </w:tc>
        <w:tc>
          <w:tcPr>
            <w:tcW w:w="992" w:type="dxa"/>
            <w:tcBorders>
              <w:top w:val="nil"/>
              <w:left w:val="nil"/>
              <w:bottom w:val="single" w:sz="4" w:space="0" w:color="auto"/>
              <w:right w:val="single" w:sz="4" w:space="0" w:color="auto"/>
            </w:tcBorders>
            <w:vAlign w:val="center"/>
          </w:tcPr>
          <w:p w14:paraId="325C5335" w14:textId="5A0A3FB5" w:rsidR="00A048D4" w:rsidRPr="00B632AD" w:rsidRDefault="00A048D4" w:rsidP="00A048D4">
            <w:pPr>
              <w:rPr>
                <w:sz w:val="20"/>
                <w:szCs w:val="20"/>
              </w:rPr>
            </w:pPr>
            <w:r>
              <w:rPr>
                <w:rFonts w:ascii="Arial" w:eastAsia="等线" w:hAnsi="Arial" w:cs="Arial"/>
                <w:sz w:val="20"/>
                <w:szCs w:val="20"/>
              </w:rPr>
              <w:t>5.0</w:t>
            </w:r>
          </w:p>
        </w:tc>
        <w:tc>
          <w:tcPr>
            <w:tcW w:w="1178" w:type="dxa"/>
          </w:tcPr>
          <w:p w14:paraId="1AF0D519" w14:textId="77777777" w:rsidR="00A048D4" w:rsidRPr="00B632AD" w:rsidRDefault="00A048D4" w:rsidP="00A048D4">
            <w:pPr>
              <w:ind w:firstLine="420"/>
              <w:jc w:val="center"/>
              <w:rPr>
                <w:rFonts w:eastAsia="仿宋"/>
              </w:rPr>
            </w:pPr>
          </w:p>
        </w:tc>
      </w:tr>
      <w:tr w:rsidR="00A048D4" w:rsidRPr="00B632AD" w14:paraId="69C5A17F" w14:textId="77777777" w:rsidTr="00716245">
        <w:trPr>
          <w:jc w:val="center"/>
        </w:trPr>
        <w:tc>
          <w:tcPr>
            <w:tcW w:w="847" w:type="dxa"/>
          </w:tcPr>
          <w:p w14:paraId="43344608" w14:textId="77777777" w:rsidR="00A048D4" w:rsidRPr="00B632AD" w:rsidRDefault="00A048D4" w:rsidP="00A048D4">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476F7799" w14:textId="2CD13203" w:rsidR="00A048D4" w:rsidRPr="00B632AD" w:rsidRDefault="00A048D4" w:rsidP="00A048D4">
            <w:pPr>
              <w:rPr>
                <w:sz w:val="20"/>
                <w:szCs w:val="20"/>
              </w:rPr>
            </w:pPr>
            <w:r>
              <w:rPr>
                <w:rFonts w:ascii="Arial" w:eastAsia="等线" w:hAnsi="Arial" w:cs="Arial"/>
                <w:sz w:val="20"/>
                <w:szCs w:val="20"/>
              </w:rPr>
              <w:t>1PE012</w:t>
            </w:r>
          </w:p>
        </w:tc>
        <w:tc>
          <w:tcPr>
            <w:tcW w:w="2697" w:type="dxa"/>
            <w:tcBorders>
              <w:top w:val="nil"/>
              <w:left w:val="nil"/>
              <w:bottom w:val="single" w:sz="4" w:space="0" w:color="auto"/>
              <w:right w:val="single" w:sz="4" w:space="0" w:color="auto"/>
            </w:tcBorders>
            <w:vAlign w:val="center"/>
          </w:tcPr>
          <w:p w14:paraId="1A4C087E" w14:textId="5478082C" w:rsidR="00A048D4" w:rsidRPr="00B632AD" w:rsidRDefault="00A048D4" w:rsidP="00A048D4">
            <w:pPr>
              <w:rPr>
                <w:sz w:val="20"/>
                <w:szCs w:val="20"/>
              </w:rPr>
            </w:pPr>
            <w:r>
              <w:rPr>
                <w:rFonts w:ascii="Arial" w:eastAsia="等线" w:hAnsi="Arial" w:cs="Arial"/>
                <w:sz w:val="20"/>
                <w:szCs w:val="20"/>
              </w:rPr>
              <w:t>大学体育</w:t>
            </w:r>
            <w:r>
              <w:rPr>
                <w:rFonts w:ascii="宋体" w:hAnsi="宋体" w:cs="宋体" w:hint="eastAsia"/>
                <w:sz w:val="20"/>
                <w:szCs w:val="20"/>
              </w:rPr>
              <w:t>Ⅱ</w:t>
            </w:r>
          </w:p>
        </w:tc>
        <w:tc>
          <w:tcPr>
            <w:tcW w:w="1058" w:type="dxa"/>
            <w:tcBorders>
              <w:top w:val="nil"/>
              <w:left w:val="nil"/>
              <w:bottom w:val="single" w:sz="4" w:space="0" w:color="auto"/>
              <w:right w:val="single" w:sz="4" w:space="0" w:color="auto"/>
            </w:tcBorders>
            <w:vAlign w:val="center"/>
          </w:tcPr>
          <w:p w14:paraId="71EE906E" w14:textId="3D81B5CE" w:rsidR="00A048D4" w:rsidRPr="00B632AD" w:rsidRDefault="00A048D4" w:rsidP="00A048D4">
            <w:pPr>
              <w:rPr>
                <w:sz w:val="20"/>
                <w:szCs w:val="20"/>
              </w:rPr>
            </w:pPr>
            <w:r>
              <w:rPr>
                <w:rFonts w:ascii="Arial" w:eastAsia="等线" w:hAnsi="Arial" w:cs="Arial"/>
                <w:sz w:val="20"/>
                <w:szCs w:val="20"/>
              </w:rPr>
              <w:t>30</w:t>
            </w:r>
          </w:p>
        </w:tc>
        <w:tc>
          <w:tcPr>
            <w:tcW w:w="992" w:type="dxa"/>
            <w:tcBorders>
              <w:top w:val="nil"/>
              <w:left w:val="nil"/>
              <w:bottom w:val="single" w:sz="4" w:space="0" w:color="auto"/>
              <w:right w:val="single" w:sz="4" w:space="0" w:color="auto"/>
            </w:tcBorders>
            <w:vAlign w:val="center"/>
          </w:tcPr>
          <w:p w14:paraId="6827B0D0" w14:textId="10606D0E" w:rsidR="00A048D4" w:rsidRPr="00B632AD" w:rsidRDefault="00A048D4" w:rsidP="00A048D4">
            <w:pPr>
              <w:rPr>
                <w:sz w:val="20"/>
                <w:szCs w:val="20"/>
              </w:rPr>
            </w:pPr>
            <w:r>
              <w:rPr>
                <w:rFonts w:ascii="Arial" w:eastAsia="等线" w:hAnsi="Arial" w:cs="Arial"/>
                <w:sz w:val="20"/>
                <w:szCs w:val="20"/>
              </w:rPr>
              <w:t>1.0</w:t>
            </w:r>
          </w:p>
        </w:tc>
        <w:tc>
          <w:tcPr>
            <w:tcW w:w="1178" w:type="dxa"/>
          </w:tcPr>
          <w:p w14:paraId="55B70848" w14:textId="77777777" w:rsidR="00A048D4" w:rsidRPr="00B632AD" w:rsidRDefault="00A048D4" w:rsidP="00A048D4">
            <w:pPr>
              <w:ind w:firstLine="420"/>
              <w:jc w:val="center"/>
              <w:rPr>
                <w:rFonts w:eastAsia="仿宋"/>
              </w:rPr>
            </w:pPr>
          </w:p>
        </w:tc>
      </w:tr>
      <w:tr w:rsidR="00A048D4" w:rsidRPr="00B632AD" w14:paraId="7A6B3740" w14:textId="77777777" w:rsidTr="00716245">
        <w:trPr>
          <w:jc w:val="center"/>
        </w:trPr>
        <w:tc>
          <w:tcPr>
            <w:tcW w:w="847" w:type="dxa"/>
          </w:tcPr>
          <w:p w14:paraId="5DD18231" w14:textId="77777777" w:rsidR="00A048D4" w:rsidRPr="00B632AD" w:rsidRDefault="00A048D4" w:rsidP="00A048D4">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497C71B5" w14:textId="04856E1F" w:rsidR="00A048D4" w:rsidRPr="00B632AD" w:rsidRDefault="00A048D4" w:rsidP="00A048D4">
            <w:pPr>
              <w:rPr>
                <w:sz w:val="20"/>
                <w:szCs w:val="20"/>
              </w:rPr>
            </w:pPr>
            <w:r>
              <w:rPr>
                <w:rFonts w:ascii="Arial" w:eastAsia="等线" w:hAnsi="Arial" w:cs="Arial"/>
                <w:sz w:val="20"/>
                <w:szCs w:val="20"/>
              </w:rPr>
              <w:t>1PL022</w:t>
            </w:r>
          </w:p>
        </w:tc>
        <w:tc>
          <w:tcPr>
            <w:tcW w:w="2697" w:type="dxa"/>
            <w:tcBorders>
              <w:top w:val="nil"/>
              <w:left w:val="nil"/>
              <w:bottom w:val="single" w:sz="4" w:space="0" w:color="auto"/>
              <w:right w:val="single" w:sz="4" w:space="0" w:color="auto"/>
            </w:tcBorders>
            <w:vAlign w:val="center"/>
          </w:tcPr>
          <w:p w14:paraId="462319C6" w14:textId="24BEB77D" w:rsidR="00A048D4" w:rsidRPr="00B632AD" w:rsidRDefault="00A048D4" w:rsidP="00A048D4">
            <w:pPr>
              <w:rPr>
                <w:sz w:val="20"/>
                <w:szCs w:val="20"/>
              </w:rPr>
            </w:pPr>
            <w:r>
              <w:rPr>
                <w:rFonts w:ascii="Arial" w:eastAsia="等线" w:hAnsi="Arial" w:cs="Arial"/>
                <w:sz w:val="20"/>
                <w:szCs w:val="20"/>
              </w:rPr>
              <w:t>中国近现代史纲要</w:t>
            </w:r>
          </w:p>
        </w:tc>
        <w:tc>
          <w:tcPr>
            <w:tcW w:w="1058" w:type="dxa"/>
            <w:tcBorders>
              <w:top w:val="nil"/>
              <w:left w:val="nil"/>
              <w:bottom w:val="single" w:sz="4" w:space="0" w:color="auto"/>
              <w:right w:val="single" w:sz="4" w:space="0" w:color="auto"/>
            </w:tcBorders>
            <w:vAlign w:val="center"/>
          </w:tcPr>
          <w:p w14:paraId="4BA0A5C8" w14:textId="535E51C0" w:rsidR="00A048D4" w:rsidRPr="00B632AD" w:rsidRDefault="00A048D4" w:rsidP="00A048D4">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6D04D63A" w14:textId="303D65EC" w:rsidR="00A048D4" w:rsidRPr="00B632AD" w:rsidRDefault="00A048D4" w:rsidP="00A048D4">
            <w:pPr>
              <w:rPr>
                <w:sz w:val="20"/>
                <w:szCs w:val="20"/>
              </w:rPr>
            </w:pPr>
            <w:r>
              <w:rPr>
                <w:rFonts w:ascii="Arial" w:eastAsia="等线" w:hAnsi="Arial" w:cs="Arial"/>
                <w:sz w:val="20"/>
                <w:szCs w:val="20"/>
              </w:rPr>
              <w:t>2.0</w:t>
            </w:r>
          </w:p>
        </w:tc>
        <w:tc>
          <w:tcPr>
            <w:tcW w:w="1178" w:type="dxa"/>
          </w:tcPr>
          <w:p w14:paraId="6D9B507A" w14:textId="77777777" w:rsidR="00A048D4" w:rsidRPr="00B632AD" w:rsidRDefault="00A048D4" w:rsidP="00A048D4">
            <w:pPr>
              <w:ind w:firstLine="420"/>
              <w:jc w:val="center"/>
              <w:rPr>
                <w:rFonts w:eastAsia="仿宋"/>
              </w:rPr>
            </w:pPr>
          </w:p>
        </w:tc>
      </w:tr>
      <w:tr w:rsidR="00A048D4" w:rsidRPr="00B632AD" w14:paraId="2325A48A" w14:textId="77777777" w:rsidTr="00716245">
        <w:trPr>
          <w:jc w:val="center"/>
        </w:trPr>
        <w:tc>
          <w:tcPr>
            <w:tcW w:w="847" w:type="dxa"/>
          </w:tcPr>
          <w:p w14:paraId="1E23733E" w14:textId="77777777" w:rsidR="00A048D4" w:rsidRPr="00B632AD" w:rsidRDefault="00A048D4" w:rsidP="00A048D4">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5108C560" w14:textId="3E7BCC1A" w:rsidR="00A048D4" w:rsidRPr="00B632AD" w:rsidRDefault="00A048D4" w:rsidP="00A048D4">
            <w:pPr>
              <w:rPr>
                <w:sz w:val="20"/>
                <w:szCs w:val="20"/>
              </w:rPr>
            </w:pPr>
            <w:r>
              <w:rPr>
                <w:rFonts w:ascii="Arial" w:eastAsia="等线" w:hAnsi="Arial" w:cs="Arial"/>
                <w:sz w:val="20"/>
                <w:szCs w:val="20"/>
              </w:rPr>
              <w:t>1PL023</w:t>
            </w:r>
          </w:p>
        </w:tc>
        <w:tc>
          <w:tcPr>
            <w:tcW w:w="2697" w:type="dxa"/>
            <w:tcBorders>
              <w:top w:val="nil"/>
              <w:left w:val="nil"/>
              <w:bottom w:val="single" w:sz="4" w:space="0" w:color="auto"/>
              <w:right w:val="single" w:sz="4" w:space="0" w:color="auto"/>
            </w:tcBorders>
            <w:vAlign w:val="center"/>
          </w:tcPr>
          <w:p w14:paraId="5888C206" w14:textId="2E51D238" w:rsidR="00A048D4" w:rsidRPr="00B632AD" w:rsidRDefault="00A048D4" w:rsidP="00A048D4">
            <w:pPr>
              <w:rPr>
                <w:sz w:val="20"/>
                <w:szCs w:val="20"/>
              </w:rPr>
            </w:pPr>
            <w:r>
              <w:rPr>
                <w:rFonts w:ascii="Arial" w:eastAsia="等线" w:hAnsi="Arial" w:cs="Arial"/>
                <w:sz w:val="20"/>
                <w:szCs w:val="20"/>
              </w:rPr>
              <w:t>中国近现代史纲要（实践）</w:t>
            </w:r>
          </w:p>
        </w:tc>
        <w:tc>
          <w:tcPr>
            <w:tcW w:w="1058" w:type="dxa"/>
            <w:tcBorders>
              <w:top w:val="nil"/>
              <w:left w:val="nil"/>
              <w:bottom w:val="single" w:sz="4" w:space="0" w:color="auto"/>
              <w:right w:val="single" w:sz="4" w:space="0" w:color="auto"/>
            </w:tcBorders>
            <w:vAlign w:val="center"/>
          </w:tcPr>
          <w:p w14:paraId="11884B55" w14:textId="13FA80D8" w:rsidR="00A048D4" w:rsidRPr="00B632AD" w:rsidRDefault="00A048D4" w:rsidP="00A048D4">
            <w:pPr>
              <w:rPr>
                <w:sz w:val="20"/>
                <w:szCs w:val="20"/>
              </w:rPr>
            </w:pPr>
            <w:r>
              <w:rPr>
                <w:rFonts w:ascii="Arial" w:eastAsia="等线" w:hAnsi="Arial" w:cs="Arial"/>
                <w:sz w:val="20"/>
                <w:szCs w:val="20"/>
              </w:rPr>
              <w:t>16</w:t>
            </w:r>
          </w:p>
        </w:tc>
        <w:tc>
          <w:tcPr>
            <w:tcW w:w="992" w:type="dxa"/>
            <w:tcBorders>
              <w:top w:val="nil"/>
              <w:left w:val="nil"/>
              <w:bottom w:val="single" w:sz="4" w:space="0" w:color="auto"/>
              <w:right w:val="single" w:sz="4" w:space="0" w:color="auto"/>
            </w:tcBorders>
            <w:vAlign w:val="center"/>
          </w:tcPr>
          <w:p w14:paraId="34BEA59D" w14:textId="0C2D916C" w:rsidR="00A048D4" w:rsidRPr="00B632AD" w:rsidRDefault="00A048D4" w:rsidP="00A048D4">
            <w:pPr>
              <w:rPr>
                <w:sz w:val="20"/>
                <w:szCs w:val="20"/>
              </w:rPr>
            </w:pPr>
            <w:r>
              <w:rPr>
                <w:rFonts w:ascii="Arial" w:eastAsia="等线" w:hAnsi="Arial" w:cs="Arial"/>
                <w:sz w:val="20"/>
                <w:szCs w:val="20"/>
              </w:rPr>
              <w:t>1.0</w:t>
            </w:r>
          </w:p>
        </w:tc>
        <w:tc>
          <w:tcPr>
            <w:tcW w:w="1178" w:type="dxa"/>
          </w:tcPr>
          <w:p w14:paraId="10E4588C" w14:textId="77777777" w:rsidR="00A048D4" w:rsidRPr="00B632AD" w:rsidRDefault="00A048D4" w:rsidP="00A048D4">
            <w:pPr>
              <w:ind w:firstLine="420"/>
              <w:jc w:val="center"/>
              <w:rPr>
                <w:rFonts w:eastAsia="仿宋"/>
              </w:rPr>
            </w:pPr>
          </w:p>
        </w:tc>
      </w:tr>
      <w:tr w:rsidR="00A048D4" w:rsidRPr="00B632AD" w14:paraId="79B2FB34" w14:textId="77777777" w:rsidTr="00716245">
        <w:trPr>
          <w:jc w:val="center"/>
        </w:trPr>
        <w:tc>
          <w:tcPr>
            <w:tcW w:w="847" w:type="dxa"/>
          </w:tcPr>
          <w:p w14:paraId="4883FDAD" w14:textId="77777777" w:rsidR="00A048D4" w:rsidRPr="00B632AD" w:rsidRDefault="00A048D4" w:rsidP="00A048D4">
            <w:pPr>
              <w:pStyle w:val="a7"/>
              <w:numPr>
                <w:ilvl w:val="0"/>
                <w:numId w:val="2"/>
              </w:numPr>
              <w:ind w:firstLineChars="0"/>
              <w:jc w:val="center"/>
              <w:rPr>
                <w:rFonts w:eastAsia="仿宋"/>
              </w:rPr>
            </w:pPr>
          </w:p>
        </w:tc>
        <w:tc>
          <w:tcPr>
            <w:tcW w:w="1449" w:type="dxa"/>
            <w:tcBorders>
              <w:top w:val="nil"/>
              <w:left w:val="single" w:sz="4" w:space="0" w:color="auto"/>
              <w:bottom w:val="single" w:sz="4" w:space="0" w:color="auto"/>
              <w:right w:val="single" w:sz="4" w:space="0" w:color="auto"/>
            </w:tcBorders>
            <w:vAlign w:val="center"/>
          </w:tcPr>
          <w:p w14:paraId="0AA7A846" w14:textId="4B30A37E" w:rsidR="00A048D4" w:rsidRPr="00B632AD" w:rsidRDefault="00A048D4" w:rsidP="00A048D4">
            <w:pPr>
              <w:rPr>
                <w:sz w:val="20"/>
                <w:szCs w:val="20"/>
              </w:rPr>
            </w:pPr>
            <w:r>
              <w:rPr>
                <w:rFonts w:ascii="Arial" w:eastAsia="等线" w:hAnsi="Arial" w:cs="Arial"/>
                <w:sz w:val="20"/>
                <w:szCs w:val="20"/>
              </w:rPr>
              <w:t>1PS010</w:t>
            </w:r>
          </w:p>
        </w:tc>
        <w:tc>
          <w:tcPr>
            <w:tcW w:w="2697" w:type="dxa"/>
            <w:tcBorders>
              <w:top w:val="nil"/>
              <w:left w:val="nil"/>
              <w:bottom w:val="single" w:sz="4" w:space="0" w:color="auto"/>
              <w:right w:val="single" w:sz="4" w:space="0" w:color="auto"/>
            </w:tcBorders>
            <w:vAlign w:val="center"/>
          </w:tcPr>
          <w:p w14:paraId="5CEF3169" w14:textId="23FCE8A6" w:rsidR="00A048D4" w:rsidRPr="00B632AD" w:rsidRDefault="00A048D4" w:rsidP="00A048D4">
            <w:pPr>
              <w:rPr>
                <w:sz w:val="20"/>
                <w:szCs w:val="20"/>
              </w:rPr>
            </w:pPr>
            <w:r>
              <w:rPr>
                <w:rFonts w:ascii="Arial" w:eastAsia="等线" w:hAnsi="Arial" w:cs="Arial"/>
                <w:sz w:val="20"/>
                <w:szCs w:val="20"/>
              </w:rPr>
              <w:t>大学物理二</w:t>
            </w:r>
            <w:r>
              <w:rPr>
                <w:rFonts w:ascii="宋体" w:hAnsi="宋体" w:cs="宋体" w:hint="eastAsia"/>
                <w:sz w:val="20"/>
                <w:szCs w:val="20"/>
              </w:rPr>
              <w:t>Ⅰ</w:t>
            </w:r>
          </w:p>
        </w:tc>
        <w:tc>
          <w:tcPr>
            <w:tcW w:w="1058" w:type="dxa"/>
            <w:tcBorders>
              <w:top w:val="nil"/>
              <w:left w:val="nil"/>
              <w:bottom w:val="single" w:sz="4" w:space="0" w:color="auto"/>
              <w:right w:val="single" w:sz="4" w:space="0" w:color="auto"/>
            </w:tcBorders>
            <w:vAlign w:val="center"/>
          </w:tcPr>
          <w:p w14:paraId="5F477AE2" w14:textId="3875F3E8" w:rsidR="00A048D4" w:rsidRPr="00B632AD" w:rsidRDefault="00A048D4" w:rsidP="00A048D4">
            <w:pPr>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544225F6" w14:textId="201AEFB0" w:rsidR="00A048D4" w:rsidRPr="00B632AD" w:rsidRDefault="00A048D4" w:rsidP="00A048D4">
            <w:pPr>
              <w:rPr>
                <w:sz w:val="20"/>
                <w:szCs w:val="20"/>
              </w:rPr>
            </w:pPr>
            <w:r>
              <w:rPr>
                <w:rFonts w:ascii="Arial" w:eastAsia="等线" w:hAnsi="Arial" w:cs="Arial"/>
                <w:sz w:val="20"/>
                <w:szCs w:val="20"/>
              </w:rPr>
              <w:t>3.0</w:t>
            </w:r>
          </w:p>
        </w:tc>
        <w:tc>
          <w:tcPr>
            <w:tcW w:w="1178" w:type="dxa"/>
          </w:tcPr>
          <w:p w14:paraId="08B743DC" w14:textId="77777777" w:rsidR="00A048D4" w:rsidRPr="00B632AD" w:rsidRDefault="00A048D4" w:rsidP="00A048D4">
            <w:pPr>
              <w:ind w:firstLine="420"/>
              <w:jc w:val="center"/>
              <w:rPr>
                <w:rFonts w:eastAsia="仿宋"/>
              </w:rPr>
            </w:pPr>
          </w:p>
        </w:tc>
      </w:tr>
    </w:tbl>
    <w:p w14:paraId="66A7ADC4" w14:textId="07326C37" w:rsidR="001233E0" w:rsidRPr="00B632AD" w:rsidRDefault="001233E0" w:rsidP="00281B80">
      <w:pPr>
        <w:ind w:firstLine="420"/>
        <w:jc w:val="center"/>
      </w:pPr>
    </w:p>
    <w:sectPr w:rsidR="001233E0" w:rsidRPr="00B632AD" w:rsidSect="00A85C4A">
      <w:headerReference w:type="even" r:id="rId8"/>
      <w:pgSz w:w="11906" w:h="16838"/>
      <w:pgMar w:top="13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414D4" w14:textId="77777777" w:rsidR="00F14354" w:rsidRDefault="00F14354">
      <w:r>
        <w:separator/>
      </w:r>
    </w:p>
  </w:endnote>
  <w:endnote w:type="continuationSeparator" w:id="0">
    <w:p w14:paraId="1358450D" w14:textId="77777777" w:rsidR="00F14354" w:rsidRDefault="00F1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4C64F" w14:textId="77777777" w:rsidR="00F14354" w:rsidRDefault="00F14354">
      <w:r>
        <w:separator/>
      </w:r>
    </w:p>
  </w:footnote>
  <w:footnote w:type="continuationSeparator" w:id="0">
    <w:p w14:paraId="4C032E49" w14:textId="77777777" w:rsidR="00F14354" w:rsidRDefault="00F14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606F" w14:textId="77777777" w:rsidR="001233E0" w:rsidRDefault="001233E0">
    <w:pPr>
      <w:pStyle w:val="a5"/>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38087877">
    <w:abstractNumId w:val="0"/>
  </w:num>
  <w:num w:numId="2" w16cid:durableId="984703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82278"/>
    <w:rsid w:val="00012D65"/>
    <w:rsid w:val="00030157"/>
    <w:rsid w:val="0005499C"/>
    <w:rsid w:val="00095195"/>
    <w:rsid w:val="000A5F5F"/>
    <w:rsid w:val="000D6A5C"/>
    <w:rsid w:val="001010F6"/>
    <w:rsid w:val="001233E0"/>
    <w:rsid w:val="00164453"/>
    <w:rsid w:val="00171437"/>
    <w:rsid w:val="001A2967"/>
    <w:rsid w:val="001D04AA"/>
    <w:rsid w:val="00266B40"/>
    <w:rsid w:val="00281B80"/>
    <w:rsid w:val="00281DC2"/>
    <w:rsid w:val="00285373"/>
    <w:rsid w:val="00286189"/>
    <w:rsid w:val="002A1FD7"/>
    <w:rsid w:val="002D1E1E"/>
    <w:rsid w:val="00360DF4"/>
    <w:rsid w:val="00373B83"/>
    <w:rsid w:val="003A52CE"/>
    <w:rsid w:val="003A607F"/>
    <w:rsid w:val="003C5133"/>
    <w:rsid w:val="003C5BA5"/>
    <w:rsid w:val="003D60D3"/>
    <w:rsid w:val="003D70F1"/>
    <w:rsid w:val="003F6EBB"/>
    <w:rsid w:val="004529D7"/>
    <w:rsid w:val="00472AB1"/>
    <w:rsid w:val="004E6390"/>
    <w:rsid w:val="004F23F6"/>
    <w:rsid w:val="004F243F"/>
    <w:rsid w:val="00504722"/>
    <w:rsid w:val="00504828"/>
    <w:rsid w:val="0052431E"/>
    <w:rsid w:val="005612B4"/>
    <w:rsid w:val="0058180B"/>
    <w:rsid w:val="005A1806"/>
    <w:rsid w:val="005A21CD"/>
    <w:rsid w:val="00612072"/>
    <w:rsid w:val="00623BBF"/>
    <w:rsid w:val="00633129"/>
    <w:rsid w:val="00644CEC"/>
    <w:rsid w:val="00645621"/>
    <w:rsid w:val="00677FBA"/>
    <w:rsid w:val="00687D7F"/>
    <w:rsid w:val="006C7AC1"/>
    <w:rsid w:val="00715967"/>
    <w:rsid w:val="0071665C"/>
    <w:rsid w:val="00722A3B"/>
    <w:rsid w:val="00727CFE"/>
    <w:rsid w:val="00745DE5"/>
    <w:rsid w:val="0078139A"/>
    <w:rsid w:val="007903EA"/>
    <w:rsid w:val="007905C0"/>
    <w:rsid w:val="007D1A66"/>
    <w:rsid w:val="00855B33"/>
    <w:rsid w:val="00896F9E"/>
    <w:rsid w:val="008B5DBE"/>
    <w:rsid w:val="008F72E3"/>
    <w:rsid w:val="00921123"/>
    <w:rsid w:val="00932798"/>
    <w:rsid w:val="00943443"/>
    <w:rsid w:val="009564DA"/>
    <w:rsid w:val="00994721"/>
    <w:rsid w:val="009A7634"/>
    <w:rsid w:val="009F123C"/>
    <w:rsid w:val="009F6202"/>
    <w:rsid w:val="00A048D4"/>
    <w:rsid w:val="00A17CF6"/>
    <w:rsid w:val="00A404E8"/>
    <w:rsid w:val="00A85C4A"/>
    <w:rsid w:val="00AC1BC1"/>
    <w:rsid w:val="00B33469"/>
    <w:rsid w:val="00B36258"/>
    <w:rsid w:val="00B632AD"/>
    <w:rsid w:val="00B81034"/>
    <w:rsid w:val="00B82278"/>
    <w:rsid w:val="00BB1F6E"/>
    <w:rsid w:val="00BC1FDB"/>
    <w:rsid w:val="00BE52B2"/>
    <w:rsid w:val="00C00A21"/>
    <w:rsid w:val="00C079F3"/>
    <w:rsid w:val="00C10A1D"/>
    <w:rsid w:val="00C3168B"/>
    <w:rsid w:val="00C732AF"/>
    <w:rsid w:val="00C84E85"/>
    <w:rsid w:val="00C96570"/>
    <w:rsid w:val="00CB7AB3"/>
    <w:rsid w:val="00CD2641"/>
    <w:rsid w:val="00CE04E8"/>
    <w:rsid w:val="00CF4744"/>
    <w:rsid w:val="00D028D7"/>
    <w:rsid w:val="00D04B5C"/>
    <w:rsid w:val="00D34400"/>
    <w:rsid w:val="00D3521D"/>
    <w:rsid w:val="00D82035"/>
    <w:rsid w:val="00DF0CDF"/>
    <w:rsid w:val="00E01DDD"/>
    <w:rsid w:val="00E24C5E"/>
    <w:rsid w:val="00E2641F"/>
    <w:rsid w:val="00E8621B"/>
    <w:rsid w:val="00E9013E"/>
    <w:rsid w:val="00EB608C"/>
    <w:rsid w:val="00EE59D7"/>
    <w:rsid w:val="00EF6FA1"/>
    <w:rsid w:val="00F14354"/>
    <w:rsid w:val="00F152F6"/>
    <w:rsid w:val="00F276B1"/>
    <w:rsid w:val="00F31564"/>
    <w:rsid w:val="00F66ABB"/>
    <w:rsid w:val="00F87F86"/>
    <w:rsid w:val="00F91346"/>
    <w:rsid w:val="00FA74A6"/>
    <w:rsid w:val="00FB5D1C"/>
    <w:rsid w:val="23513567"/>
    <w:rsid w:val="40934D2E"/>
    <w:rsid w:val="615E74BF"/>
    <w:rsid w:val="731470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20DEA"/>
  <w15:docId w15:val="{01C72A1E-A99F-466F-A618-959F31FDA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168B"/>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C3168B"/>
    <w:pPr>
      <w:tabs>
        <w:tab w:val="center" w:pos="4153"/>
        <w:tab w:val="right" w:pos="8306"/>
      </w:tabs>
      <w:snapToGrid w:val="0"/>
      <w:jc w:val="left"/>
    </w:pPr>
    <w:rPr>
      <w:sz w:val="18"/>
      <w:szCs w:val="18"/>
    </w:rPr>
  </w:style>
  <w:style w:type="paragraph" w:styleId="a5">
    <w:name w:val="header"/>
    <w:basedOn w:val="a"/>
    <w:link w:val="a6"/>
    <w:uiPriority w:val="99"/>
    <w:unhideWhenUsed/>
    <w:qFormat/>
    <w:rsid w:val="00C3168B"/>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rsid w:val="00C3168B"/>
    <w:pPr>
      <w:ind w:firstLineChars="200" w:firstLine="420"/>
    </w:pPr>
  </w:style>
  <w:style w:type="character" w:customStyle="1" w:styleId="a6">
    <w:name w:val="页眉 字符"/>
    <w:basedOn w:val="a0"/>
    <w:link w:val="a5"/>
    <w:uiPriority w:val="99"/>
    <w:qFormat/>
    <w:rsid w:val="00C3168B"/>
    <w:rPr>
      <w:rFonts w:ascii="Times New Roman" w:eastAsia="宋体" w:hAnsi="Times New Roman" w:cs="Times New Roman"/>
      <w:sz w:val="18"/>
      <w:szCs w:val="18"/>
    </w:rPr>
  </w:style>
  <w:style w:type="character" w:customStyle="1" w:styleId="a4">
    <w:name w:val="页脚 字符"/>
    <w:basedOn w:val="a0"/>
    <w:link w:val="a3"/>
    <w:uiPriority w:val="99"/>
    <w:qFormat/>
    <w:rsid w:val="00C3168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0233">
      <w:bodyDiv w:val="1"/>
      <w:marLeft w:val="0"/>
      <w:marRight w:val="0"/>
      <w:marTop w:val="0"/>
      <w:marBottom w:val="0"/>
      <w:divBdr>
        <w:top w:val="none" w:sz="0" w:space="0" w:color="auto"/>
        <w:left w:val="none" w:sz="0" w:space="0" w:color="auto"/>
        <w:bottom w:val="none" w:sz="0" w:space="0" w:color="auto"/>
        <w:right w:val="none" w:sz="0" w:space="0" w:color="auto"/>
      </w:divBdr>
    </w:div>
    <w:div w:id="195971265">
      <w:bodyDiv w:val="1"/>
      <w:marLeft w:val="0"/>
      <w:marRight w:val="0"/>
      <w:marTop w:val="0"/>
      <w:marBottom w:val="0"/>
      <w:divBdr>
        <w:top w:val="none" w:sz="0" w:space="0" w:color="auto"/>
        <w:left w:val="none" w:sz="0" w:space="0" w:color="auto"/>
        <w:bottom w:val="none" w:sz="0" w:space="0" w:color="auto"/>
        <w:right w:val="none" w:sz="0" w:space="0" w:color="auto"/>
      </w:divBdr>
    </w:div>
    <w:div w:id="860240728">
      <w:bodyDiv w:val="1"/>
      <w:marLeft w:val="0"/>
      <w:marRight w:val="0"/>
      <w:marTop w:val="0"/>
      <w:marBottom w:val="0"/>
      <w:divBdr>
        <w:top w:val="none" w:sz="0" w:space="0" w:color="auto"/>
        <w:left w:val="none" w:sz="0" w:space="0" w:color="auto"/>
        <w:bottom w:val="none" w:sz="0" w:space="0" w:color="auto"/>
        <w:right w:val="none" w:sz="0" w:space="0" w:color="auto"/>
      </w:divBdr>
    </w:div>
    <w:div w:id="1444761196">
      <w:bodyDiv w:val="1"/>
      <w:marLeft w:val="0"/>
      <w:marRight w:val="0"/>
      <w:marTop w:val="0"/>
      <w:marBottom w:val="0"/>
      <w:divBdr>
        <w:top w:val="none" w:sz="0" w:space="0" w:color="auto"/>
        <w:left w:val="none" w:sz="0" w:space="0" w:color="auto"/>
        <w:bottom w:val="none" w:sz="0" w:space="0" w:color="auto"/>
        <w:right w:val="none" w:sz="0" w:space="0" w:color="auto"/>
      </w:divBdr>
    </w:div>
    <w:div w:id="1773553924">
      <w:bodyDiv w:val="1"/>
      <w:marLeft w:val="0"/>
      <w:marRight w:val="0"/>
      <w:marTop w:val="0"/>
      <w:marBottom w:val="0"/>
      <w:divBdr>
        <w:top w:val="none" w:sz="0" w:space="0" w:color="auto"/>
        <w:left w:val="none" w:sz="0" w:space="0" w:color="auto"/>
        <w:bottom w:val="none" w:sz="0" w:space="0" w:color="auto"/>
        <w:right w:val="none" w:sz="0" w:space="0" w:color="auto"/>
      </w:divBdr>
    </w:div>
    <w:div w:id="186640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239</Words>
  <Characters>1367</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60</cp:revision>
  <cp:lastPrinted>2019-05-07T07:56:00Z</cp:lastPrinted>
  <dcterms:created xsi:type="dcterms:W3CDTF">2019-05-07T09:22:00Z</dcterms:created>
  <dcterms:modified xsi:type="dcterms:W3CDTF">2026-04-01T07:36:00Z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