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1EED9" w14:textId="21D3CDFB" w:rsidR="00853422" w:rsidRPr="004C5B20" w:rsidRDefault="0096745F" w:rsidP="00423F13">
      <w:pPr>
        <w:spacing w:afterLines="50" w:after="156"/>
        <w:jc w:val="center"/>
        <w:rPr>
          <w:rFonts w:eastAsiaTheme="majorEastAsia"/>
          <w:b/>
          <w:sz w:val="36"/>
          <w:szCs w:val="36"/>
        </w:rPr>
      </w:pPr>
      <w:r w:rsidRPr="0096745F">
        <w:rPr>
          <w:rFonts w:eastAsiaTheme="majorEastAsia" w:hint="eastAsia"/>
          <w:b/>
          <w:sz w:val="36"/>
          <w:szCs w:val="36"/>
        </w:rPr>
        <w:t>自动化</w:t>
      </w:r>
      <w:r w:rsidR="005848C7" w:rsidRPr="004C5B20">
        <w:rPr>
          <w:rFonts w:eastAsiaTheme="majorEastAsia"/>
          <w:b/>
          <w:sz w:val="36"/>
          <w:szCs w:val="36"/>
        </w:rPr>
        <w:t>专业</w:t>
      </w:r>
    </w:p>
    <w:p w14:paraId="4A086AA2" w14:textId="572B3D09" w:rsidR="00853422" w:rsidRPr="004C5B20" w:rsidRDefault="00493154" w:rsidP="006B2042">
      <w:pPr>
        <w:ind w:firstLine="560"/>
        <w:rPr>
          <w:rFonts w:eastAsia="仿宋"/>
          <w:bCs/>
          <w:sz w:val="28"/>
          <w:szCs w:val="28"/>
        </w:rPr>
      </w:pPr>
      <w:r w:rsidRPr="004C5B20">
        <w:rPr>
          <w:rFonts w:eastAsia="仿宋"/>
          <w:bCs/>
          <w:sz w:val="28"/>
          <w:szCs w:val="28"/>
        </w:rPr>
        <w:t>一</w:t>
      </w:r>
      <w:r w:rsidR="005848C7" w:rsidRPr="004C5B20">
        <w:rPr>
          <w:rFonts w:eastAsia="仿宋"/>
          <w:bCs/>
          <w:sz w:val="28"/>
          <w:szCs w:val="28"/>
        </w:rPr>
        <w:t>、专业简介：</w:t>
      </w:r>
    </w:p>
    <w:p w14:paraId="371FEF2C" w14:textId="6BAC02A0" w:rsidR="009C4DAA" w:rsidRPr="009C4DAA" w:rsidRDefault="009C4DAA" w:rsidP="009C4DAA">
      <w:pPr>
        <w:spacing w:line="440" w:lineRule="exact"/>
        <w:ind w:firstLineChars="200" w:firstLine="480"/>
        <w:rPr>
          <w:color w:val="000000"/>
          <w:kern w:val="0"/>
          <w:sz w:val="24"/>
        </w:rPr>
      </w:pPr>
      <w:r w:rsidRPr="009C4DAA">
        <w:rPr>
          <w:rFonts w:hint="eastAsia"/>
          <w:color w:val="000000"/>
          <w:kern w:val="0"/>
          <w:sz w:val="24"/>
        </w:rPr>
        <w:t>自动化专业是集智能控制、计算机技术、电子技术、信息技术为一体的综合性学科专业。该专业以控制理论、信息科学为理论基础，以电力电子技术、传感器技术、计算机控制技术、网络与通信技术为主要工具，以运动控制、过程控制、机器人控制、人工智能为发展方向，主要研究工业生产过程的自动控制、电力系统的自动化控制、机器人运动控制及系统集成开发。着重培养具有扎实的自然科学基础知识，具备电工电子技术、控制理论、自动检测与仪表、信息处理、系统工程、计算机技术与应用等专业知识高素质应用型专门人才。</w:t>
      </w:r>
    </w:p>
    <w:p w14:paraId="00FDFF07" w14:textId="40ED9934" w:rsidR="009C4DAA" w:rsidRPr="009C4DAA" w:rsidRDefault="009C4DAA" w:rsidP="009C4DAA">
      <w:pPr>
        <w:spacing w:line="440" w:lineRule="exact"/>
        <w:ind w:firstLineChars="200" w:firstLine="480"/>
        <w:rPr>
          <w:color w:val="000000"/>
          <w:kern w:val="0"/>
          <w:sz w:val="24"/>
        </w:rPr>
      </w:pPr>
      <w:r w:rsidRPr="009C4DAA">
        <w:rPr>
          <w:rFonts w:hint="eastAsia"/>
          <w:color w:val="000000"/>
          <w:kern w:val="0"/>
          <w:sz w:val="24"/>
        </w:rPr>
        <w:t>学生在校期间主要学习电路、模拟电子、数字电子、自动控制原理、电机与拖动、电力电子技术、计算机控制技术、运动控制、过程控制、智能控制、系统仿真、单片机原理及应用、</w:t>
      </w:r>
      <w:r w:rsidRPr="009C4DAA">
        <w:rPr>
          <w:rFonts w:hint="eastAsia"/>
          <w:color w:val="000000"/>
          <w:kern w:val="0"/>
          <w:sz w:val="24"/>
        </w:rPr>
        <w:t>PLC</w:t>
      </w:r>
      <w:r w:rsidRPr="009C4DAA">
        <w:rPr>
          <w:rFonts w:hint="eastAsia"/>
          <w:color w:val="000000"/>
          <w:kern w:val="0"/>
          <w:sz w:val="24"/>
        </w:rPr>
        <w:t>技术及应用、现代工业控制网络等专业理论知识。毕业后可从事人工智能、汽车电子、电力系统保护、工业过程控制等自动化系统的集成、设计、开发与应用、产品工艺设计、生产调度管理、产品售前售后技术支持等工作。就业领域也非常的广泛，如高新技术企业、科研院所、高校、通信系统、铁路、民航、工矿企业及政府和科技部门等。也可以选择该专业继续攻读硕士研究生。该专业始终保持优良的学风，学生考研升学率一直在学校名列前茅。</w:t>
      </w:r>
    </w:p>
    <w:p w14:paraId="04D8440A" w14:textId="761B3B13" w:rsidR="009C4DAA" w:rsidRPr="009C4DAA" w:rsidRDefault="009C4DAA" w:rsidP="009C4DAA">
      <w:pPr>
        <w:spacing w:line="440" w:lineRule="exact"/>
        <w:ind w:firstLineChars="200" w:firstLine="480"/>
        <w:rPr>
          <w:color w:val="000000"/>
          <w:kern w:val="0"/>
          <w:sz w:val="24"/>
        </w:rPr>
      </w:pPr>
      <w:r w:rsidRPr="009C4DAA">
        <w:rPr>
          <w:rFonts w:hint="eastAsia"/>
          <w:color w:val="000000"/>
          <w:kern w:val="0"/>
          <w:sz w:val="24"/>
        </w:rPr>
        <w:t>该专业拥有包括西门子自动化示范实验室、三菱自动化实验室、物联网实验室、运动控制实验室、工业机器人应用等近</w:t>
      </w:r>
      <w:r w:rsidRPr="009C4DAA">
        <w:rPr>
          <w:rFonts w:hint="eastAsia"/>
          <w:color w:val="000000"/>
          <w:kern w:val="0"/>
          <w:sz w:val="24"/>
        </w:rPr>
        <w:t>20</w:t>
      </w:r>
      <w:r w:rsidRPr="009C4DAA">
        <w:rPr>
          <w:rFonts w:hint="eastAsia"/>
          <w:color w:val="000000"/>
          <w:kern w:val="0"/>
          <w:sz w:val="24"/>
        </w:rPr>
        <w:t>个自动化专业实验室，实验实</w:t>
      </w:r>
      <w:proofErr w:type="gramStart"/>
      <w:r w:rsidRPr="009C4DAA">
        <w:rPr>
          <w:rFonts w:hint="eastAsia"/>
          <w:color w:val="000000"/>
          <w:kern w:val="0"/>
          <w:sz w:val="24"/>
        </w:rPr>
        <w:t>训设备</w:t>
      </w:r>
      <w:proofErr w:type="gramEnd"/>
      <w:r w:rsidRPr="009C4DAA">
        <w:rPr>
          <w:rFonts w:hint="eastAsia"/>
          <w:color w:val="000000"/>
          <w:kern w:val="0"/>
          <w:sz w:val="24"/>
        </w:rPr>
        <w:t>齐全。充分利用校企合作共建实验室和校外实训基地，并采用实际工业应用项目实例进行综合性应用实践教学。大力开展中高级电工证培训、电气</w:t>
      </w:r>
      <w:r w:rsidRPr="009C4DAA">
        <w:rPr>
          <w:rFonts w:hint="eastAsia"/>
          <w:color w:val="000000"/>
          <w:kern w:val="0"/>
          <w:sz w:val="24"/>
        </w:rPr>
        <w:t>CAD</w:t>
      </w:r>
      <w:r w:rsidRPr="009C4DAA">
        <w:rPr>
          <w:rFonts w:hint="eastAsia"/>
          <w:color w:val="000000"/>
          <w:kern w:val="0"/>
          <w:sz w:val="24"/>
        </w:rPr>
        <w:t>考证培训等内容，突出工程应用的实践能力，保证了学生动手能力的锻炼和就业能力的提高。毕业生走上工作岗位后，适应性强，过渡期短，得到用人单位的好评。此外，该专业每年都有相当数量的同学考上硕士研究生继续深造。</w:t>
      </w:r>
    </w:p>
    <w:p w14:paraId="48B863BC" w14:textId="734F7107" w:rsidR="004C5B20" w:rsidRPr="009C4DAA" w:rsidRDefault="009C4DAA" w:rsidP="009C4DAA">
      <w:pPr>
        <w:spacing w:line="440" w:lineRule="exact"/>
        <w:ind w:firstLineChars="200" w:firstLine="480"/>
        <w:rPr>
          <w:color w:val="000000"/>
          <w:kern w:val="0"/>
          <w:sz w:val="24"/>
        </w:rPr>
      </w:pPr>
      <w:r w:rsidRPr="009C4DAA">
        <w:rPr>
          <w:rFonts w:hint="eastAsia"/>
          <w:color w:val="000000"/>
          <w:kern w:val="0"/>
          <w:sz w:val="24"/>
        </w:rPr>
        <w:t>本专业可以报考的研究生相关专业有自动化、电子信息、控制工程、机械工程等。本专业目前就业行业包括了高新技术企业、科研院所、高校、通信系统、铁路、民航、工矿企业及政府和科技部门等，其中知名企业有南京埃斯顿机器人工程有限公司、南京大力水刀股份有限公司、上海</w:t>
      </w:r>
      <w:proofErr w:type="gramStart"/>
      <w:r w:rsidRPr="009C4DAA">
        <w:rPr>
          <w:rFonts w:hint="eastAsia"/>
          <w:color w:val="000000"/>
          <w:kern w:val="0"/>
          <w:sz w:val="24"/>
        </w:rPr>
        <w:t>发那科机器人</w:t>
      </w:r>
      <w:proofErr w:type="gramEnd"/>
      <w:r w:rsidRPr="009C4DAA">
        <w:rPr>
          <w:rFonts w:hint="eastAsia"/>
          <w:color w:val="000000"/>
          <w:kern w:val="0"/>
          <w:sz w:val="24"/>
        </w:rPr>
        <w:t>有限公司、南京航天工业科技有限公司等</w:t>
      </w:r>
      <w:r w:rsidR="00F95097">
        <w:rPr>
          <w:rFonts w:hint="eastAsia"/>
          <w:color w:val="000000"/>
          <w:kern w:val="0"/>
          <w:sz w:val="24"/>
        </w:rPr>
        <w:t>。</w:t>
      </w:r>
    </w:p>
    <w:p w14:paraId="4EF4BEF9" w14:textId="591D8567" w:rsidR="00853422" w:rsidRPr="004C5B20" w:rsidRDefault="006B2042">
      <w:pPr>
        <w:ind w:firstLine="560"/>
        <w:rPr>
          <w:rFonts w:eastAsia="仿宋"/>
          <w:bCs/>
          <w:sz w:val="28"/>
          <w:szCs w:val="28"/>
        </w:rPr>
      </w:pPr>
      <w:r>
        <w:rPr>
          <w:rFonts w:eastAsia="仿宋" w:hint="eastAsia"/>
          <w:bCs/>
          <w:sz w:val="28"/>
          <w:szCs w:val="28"/>
        </w:rPr>
        <w:t>二</w:t>
      </w:r>
      <w:r w:rsidR="005848C7" w:rsidRPr="004C5B20">
        <w:rPr>
          <w:rFonts w:eastAsia="仿宋"/>
          <w:bCs/>
          <w:sz w:val="28"/>
          <w:szCs w:val="28"/>
        </w:rPr>
        <w:t>、第一学年课程清单</w:t>
      </w:r>
    </w:p>
    <w:p w14:paraId="1E4F3FA9" w14:textId="77777777" w:rsidR="00853422" w:rsidRPr="004C5B20" w:rsidRDefault="005848C7">
      <w:pPr>
        <w:ind w:firstLine="420"/>
        <w:jc w:val="center"/>
        <w:rPr>
          <w:rFonts w:eastAsia="仿宋"/>
        </w:rPr>
      </w:pPr>
      <w:r w:rsidRPr="004C5B20">
        <w:rPr>
          <w:rFonts w:eastAsia="仿宋"/>
        </w:rPr>
        <w:lastRenderedPageBreak/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276"/>
        <w:gridCol w:w="2977"/>
        <w:gridCol w:w="850"/>
        <w:gridCol w:w="1276"/>
        <w:gridCol w:w="1178"/>
      </w:tblGrid>
      <w:tr w:rsidR="00853422" w:rsidRPr="004C5B20" w14:paraId="37306114" w14:textId="77777777" w:rsidTr="009165E2">
        <w:trPr>
          <w:tblHeader/>
          <w:jc w:val="center"/>
        </w:trPr>
        <w:tc>
          <w:tcPr>
            <w:tcW w:w="664" w:type="dxa"/>
          </w:tcPr>
          <w:p w14:paraId="6149EAC5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序号</w:t>
            </w:r>
          </w:p>
        </w:tc>
        <w:tc>
          <w:tcPr>
            <w:tcW w:w="1276" w:type="dxa"/>
          </w:tcPr>
          <w:p w14:paraId="6BC06021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课程代码</w:t>
            </w:r>
          </w:p>
        </w:tc>
        <w:tc>
          <w:tcPr>
            <w:tcW w:w="2977" w:type="dxa"/>
          </w:tcPr>
          <w:p w14:paraId="4E34C6A7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课程名称</w:t>
            </w:r>
          </w:p>
        </w:tc>
        <w:tc>
          <w:tcPr>
            <w:tcW w:w="850" w:type="dxa"/>
          </w:tcPr>
          <w:p w14:paraId="59B5C776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学时</w:t>
            </w:r>
          </w:p>
        </w:tc>
        <w:tc>
          <w:tcPr>
            <w:tcW w:w="1276" w:type="dxa"/>
          </w:tcPr>
          <w:p w14:paraId="2DB1EF0E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学分</w:t>
            </w:r>
          </w:p>
        </w:tc>
        <w:tc>
          <w:tcPr>
            <w:tcW w:w="1178" w:type="dxa"/>
          </w:tcPr>
          <w:p w14:paraId="1E2CC939" w14:textId="77777777" w:rsidR="00853422" w:rsidRPr="004C5B20" w:rsidRDefault="005848C7">
            <w:pPr>
              <w:ind w:firstLine="420"/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备注</w:t>
            </w:r>
          </w:p>
        </w:tc>
      </w:tr>
      <w:tr w:rsidR="00C309C9" w:rsidRPr="004C5B20" w14:paraId="618FB594" w14:textId="77777777" w:rsidTr="00E9529D">
        <w:trPr>
          <w:jc w:val="center"/>
        </w:trPr>
        <w:tc>
          <w:tcPr>
            <w:tcW w:w="664" w:type="dxa"/>
          </w:tcPr>
          <w:p w14:paraId="56092025" w14:textId="77777777" w:rsidR="00C309C9" w:rsidRPr="004C5B20" w:rsidRDefault="00C309C9" w:rsidP="00C309C9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0A27" w14:textId="4D7F1B8A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107347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9446C" w14:textId="47392834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工程制图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2BD4C" w14:textId="79126BF9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4F32F" w14:textId="6FC28F29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76E24576" w14:textId="77777777" w:rsidR="00C309C9" w:rsidRPr="004C5B20" w:rsidRDefault="00C309C9" w:rsidP="00C309C9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C309C9" w:rsidRPr="004C5B20" w14:paraId="1082ABCE" w14:textId="77777777" w:rsidTr="00E9529D">
        <w:trPr>
          <w:jc w:val="center"/>
        </w:trPr>
        <w:tc>
          <w:tcPr>
            <w:tcW w:w="664" w:type="dxa"/>
          </w:tcPr>
          <w:p w14:paraId="6135D664" w14:textId="77777777" w:rsidR="00C309C9" w:rsidRPr="004C5B20" w:rsidRDefault="00C309C9" w:rsidP="00C309C9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9C2F" w14:textId="58C4D7B3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115542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A9974" w14:textId="4A4D827C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自动化专业导论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DE3F0" w14:textId="2D80C11D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E3E23" w14:textId="423EAB5F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1952974A" w14:textId="77777777" w:rsidR="00C309C9" w:rsidRPr="004C5B20" w:rsidRDefault="00C309C9" w:rsidP="00C309C9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C309C9" w:rsidRPr="004C5B20" w14:paraId="7AABE8F1" w14:textId="77777777" w:rsidTr="00E9529D">
        <w:trPr>
          <w:jc w:val="center"/>
        </w:trPr>
        <w:tc>
          <w:tcPr>
            <w:tcW w:w="664" w:type="dxa"/>
          </w:tcPr>
          <w:p w14:paraId="0005C0FA" w14:textId="77777777" w:rsidR="00C309C9" w:rsidRPr="004C5B20" w:rsidRDefault="00C309C9" w:rsidP="00C309C9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E0B4" w14:textId="5430004F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1CE030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147D5" w14:textId="27456BAB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大学英语</w:t>
            </w:r>
            <w:r>
              <w:rPr>
                <w:rFonts w:ascii="Arial" w:eastAsia="等线" w:hAnsi="Arial" w:cs="Arial"/>
                <w:sz w:val="20"/>
                <w:szCs w:val="20"/>
              </w:rPr>
              <w:t>A1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DBA7A" w14:textId="160C84C9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7BD27" w14:textId="622119C4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1FE04B0D" w14:textId="77777777" w:rsidR="00C309C9" w:rsidRPr="004C5B20" w:rsidRDefault="00C309C9" w:rsidP="00C309C9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C309C9" w:rsidRPr="004C5B20" w14:paraId="519AE7A2" w14:textId="77777777" w:rsidTr="00E9529D">
        <w:trPr>
          <w:jc w:val="center"/>
        </w:trPr>
        <w:tc>
          <w:tcPr>
            <w:tcW w:w="664" w:type="dxa"/>
          </w:tcPr>
          <w:p w14:paraId="301460BC" w14:textId="77777777" w:rsidR="00C309C9" w:rsidRPr="004C5B20" w:rsidRDefault="00C309C9" w:rsidP="00C309C9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D774" w14:textId="649C9C01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1HE002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937BB" w14:textId="632EA7AD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大学生健康教育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C02C9" w14:textId="25C0A543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AA9F" w14:textId="50ED5BC7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126541D3" w14:textId="77777777" w:rsidR="00C309C9" w:rsidRPr="004C5B20" w:rsidRDefault="00C309C9" w:rsidP="00C309C9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C309C9" w:rsidRPr="004C5B20" w14:paraId="62D16DCD" w14:textId="77777777" w:rsidTr="00E9529D">
        <w:trPr>
          <w:jc w:val="center"/>
        </w:trPr>
        <w:tc>
          <w:tcPr>
            <w:tcW w:w="664" w:type="dxa"/>
          </w:tcPr>
          <w:p w14:paraId="3EB52398" w14:textId="77777777" w:rsidR="00C309C9" w:rsidRPr="004C5B20" w:rsidRDefault="00C309C9" w:rsidP="00C309C9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4DB8" w14:textId="7E54AE9A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1JP009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95AF8" w14:textId="57AE35D8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大学日语</w:t>
            </w:r>
            <w:r>
              <w:rPr>
                <w:rFonts w:ascii="Arial" w:eastAsia="等线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3AEBE" w14:textId="34CC4EAF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36FE9" w14:textId="42536B58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7A492305" w14:textId="77777777" w:rsidR="00C309C9" w:rsidRPr="004C5B20" w:rsidRDefault="00C309C9" w:rsidP="00C309C9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C309C9" w:rsidRPr="004C5B20" w14:paraId="5B1DB67A" w14:textId="77777777" w:rsidTr="00E9529D">
        <w:trPr>
          <w:jc w:val="center"/>
        </w:trPr>
        <w:tc>
          <w:tcPr>
            <w:tcW w:w="664" w:type="dxa"/>
          </w:tcPr>
          <w:p w14:paraId="176E3C66" w14:textId="77777777" w:rsidR="00C309C9" w:rsidRPr="004C5B20" w:rsidRDefault="00C309C9" w:rsidP="00C309C9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D03F" w14:textId="4C8CA05E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1MA001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4EDC2" w14:textId="3EE85B21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高等数学</w:t>
            </w:r>
            <w:proofErr w:type="gramStart"/>
            <w:r>
              <w:rPr>
                <w:rFonts w:ascii="Arial" w:eastAsia="等线" w:hAnsi="Arial" w:cs="Arial"/>
                <w:sz w:val="20"/>
                <w:szCs w:val="20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20278" w14:textId="65FCCFDF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8B04" w14:textId="057F142D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5.0</w:t>
            </w:r>
          </w:p>
        </w:tc>
        <w:tc>
          <w:tcPr>
            <w:tcW w:w="1178" w:type="dxa"/>
          </w:tcPr>
          <w:p w14:paraId="1FE2CEA1" w14:textId="77777777" w:rsidR="00C309C9" w:rsidRPr="004C5B20" w:rsidRDefault="00C309C9" w:rsidP="00C309C9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C309C9" w:rsidRPr="004C5B20" w14:paraId="7C8C25D3" w14:textId="77777777" w:rsidTr="00E9529D">
        <w:trPr>
          <w:jc w:val="center"/>
        </w:trPr>
        <w:tc>
          <w:tcPr>
            <w:tcW w:w="664" w:type="dxa"/>
          </w:tcPr>
          <w:p w14:paraId="1DEE44CF" w14:textId="77777777" w:rsidR="00C309C9" w:rsidRPr="004C5B20" w:rsidRDefault="00C309C9" w:rsidP="00C309C9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6E8C" w14:textId="64815AD2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1MT001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7D74A" w14:textId="1F0E2401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军事技能训练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AF0F9" w14:textId="0987B712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B580C" w14:textId="6D9BBD55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17ADAB2A" w14:textId="77777777" w:rsidR="00C309C9" w:rsidRPr="004C5B20" w:rsidRDefault="00C309C9" w:rsidP="00C309C9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C309C9" w:rsidRPr="004C5B20" w14:paraId="78E425A1" w14:textId="77777777" w:rsidTr="00E9529D">
        <w:trPr>
          <w:jc w:val="center"/>
        </w:trPr>
        <w:tc>
          <w:tcPr>
            <w:tcW w:w="664" w:type="dxa"/>
          </w:tcPr>
          <w:p w14:paraId="2793F901" w14:textId="77777777" w:rsidR="00C309C9" w:rsidRPr="004C5B20" w:rsidRDefault="00C309C9" w:rsidP="00C309C9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5DD2" w14:textId="50035F80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1PE011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045E9" w14:textId="66F4C2F1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大学体育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6E8F8" w14:textId="0906EEB8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4262C" w14:textId="380655D1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1.0</w:t>
            </w:r>
          </w:p>
        </w:tc>
        <w:tc>
          <w:tcPr>
            <w:tcW w:w="1178" w:type="dxa"/>
          </w:tcPr>
          <w:p w14:paraId="46E922AD" w14:textId="77777777" w:rsidR="00C309C9" w:rsidRPr="004C5B20" w:rsidRDefault="00C309C9" w:rsidP="00C309C9">
            <w:pPr>
              <w:ind w:firstLine="420"/>
              <w:jc w:val="right"/>
              <w:rPr>
                <w:rFonts w:eastAsia="仿宋"/>
              </w:rPr>
            </w:pPr>
          </w:p>
        </w:tc>
      </w:tr>
      <w:tr w:rsidR="00C309C9" w:rsidRPr="004C5B20" w14:paraId="01A6CB12" w14:textId="77777777" w:rsidTr="00E9529D">
        <w:trPr>
          <w:jc w:val="center"/>
        </w:trPr>
        <w:tc>
          <w:tcPr>
            <w:tcW w:w="664" w:type="dxa"/>
          </w:tcPr>
          <w:p w14:paraId="63848912" w14:textId="77777777" w:rsidR="00C309C9" w:rsidRPr="004C5B20" w:rsidRDefault="00C309C9" w:rsidP="00C309C9">
            <w:pPr>
              <w:pStyle w:val="a7"/>
              <w:numPr>
                <w:ilvl w:val="0"/>
                <w:numId w:val="1"/>
              </w:numPr>
              <w:ind w:firstLineChars="0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73D8" w14:textId="1CD032B2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1PL020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0C6B" w14:textId="77BB824D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思想道德与法治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154E4" w14:textId="0553D39E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27795" w14:textId="5C98E9E8" w:rsidR="00C309C9" w:rsidRPr="004C5B20" w:rsidRDefault="00C309C9" w:rsidP="00C309C9">
            <w:pPr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28027748" w14:textId="77777777" w:rsidR="00C309C9" w:rsidRPr="004C5B20" w:rsidRDefault="00C309C9" w:rsidP="00C309C9">
            <w:pPr>
              <w:ind w:firstLine="420"/>
              <w:jc w:val="right"/>
              <w:rPr>
                <w:rFonts w:eastAsia="仿宋"/>
              </w:rPr>
            </w:pPr>
          </w:p>
        </w:tc>
      </w:tr>
    </w:tbl>
    <w:p w14:paraId="478922EC" w14:textId="77777777" w:rsidR="00853422" w:rsidRPr="004C5B20" w:rsidRDefault="00853422">
      <w:pPr>
        <w:ind w:firstLine="420"/>
        <w:rPr>
          <w:rFonts w:eastAsia="仿宋"/>
        </w:rPr>
      </w:pPr>
    </w:p>
    <w:p w14:paraId="730D929F" w14:textId="77777777" w:rsidR="00853422" w:rsidRPr="004C5B20" w:rsidRDefault="005848C7">
      <w:pPr>
        <w:ind w:firstLine="420"/>
        <w:jc w:val="center"/>
        <w:rPr>
          <w:rFonts w:eastAsia="仿宋"/>
        </w:rPr>
      </w:pPr>
      <w:r w:rsidRPr="004C5B20">
        <w:rPr>
          <w:rFonts w:eastAsia="仿宋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276"/>
        <w:gridCol w:w="2749"/>
        <w:gridCol w:w="990"/>
        <w:gridCol w:w="1080"/>
        <w:gridCol w:w="1462"/>
      </w:tblGrid>
      <w:tr w:rsidR="00853422" w:rsidRPr="004C5B20" w14:paraId="6954F063" w14:textId="77777777" w:rsidTr="00A44AA9">
        <w:trPr>
          <w:tblHeader/>
          <w:jc w:val="center"/>
        </w:trPr>
        <w:tc>
          <w:tcPr>
            <w:tcW w:w="664" w:type="dxa"/>
          </w:tcPr>
          <w:p w14:paraId="6ABEC443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序号</w:t>
            </w:r>
          </w:p>
        </w:tc>
        <w:tc>
          <w:tcPr>
            <w:tcW w:w="1276" w:type="dxa"/>
          </w:tcPr>
          <w:p w14:paraId="337C2AC3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课程代码</w:t>
            </w:r>
          </w:p>
        </w:tc>
        <w:tc>
          <w:tcPr>
            <w:tcW w:w="2749" w:type="dxa"/>
          </w:tcPr>
          <w:p w14:paraId="3D814E4F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课程名称</w:t>
            </w:r>
          </w:p>
        </w:tc>
        <w:tc>
          <w:tcPr>
            <w:tcW w:w="990" w:type="dxa"/>
          </w:tcPr>
          <w:p w14:paraId="24A613E1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学时</w:t>
            </w:r>
          </w:p>
        </w:tc>
        <w:tc>
          <w:tcPr>
            <w:tcW w:w="1080" w:type="dxa"/>
          </w:tcPr>
          <w:p w14:paraId="125556CA" w14:textId="77777777" w:rsidR="00853422" w:rsidRPr="004C5B20" w:rsidRDefault="005848C7">
            <w:pPr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学分</w:t>
            </w:r>
          </w:p>
        </w:tc>
        <w:tc>
          <w:tcPr>
            <w:tcW w:w="1462" w:type="dxa"/>
          </w:tcPr>
          <w:p w14:paraId="6EEF31C3" w14:textId="77777777" w:rsidR="00853422" w:rsidRPr="004C5B20" w:rsidRDefault="005848C7">
            <w:pPr>
              <w:ind w:firstLine="420"/>
              <w:jc w:val="center"/>
              <w:rPr>
                <w:rFonts w:eastAsia="仿宋"/>
              </w:rPr>
            </w:pPr>
            <w:r w:rsidRPr="004C5B20">
              <w:rPr>
                <w:rFonts w:eastAsia="仿宋"/>
              </w:rPr>
              <w:t>备注</w:t>
            </w:r>
          </w:p>
        </w:tc>
      </w:tr>
      <w:tr w:rsidR="00C309C9" w:rsidRPr="004C5B20" w14:paraId="268CDD5D" w14:textId="77777777" w:rsidTr="001147C4">
        <w:trPr>
          <w:jc w:val="center"/>
        </w:trPr>
        <w:tc>
          <w:tcPr>
            <w:tcW w:w="664" w:type="dxa"/>
          </w:tcPr>
          <w:p w14:paraId="7A96EB31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9FDB" w14:textId="761BC14D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107190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63B25" w14:textId="4EA1C807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电路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E930" w14:textId="6478BD17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9BE5" w14:textId="69577A63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3.0</w:t>
            </w:r>
          </w:p>
        </w:tc>
        <w:tc>
          <w:tcPr>
            <w:tcW w:w="1462" w:type="dxa"/>
          </w:tcPr>
          <w:p w14:paraId="16BE88A5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C309C9" w:rsidRPr="004C5B20" w14:paraId="66574E08" w14:textId="77777777" w:rsidTr="001147C4">
        <w:trPr>
          <w:jc w:val="center"/>
        </w:trPr>
        <w:tc>
          <w:tcPr>
            <w:tcW w:w="664" w:type="dxa"/>
          </w:tcPr>
          <w:p w14:paraId="0514EDD7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F54D" w14:textId="6558FAF0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107357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342E" w14:textId="09E9B3E9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C</w:t>
            </w:r>
            <w:r>
              <w:rPr>
                <w:rFonts w:ascii="Arial" w:eastAsia="等线" w:hAnsi="Arial" w:cs="Arial"/>
                <w:sz w:val="20"/>
                <w:szCs w:val="20"/>
              </w:rPr>
              <w:t>语言课程设计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5C52A" w14:textId="69F81922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9D126" w14:textId="215B023D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1.0</w:t>
            </w:r>
          </w:p>
        </w:tc>
        <w:tc>
          <w:tcPr>
            <w:tcW w:w="1462" w:type="dxa"/>
          </w:tcPr>
          <w:p w14:paraId="78296010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C309C9" w:rsidRPr="004C5B20" w14:paraId="296AEED1" w14:textId="77777777" w:rsidTr="001147C4">
        <w:trPr>
          <w:jc w:val="center"/>
        </w:trPr>
        <w:tc>
          <w:tcPr>
            <w:tcW w:w="664" w:type="dxa"/>
          </w:tcPr>
          <w:p w14:paraId="3E596B70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7C0F" w14:textId="13C6B405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1CE031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31328" w14:textId="774CC360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大学英语</w:t>
            </w:r>
            <w:r>
              <w:rPr>
                <w:rFonts w:ascii="Arial" w:eastAsia="等线" w:hAnsi="Arial" w:cs="Arial"/>
                <w:sz w:val="20"/>
                <w:szCs w:val="20"/>
              </w:rPr>
              <w:t>A2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2B8DA" w14:textId="58CE6490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A5C70" w14:textId="4B6CA573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2.0</w:t>
            </w:r>
          </w:p>
        </w:tc>
        <w:tc>
          <w:tcPr>
            <w:tcW w:w="1462" w:type="dxa"/>
          </w:tcPr>
          <w:p w14:paraId="25C8F4FA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C309C9" w:rsidRPr="004C5B20" w14:paraId="47EFB644" w14:textId="77777777" w:rsidTr="001147C4">
        <w:trPr>
          <w:jc w:val="center"/>
        </w:trPr>
        <w:tc>
          <w:tcPr>
            <w:tcW w:w="664" w:type="dxa"/>
          </w:tcPr>
          <w:p w14:paraId="06589328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2719" w14:textId="73D62979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1CP022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29B16" w14:textId="39FF0B79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C</w:t>
            </w:r>
            <w:r>
              <w:rPr>
                <w:rFonts w:ascii="Arial" w:eastAsia="等线" w:hAnsi="Arial" w:cs="Arial"/>
                <w:sz w:val="20"/>
                <w:szCs w:val="20"/>
              </w:rPr>
              <w:t>语言程序设计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46CE4" w14:textId="143BE1C1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22EC2" w14:textId="20EDFCA5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3.0</w:t>
            </w:r>
          </w:p>
        </w:tc>
        <w:tc>
          <w:tcPr>
            <w:tcW w:w="1462" w:type="dxa"/>
          </w:tcPr>
          <w:p w14:paraId="6588B0B3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C309C9" w:rsidRPr="004C5B20" w14:paraId="167A56C4" w14:textId="77777777" w:rsidTr="001147C4">
        <w:trPr>
          <w:jc w:val="center"/>
        </w:trPr>
        <w:tc>
          <w:tcPr>
            <w:tcW w:w="664" w:type="dxa"/>
          </w:tcPr>
          <w:p w14:paraId="5230367A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D61E" w14:textId="1CA417AD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1EE007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0F0AE" w14:textId="020B0A4A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电工电子实习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DE407" w14:textId="31A558A6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1CFD0" w14:textId="457ACF22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1.0</w:t>
            </w:r>
          </w:p>
        </w:tc>
        <w:tc>
          <w:tcPr>
            <w:tcW w:w="1462" w:type="dxa"/>
          </w:tcPr>
          <w:p w14:paraId="457E39C0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C309C9" w:rsidRPr="004C5B20" w14:paraId="7A9EDC2B" w14:textId="77777777" w:rsidTr="001147C4">
        <w:trPr>
          <w:jc w:val="center"/>
        </w:trPr>
        <w:tc>
          <w:tcPr>
            <w:tcW w:w="664" w:type="dxa"/>
          </w:tcPr>
          <w:p w14:paraId="6E5F52C6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7143" w14:textId="41BF31C0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1EE011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0F095" w14:textId="7E03D90E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电路实验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A446A" w14:textId="5D6A5448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F90DD" w14:textId="7CCE0D06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1.0</w:t>
            </w:r>
          </w:p>
        </w:tc>
        <w:tc>
          <w:tcPr>
            <w:tcW w:w="1462" w:type="dxa"/>
          </w:tcPr>
          <w:p w14:paraId="00E55FF5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C309C9" w:rsidRPr="004C5B20" w14:paraId="6DD16084" w14:textId="77777777" w:rsidTr="001147C4">
        <w:trPr>
          <w:jc w:val="center"/>
        </w:trPr>
        <w:tc>
          <w:tcPr>
            <w:tcW w:w="664" w:type="dxa"/>
          </w:tcPr>
          <w:p w14:paraId="3B71573B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5053" w14:textId="50C6F7AC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1JP010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2241E" w14:textId="51260646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大学日语</w:t>
            </w:r>
            <w:r>
              <w:rPr>
                <w:rFonts w:ascii="Arial" w:eastAsia="等线" w:hAnsi="Arial" w:cs="Arial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073EE" w14:textId="307ECECE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C53FD" w14:textId="571BC144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2.0</w:t>
            </w:r>
          </w:p>
        </w:tc>
        <w:tc>
          <w:tcPr>
            <w:tcW w:w="1462" w:type="dxa"/>
          </w:tcPr>
          <w:p w14:paraId="1EDF0BB8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C309C9" w:rsidRPr="004C5B20" w14:paraId="731FA11F" w14:textId="77777777" w:rsidTr="001147C4">
        <w:trPr>
          <w:jc w:val="center"/>
        </w:trPr>
        <w:tc>
          <w:tcPr>
            <w:tcW w:w="664" w:type="dxa"/>
          </w:tcPr>
          <w:p w14:paraId="14709D85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AAA5" w14:textId="4029C6D2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1MA002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3FAE" w14:textId="0296A98A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高等数学</w:t>
            </w:r>
            <w:proofErr w:type="gramStart"/>
            <w:r>
              <w:rPr>
                <w:rFonts w:ascii="Arial" w:eastAsia="等线" w:hAnsi="Arial" w:cs="Arial"/>
                <w:sz w:val="20"/>
                <w:szCs w:val="20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9B17A" w14:textId="46638D35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A8929" w14:textId="7C39D2F3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5.0</w:t>
            </w:r>
          </w:p>
        </w:tc>
        <w:tc>
          <w:tcPr>
            <w:tcW w:w="1462" w:type="dxa"/>
          </w:tcPr>
          <w:p w14:paraId="563CBCB0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C309C9" w:rsidRPr="004C5B20" w14:paraId="1E61AC10" w14:textId="77777777" w:rsidTr="001147C4">
        <w:trPr>
          <w:jc w:val="center"/>
        </w:trPr>
        <w:tc>
          <w:tcPr>
            <w:tcW w:w="664" w:type="dxa"/>
          </w:tcPr>
          <w:p w14:paraId="1F7525C3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7B49" w14:textId="39A61FC6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1PE012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48A5F" w14:textId="54698B31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大学体育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D12E2" w14:textId="5A2F9EE0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A6708" w14:textId="3A32E1C1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1.0</w:t>
            </w:r>
          </w:p>
        </w:tc>
        <w:tc>
          <w:tcPr>
            <w:tcW w:w="1462" w:type="dxa"/>
          </w:tcPr>
          <w:p w14:paraId="7ABF77BE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C309C9" w:rsidRPr="004C5B20" w14:paraId="57A175F2" w14:textId="77777777" w:rsidTr="001147C4">
        <w:trPr>
          <w:jc w:val="center"/>
        </w:trPr>
        <w:tc>
          <w:tcPr>
            <w:tcW w:w="664" w:type="dxa"/>
          </w:tcPr>
          <w:p w14:paraId="241294FE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8A12" w14:textId="4BA63397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1PL022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FBE69" w14:textId="632905DE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中国近现代史纲要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8B550" w14:textId="332055BD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07895" w14:textId="0045A144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2.0</w:t>
            </w:r>
          </w:p>
        </w:tc>
        <w:tc>
          <w:tcPr>
            <w:tcW w:w="1462" w:type="dxa"/>
          </w:tcPr>
          <w:p w14:paraId="772EC0A5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C309C9" w:rsidRPr="004C5B20" w14:paraId="6E07A0E7" w14:textId="77777777" w:rsidTr="001147C4">
        <w:trPr>
          <w:jc w:val="center"/>
        </w:trPr>
        <w:tc>
          <w:tcPr>
            <w:tcW w:w="664" w:type="dxa"/>
          </w:tcPr>
          <w:p w14:paraId="6836B66E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7AEC" w14:textId="176E603F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1PL023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564DC" w14:textId="40B2FAB4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中国近现代史纲要（实践）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B1D73" w14:textId="56B9D863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569DE" w14:textId="059F4F9D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1.0</w:t>
            </w:r>
          </w:p>
        </w:tc>
        <w:tc>
          <w:tcPr>
            <w:tcW w:w="1462" w:type="dxa"/>
          </w:tcPr>
          <w:p w14:paraId="3AEB401E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C309C9" w:rsidRPr="004C5B20" w14:paraId="6EEAE501" w14:textId="77777777" w:rsidTr="001147C4">
        <w:trPr>
          <w:jc w:val="center"/>
        </w:trPr>
        <w:tc>
          <w:tcPr>
            <w:tcW w:w="664" w:type="dxa"/>
          </w:tcPr>
          <w:p w14:paraId="52690BFD" w14:textId="77777777" w:rsidR="00C309C9" w:rsidRPr="004C5B20" w:rsidRDefault="00C309C9" w:rsidP="00C309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BDA8" w14:textId="4BBDF18E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1PS010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19A36" w14:textId="50E8C547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大学物理二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6150E" w14:textId="0CE515D4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BBA2" w14:textId="4B83221C" w:rsidR="00C309C9" w:rsidRPr="004C5B20" w:rsidRDefault="00C309C9" w:rsidP="00C309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3.0</w:t>
            </w:r>
          </w:p>
        </w:tc>
        <w:tc>
          <w:tcPr>
            <w:tcW w:w="1462" w:type="dxa"/>
          </w:tcPr>
          <w:p w14:paraId="4025383A" w14:textId="77777777" w:rsidR="00C309C9" w:rsidRPr="004C5B20" w:rsidRDefault="00C309C9" w:rsidP="00C309C9">
            <w:pPr>
              <w:ind w:firstLine="420"/>
              <w:jc w:val="center"/>
              <w:rPr>
                <w:rFonts w:eastAsia="仿宋"/>
              </w:rPr>
            </w:pPr>
          </w:p>
        </w:tc>
      </w:tr>
    </w:tbl>
    <w:p w14:paraId="35B4AE3D" w14:textId="77777777" w:rsidR="00853422" w:rsidRPr="004C5B20" w:rsidRDefault="00853422">
      <w:pPr>
        <w:ind w:firstLine="420"/>
        <w:jc w:val="center"/>
        <w:rPr>
          <w:rFonts w:eastAsia="仿宋"/>
        </w:rPr>
      </w:pPr>
    </w:p>
    <w:sectPr w:rsidR="00853422" w:rsidRPr="004C5B20" w:rsidSect="00875026">
      <w:headerReference w:type="even" r:id="rId8"/>
      <w:pgSz w:w="11906" w:h="16838"/>
      <w:pgMar w:top="128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ABD79" w14:textId="77777777" w:rsidR="00A17290" w:rsidRDefault="00A17290">
      <w:r>
        <w:separator/>
      </w:r>
    </w:p>
  </w:endnote>
  <w:endnote w:type="continuationSeparator" w:id="0">
    <w:p w14:paraId="2B36787D" w14:textId="77777777" w:rsidR="00A17290" w:rsidRDefault="00A17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FB970" w14:textId="77777777" w:rsidR="00A17290" w:rsidRDefault="00A17290">
      <w:r>
        <w:separator/>
      </w:r>
    </w:p>
  </w:footnote>
  <w:footnote w:type="continuationSeparator" w:id="0">
    <w:p w14:paraId="0AD76F38" w14:textId="77777777" w:rsidR="00A17290" w:rsidRDefault="00A17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F843" w14:textId="77777777" w:rsidR="00853422" w:rsidRDefault="00853422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06643282">
    <w:abstractNumId w:val="0"/>
  </w:num>
  <w:num w:numId="2" w16cid:durableId="427392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278"/>
    <w:rsid w:val="000121BE"/>
    <w:rsid w:val="00031B18"/>
    <w:rsid w:val="00065276"/>
    <w:rsid w:val="00067DFC"/>
    <w:rsid w:val="00092494"/>
    <w:rsid w:val="000951CA"/>
    <w:rsid w:val="000F3588"/>
    <w:rsid w:val="000F35FA"/>
    <w:rsid w:val="00124F05"/>
    <w:rsid w:val="00131943"/>
    <w:rsid w:val="001710EB"/>
    <w:rsid w:val="00181B8F"/>
    <w:rsid w:val="00202E50"/>
    <w:rsid w:val="0026188C"/>
    <w:rsid w:val="00270003"/>
    <w:rsid w:val="00307F35"/>
    <w:rsid w:val="0031610D"/>
    <w:rsid w:val="003256B3"/>
    <w:rsid w:val="003372B8"/>
    <w:rsid w:val="003C7131"/>
    <w:rsid w:val="003E5B7F"/>
    <w:rsid w:val="003F75CE"/>
    <w:rsid w:val="00401098"/>
    <w:rsid w:val="00413DBF"/>
    <w:rsid w:val="00415739"/>
    <w:rsid w:val="00415C8C"/>
    <w:rsid w:val="00423F13"/>
    <w:rsid w:val="00434078"/>
    <w:rsid w:val="004767DD"/>
    <w:rsid w:val="00485AAC"/>
    <w:rsid w:val="00493154"/>
    <w:rsid w:val="00496EE3"/>
    <w:rsid w:val="004C5B20"/>
    <w:rsid w:val="00500269"/>
    <w:rsid w:val="005016EE"/>
    <w:rsid w:val="00501C1D"/>
    <w:rsid w:val="00512B06"/>
    <w:rsid w:val="00521CFA"/>
    <w:rsid w:val="00544475"/>
    <w:rsid w:val="0057784E"/>
    <w:rsid w:val="005848C7"/>
    <w:rsid w:val="005966E1"/>
    <w:rsid w:val="005C1D6A"/>
    <w:rsid w:val="005C52F8"/>
    <w:rsid w:val="005E0623"/>
    <w:rsid w:val="00643ED8"/>
    <w:rsid w:val="0065369E"/>
    <w:rsid w:val="006B2042"/>
    <w:rsid w:val="006B310B"/>
    <w:rsid w:val="006C3285"/>
    <w:rsid w:val="007056AA"/>
    <w:rsid w:val="00715967"/>
    <w:rsid w:val="00727CFE"/>
    <w:rsid w:val="00765436"/>
    <w:rsid w:val="007B7BBB"/>
    <w:rsid w:val="007C270A"/>
    <w:rsid w:val="007E6DB8"/>
    <w:rsid w:val="00853422"/>
    <w:rsid w:val="00855EFA"/>
    <w:rsid w:val="0086604F"/>
    <w:rsid w:val="00875026"/>
    <w:rsid w:val="008C5C61"/>
    <w:rsid w:val="008D53FD"/>
    <w:rsid w:val="009048C8"/>
    <w:rsid w:val="009165E2"/>
    <w:rsid w:val="00924C8D"/>
    <w:rsid w:val="0093598C"/>
    <w:rsid w:val="00955073"/>
    <w:rsid w:val="0096745F"/>
    <w:rsid w:val="009738D7"/>
    <w:rsid w:val="00982066"/>
    <w:rsid w:val="009C4DAA"/>
    <w:rsid w:val="009C72F4"/>
    <w:rsid w:val="009F270C"/>
    <w:rsid w:val="00A17290"/>
    <w:rsid w:val="00A44AA9"/>
    <w:rsid w:val="00A83544"/>
    <w:rsid w:val="00AB4182"/>
    <w:rsid w:val="00AC6F20"/>
    <w:rsid w:val="00AD6746"/>
    <w:rsid w:val="00AE52B8"/>
    <w:rsid w:val="00AF2F64"/>
    <w:rsid w:val="00B15B8C"/>
    <w:rsid w:val="00B2517E"/>
    <w:rsid w:val="00B82278"/>
    <w:rsid w:val="00B93F80"/>
    <w:rsid w:val="00BC1B58"/>
    <w:rsid w:val="00BD096F"/>
    <w:rsid w:val="00BE3B0E"/>
    <w:rsid w:val="00C1026C"/>
    <w:rsid w:val="00C309C9"/>
    <w:rsid w:val="00C46EF5"/>
    <w:rsid w:val="00C737FD"/>
    <w:rsid w:val="00CD3BBE"/>
    <w:rsid w:val="00CE5DD9"/>
    <w:rsid w:val="00CF66EA"/>
    <w:rsid w:val="00D037EF"/>
    <w:rsid w:val="00D06C0D"/>
    <w:rsid w:val="00D26790"/>
    <w:rsid w:val="00DA6519"/>
    <w:rsid w:val="00DC5848"/>
    <w:rsid w:val="00DD56D4"/>
    <w:rsid w:val="00DF1888"/>
    <w:rsid w:val="00E26DE7"/>
    <w:rsid w:val="00E31C56"/>
    <w:rsid w:val="00E93EF2"/>
    <w:rsid w:val="00EB094C"/>
    <w:rsid w:val="00EB76F8"/>
    <w:rsid w:val="00ED110E"/>
    <w:rsid w:val="00EE329D"/>
    <w:rsid w:val="00EF5D80"/>
    <w:rsid w:val="00F95097"/>
    <w:rsid w:val="00FB4A06"/>
    <w:rsid w:val="00FE1FEF"/>
    <w:rsid w:val="00FF379C"/>
    <w:rsid w:val="21E72774"/>
    <w:rsid w:val="2B527D51"/>
    <w:rsid w:val="59581DA7"/>
    <w:rsid w:val="6DFF145D"/>
    <w:rsid w:val="6EB1536F"/>
    <w:rsid w:val="731470AD"/>
    <w:rsid w:val="74591B16"/>
    <w:rsid w:val="749D751F"/>
    <w:rsid w:val="7E884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D77BFA"/>
  <w15:docId w15:val="{4A227545-A6DB-4688-8824-8467BFBCD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1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B41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AB4182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sid w:val="00AB4182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AB41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225</Words>
  <Characters>1283</Characters>
  <Application>Microsoft Office Word</Application>
  <DocSecurity>0</DocSecurity>
  <Lines>10</Lines>
  <Paragraphs>3</Paragraphs>
  <ScaleCrop>false</ScaleCrop>
  <Company>China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53</cp:revision>
  <cp:lastPrinted>2019-05-07T07:56:00Z</cp:lastPrinted>
  <dcterms:created xsi:type="dcterms:W3CDTF">2019-05-07T01:08:00Z</dcterms:created>
  <dcterms:modified xsi:type="dcterms:W3CDTF">2026-04-01T07:23:00Z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