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0FA70" w14:textId="69D32829" w:rsidR="00014015" w:rsidRPr="00943AF3" w:rsidRDefault="00CD2946" w:rsidP="009C38AB">
      <w:pPr>
        <w:spacing w:afterLines="50" w:after="156"/>
        <w:jc w:val="center"/>
        <w:rPr>
          <w:rFonts w:eastAsiaTheme="majorEastAsia"/>
          <w:b/>
          <w:sz w:val="36"/>
          <w:szCs w:val="36"/>
        </w:rPr>
      </w:pPr>
      <w:r w:rsidRPr="00CD2946">
        <w:rPr>
          <w:rFonts w:eastAsiaTheme="majorEastAsia" w:hint="eastAsia"/>
          <w:b/>
          <w:sz w:val="36"/>
          <w:szCs w:val="36"/>
        </w:rPr>
        <w:t>电气工程及其自动化</w:t>
      </w:r>
      <w:r w:rsidR="00CF0D39" w:rsidRPr="00943AF3">
        <w:rPr>
          <w:rFonts w:eastAsiaTheme="majorEastAsia"/>
          <w:b/>
          <w:sz w:val="36"/>
          <w:szCs w:val="36"/>
        </w:rPr>
        <w:t>专业</w:t>
      </w:r>
    </w:p>
    <w:p w14:paraId="41326E03" w14:textId="0CBB6A40" w:rsidR="00014015" w:rsidRPr="00943AF3" w:rsidRDefault="00D67C97">
      <w:pPr>
        <w:ind w:firstLine="560"/>
        <w:rPr>
          <w:rFonts w:eastAsia="仿宋"/>
          <w:bCs/>
          <w:sz w:val="28"/>
          <w:szCs w:val="28"/>
        </w:rPr>
      </w:pPr>
      <w:r w:rsidRPr="00943AF3">
        <w:rPr>
          <w:rFonts w:eastAsia="仿宋"/>
          <w:bCs/>
          <w:sz w:val="28"/>
          <w:szCs w:val="28"/>
        </w:rPr>
        <w:t>一</w:t>
      </w:r>
      <w:r w:rsidR="00CF0D39" w:rsidRPr="00943AF3">
        <w:rPr>
          <w:rFonts w:eastAsia="仿宋"/>
          <w:bCs/>
          <w:sz w:val="28"/>
          <w:szCs w:val="28"/>
        </w:rPr>
        <w:t>、专业简介：</w:t>
      </w:r>
    </w:p>
    <w:p w14:paraId="5FE89A53" w14:textId="77777777" w:rsidR="006E402F" w:rsidRPr="006E402F" w:rsidRDefault="006E402F" w:rsidP="006E402F">
      <w:pPr>
        <w:spacing w:line="440" w:lineRule="exact"/>
        <w:ind w:firstLineChars="200" w:firstLine="480"/>
        <w:rPr>
          <w:color w:val="000000"/>
          <w:kern w:val="0"/>
          <w:sz w:val="24"/>
        </w:rPr>
      </w:pPr>
      <w:r w:rsidRPr="006E402F">
        <w:rPr>
          <w:rFonts w:hint="eastAsia"/>
          <w:color w:val="000000"/>
          <w:kern w:val="0"/>
          <w:sz w:val="24"/>
        </w:rPr>
        <w:t>电气工程及其自动化专业是一门综合性较强的学科，其主要特点是强电与弱点结合，元件与系统结合，硬件与软件结合，基础科学与工程技术结合，本专业所学知识应用领域广泛、就业方向选择多、前景好，成为全校最受学生欢迎、在校学生最多的专业之一。</w:t>
      </w:r>
    </w:p>
    <w:p w14:paraId="79754115" w14:textId="77777777" w:rsidR="006E402F" w:rsidRPr="006E402F" w:rsidRDefault="006E402F" w:rsidP="006E402F">
      <w:pPr>
        <w:spacing w:line="440" w:lineRule="exact"/>
        <w:ind w:firstLineChars="200" w:firstLine="480"/>
        <w:rPr>
          <w:color w:val="000000"/>
          <w:kern w:val="0"/>
          <w:sz w:val="24"/>
        </w:rPr>
      </w:pPr>
      <w:r w:rsidRPr="006E402F">
        <w:rPr>
          <w:rFonts w:hint="eastAsia"/>
          <w:color w:val="000000"/>
          <w:kern w:val="0"/>
          <w:sz w:val="24"/>
        </w:rPr>
        <w:t>本专业以培养电气工程领域的应用型和复合型本科生为基本定位，面向工业企业、电力局、发电厂、变电所、电力公司、电力研究所与设计院等部门培养知识面广、基础扎实、实践能力强、具有创新意识及良好综合素质和一定发展潜力的，具有电气技术、控制技术、计算机应用技术专长，能够从事电气工程及相关领域的工程设计、产品开发、应用研究、运行维护、项目管理等方面工作的应用型高级工程技术人才。</w:t>
      </w:r>
    </w:p>
    <w:p w14:paraId="224EC827" w14:textId="77777777" w:rsidR="006E402F" w:rsidRPr="006E402F" w:rsidRDefault="006E402F" w:rsidP="006E402F">
      <w:pPr>
        <w:spacing w:line="440" w:lineRule="exact"/>
        <w:ind w:firstLineChars="200" w:firstLine="480"/>
        <w:rPr>
          <w:color w:val="000000"/>
          <w:kern w:val="0"/>
          <w:sz w:val="24"/>
        </w:rPr>
      </w:pPr>
      <w:r w:rsidRPr="006E402F">
        <w:rPr>
          <w:rFonts w:hint="eastAsia"/>
          <w:color w:val="000000"/>
          <w:kern w:val="0"/>
          <w:sz w:val="24"/>
        </w:rPr>
        <w:t>学生在校期间主要针对电力系统自动化设计与应用、电气设备制造与应用，系统学习电机与拖动、自动控制原理、电力电子技术、单片机原理及应用、电力工程、电力系统继电保护、机电控制与</w:t>
      </w:r>
      <w:r w:rsidRPr="006E402F">
        <w:rPr>
          <w:rFonts w:hint="eastAsia"/>
          <w:color w:val="000000"/>
          <w:kern w:val="0"/>
          <w:sz w:val="24"/>
        </w:rPr>
        <w:t>PLC</w:t>
      </w:r>
      <w:r w:rsidRPr="006E402F">
        <w:rPr>
          <w:rFonts w:hint="eastAsia"/>
          <w:color w:val="000000"/>
          <w:kern w:val="0"/>
          <w:sz w:val="24"/>
        </w:rPr>
        <w:t>应用技术、供配电与照明、新能源发电技术等专业课程。掌握电气、电子、自动化、计算机等专业基础知识，具有电气工程系统分析和应用设计能力，具有创新与工程实践能力，知识、能力、素质协调统一，能够从事电力系统、电机电器及其控制、机电一体化技术等与电气工程相关的研制开发、工程设计、生产制造、系统运行、系统分析等工作。此外，本专业学生也可以进入科研机构及学校从事研究和教学工作或选择继续深造。</w:t>
      </w:r>
    </w:p>
    <w:p w14:paraId="43614E05" w14:textId="77777777" w:rsidR="006E402F" w:rsidRPr="006E402F" w:rsidRDefault="006E402F" w:rsidP="006E402F">
      <w:pPr>
        <w:spacing w:line="440" w:lineRule="exact"/>
        <w:ind w:firstLineChars="200" w:firstLine="480"/>
        <w:rPr>
          <w:color w:val="000000"/>
          <w:kern w:val="0"/>
          <w:sz w:val="24"/>
        </w:rPr>
      </w:pPr>
      <w:r w:rsidRPr="006E402F">
        <w:rPr>
          <w:rFonts w:hint="eastAsia"/>
          <w:color w:val="000000"/>
          <w:kern w:val="0"/>
          <w:sz w:val="24"/>
        </w:rPr>
        <w:t>本专业配备了大量的专业实验室来给学生学习研究使用，主要包括：电机控制实验室、电力电子实验室、自动控制原理实验室、电气仿真实验室、供配电（继电保护）实验室、电气信息实验室、地源热泵实验室等，其中电气信息实验室为江苏省教学示范实验中心。</w:t>
      </w:r>
    </w:p>
    <w:p w14:paraId="19B1B30B" w14:textId="6C8B3B8B" w:rsidR="00D74822" w:rsidRPr="006E402F" w:rsidRDefault="006E402F" w:rsidP="00AA0DE2">
      <w:pPr>
        <w:spacing w:line="440" w:lineRule="exact"/>
        <w:ind w:firstLineChars="200" w:firstLine="480"/>
        <w:rPr>
          <w:rFonts w:eastAsia="仿宋"/>
          <w:bCs/>
          <w:sz w:val="28"/>
          <w:szCs w:val="28"/>
        </w:rPr>
      </w:pPr>
      <w:r w:rsidRPr="006E402F">
        <w:rPr>
          <w:rFonts w:hint="eastAsia"/>
          <w:color w:val="000000"/>
          <w:kern w:val="0"/>
          <w:sz w:val="24"/>
        </w:rPr>
        <w:t>本专业可以报考的研究生相关专业有电力系统及其自动化、能源动力、控制工程、电子信息、控制科学与工程等。本专业目前就业行业包括了电力局、发电厂、变电所、电力公司、电力研究所与设计院等，其中知名企业有南京南瑞集团公司、南京康尼电气技术有限公司、菲尼克斯电气有限公司、</w:t>
      </w:r>
      <w:proofErr w:type="gramStart"/>
      <w:r w:rsidRPr="006E402F">
        <w:rPr>
          <w:rFonts w:hint="eastAsia"/>
          <w:color w:val="000000"/>
          <w:kern w:val="0"/>
          <w:sz w:val="24"/>
        </w:rPr>
        <w:t>南京天溯自动化</w:t>
      </w:r>
      <w:proofErr w:type="gramEnd"/>
      <w:r w:rsidRPr="006E402F">
        <w:rPr>
          <w:rFonts w:hint="eastAsia"/>
          <w:color w:val="000000"/>
          <w:kern w:val="0"/>
          <w:sz w:val="24"/>
        </w:rPr>
        <w:t>控制系统有限公司等。</w:t>
      </w:r>
    </w:p>
    <w:p w14:paraId="7A05C999" w14:textId="5F94DB4E" w:rsidR="00014015" w:rsidRPr="00943AF3" w:rsidRDefault="00E522A3">
      <w:pPr>
        <w:ind w:firstLine="560"/>
        <w:rPr>
          <w:rFonts w:eastAsia="仿宋"/>
          <w:bCs/>
          <w:sz w:val="28"/>
          <w:szCs w:val="28"/>
        </w:rPr>
      </w:pPr>
      <w:r>
        <w:rPr>
          <w:rFonts w:eastAsia="仿宋" w:hint="eastAsia"/>
          <w:bCs/>
          <w:sz w:val="28"/>
          <w:szCs w:val="28"/>
        </w:rPr>
        <w:t>二</w:t>
      </w:r>
      <w:r w:rsidR="00CF0D39" w:rsidRPr="00943AF3">
        <w:rPr>
          <w:rFonts w:eastAsia="仿宋"/>
          <w:bCs/>
          <w:sz w:val="28"/>
          <w:szCs w:val="28"/>
        </w:rPr>
        <w:t>、第一学年课程清单</w:t>
      </w:r>
    </w:p>
    <w:p w14:paraId="4B13EB84" w14:textId="77777777" w:rsidR="00014015" w:rsidRPr="00943AF3" w:rsidRDefault="00CF0D39">
      <w:pPr>
        <w:ind w:firstLine="420"/>
        <w:jc w:val="center"/>
        <w:rPr>
          <w:rFonts w:eastAsia="仿宋"/>
        </w:rPr>
      </w:pPr>
      <w:r w:rsidRPr="00943AF3">
        <w:rPr>
          <w:rFonts w:eastAsia="仿宋"/>
        </w:rPr>
        <w:lastRenderedPageBreak/>
        <w:t>第一学期开设课程清单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52"/>
        <w:gridCol w:w="2902"/>
        <w:gridCol w:w="709"/>
        <w:gridCol w:w="992"/>
        <w:gridCol w:w="1320"/>
      </w:tblGrid>
      <w:tr w:rsidR="00014015" w:rsidRPr="00943AF3" w14:paraId="453819A9" w14:textId="77777777" w:rsidTr="004C1CB3">
        <w:trPr>
          <w:tblHeader/>
          <w:jc w:val="center"/>
        </w:trPr>
        <w:tc>
          <w:tcPr>
            <w:tcW w:w="846" w:type="dxa"/>
          </w:tcPr>
          <w:p w14:paraId="563F0763" w14:textId="77777777" w:rsidR="00014015" w:rsidRPr="00943AF3" w:rsidRDefault="00CF0D39">
            <w:pPr>
              <w:jc w:val="center"/>
              <w:rPr>
                <w:rFonts w:eastAsia="仿宋"/>
              </w:rPr>
            </w:pPr>
            <w:r w:rsidRPr="00943AF3">
              <w:rPr>
                <w:rFonts w:eastAsia="仿宋"/>
              </w:rPr>
              <w:t>序号</w:t>
            </w:r>
          </w:p>
        </w:tc>
        <w:tc>
          <w:tcPr>
            <w:tcW w:w="1452" w:type="dxa"/>
          </w:tcPr>
          <w:p w14:paraId="4B0B3209" w14:textId="77777777" w:rsidR="00014015" w:rsidRPr="00943AF3" w:rsidRDefault="00CF0D39">
            <w:pPr>
              <w:jc w:val="center"/>
              <w:rPr>
                <w:rFonts w:eastAsia="仿宋"/>
              </w:rPr>
            </w:pPr>
            <w:r w:rsidRPr="00943AF3">
              <w:rPr>
                <w:rFonts w:eastAsia="仿宋"/>
              </w:rPr>
              <w:t>课程代码</w:t>
            </w:r>
          </w:p>
        </w:tc>
        <w:tc>
          <w:tcPr>
            <w:tcW w:w="2902" w:type="dxa"/>
          </w:tcPr>
          <w:p w14:paraId="078B71A5" w14:textId="77777777" w:rsidR="00014015" w:rsidRPr="00943AF3" w:rsidRDefault="00CF0D39">
            <w:pPr>
              <w:jc w:val="center"/>
              <w:rPr>
                <w:rFonts w:eastAsia="仿宋"/>
              </w:rPr>
            </w:pPr>
            <w:r w:rsidRPr="00943AF3">
              <w:rPr>
                <w:rFonts w:eastAsia="仿宋"/>
              </w:rPr>
              <w:t>课程名称</w:t>
            </w:r>
          </w:p>
        </w:tc>
        <w:tc>
          <w:tcPr>
            <w:tcW w:w="709" w:type="dxa"/>
          </w:tcPr>
          <w:p w14:paraId="0B936969" w14:textId="77777777" w:rsidR="00014015" w:rsidRPr="00943AF3" w:rsidRDefault="00CF0D39">
            <w:pPr>
              <w:jc w:val="center"/>
              <w:rPr>
                <w:rFonts w:eastAsia="仿宋"/>
              </w:rPr>
            </w:pPr>
            <w:r w:rsidRPr="00943AF3">
              <w:rPr>
                <w:rFonts w:eastAsia="仿宋"/>
              </w:rPr>
              <w:t>学时</w:t>
            </w:r>
          </w:p>
        </w:tc>
        <w:tc>
          <w:tcPr>
            <w:tcW w:w="992" w:type="dxa"/>
          </w:tcPr>
          <w:p w14:paraId="313FA9E7" w14:textId="77777777" w:rsidR="00014015" w:rsidRPr="00943AF3" w:rsidRDefault="00CF0D39">
            <w:pPr>
              <w:jc w:val="center"/>
              <w:rPr>
                <w:rFonts w:eastAsia="仿宋"/>
              </w:rPr>
            </w:pPr>
            <w:r w:rsidRPr="00943AF3">
              <w:rPr>
                <w:rFonts w:eastAsia="仿宋"/>
              </w:rPr>
              <w:t>学分</w:t>
            </w:r>
          </w:p>
        </w:tc>
        <w:tc>
          <w:tcPr>
            <w:tcW w:w="1320" w:type="dxa"/>
          </w:tcPr>
          <w:p w14:paraId="7265C4B4" w14:textId="77777777" w:rsidR="00014015" w:rsidRPr="00943AF3" w:rsidRDefault="00CF0D39">
            <w:pPr>
              <w:ind w:firstLine="420"/>
              <w:jc w:val="center"/>
              <w:rPr>
                <w:rFonts w:eastAsia="仿宋"/>
              </w:rPr>
            </w:pPr>
            <w:r w:rsidRPr="00943AF3">
              <w:rPr>
                <w:rFonts w:eastAsia="仿宋"/>
              </w:rPr>
              <w:t>备注</w:t>
            </w:r>
          </w:p>
        </w:tc>
      </w:tr>
      <w:tr w:rsidR="00452B88" w:rsidRPr="00943AF3" w14:paraId="7E68E57B" w14:textId="77777777" w:rsidTr="00C273AC">
        <w:trPr>
          <w:jc w:val="center"/>
        </w:trPr>
        <w:tc>
          <w:tcPr>
            <w:tcW w:w="846" w:type="dxa"/>
          </w:tcPr>
          <w:p w14:paraId="143D545F" w14:textId="77777777" w:rsidR="00452B88" w:rsidRPr="00943AF3" w:rsidRDefault="00452B88" w:rsidP="00452B88">
            <w:pPr>
              <w:pStyle w:val="a7"/>
              <w:numPr>
                <w:ilvl w:val="0"/>
                <w:numId w:val="1"/>
              </w:numPr>
              <w:ind w:firstLineChars="0"/>
              <w:jc w:val="center"/>
              <w:rPr>
                <w:rFonts w:eastAsia="仿宋"/>
              </w:rPr>
            </w:pPr>
          </w:p>
        </w:tc>
        <w:tc>
          <w:tcPr>
            <w:tcW w:w="1452" w:type="dxa"/>
            <w:tcBorders>
              <w:top w:val="single" w:sz="4" w:space="0" w:color="auto"/>
              <w:left w:val="single" w:sz="4" w:space="0" w:color="auto"/>
              <w:bottom w:val="single" w:sz="4" w:space="0" w:color="auto"/>
              <w:right w:val="single" w:sz="4" w:space="0" w:color="auto"/>
            </w:tcBorders>
            <w:vAlign w:val="center"/>
          </w:tcPr>
          <w:p w14:paraId="0FDA6A2D" w14:textId="10B12751" w:rsidR="00452B88" w:rsidRPr="00943AF3" w:rsidRDefault="00452B88" w:rsidP="00452B88">
            <w:pPr>
              <w:rPr>
                <w:sz w:val="20"/>
                <w:szCs w:val="20"/>
              </w:rPr>
            </w:pPr>
            <w:r>
              <w:rPr>
                <w:rFonts w:ascii="Arial" w:eastAsia="等线" w:hAnsi="Arial" w:cs="Arial"/>
                <w:sz w:val="20"/>
                <w:szCs w:val="20"/>
              </w:rPr>
              <w:t>107347</w:t>
            </w:r>
          </w:p>
        </w:tc>
        <w:tc>
          <w:tcPr>
            <w:tcW w:w="2902" w:type="dxa"/>
            <w:tcBorders>
              <w:top w:val="single" w:sz="4" w:space="0" w:color="auto"/>
              <w:left w:val="nil"/>
              <w:bottom w:val="single" w:sz="4" w:space="0" w:color="auto"/>
              <w:right w:val="single" w:sz="4" w:space="0" w:color="auto"/>
            </w:tcBorders>
            <w:vAlign w:val="center"/>
          </w:tcPr>
          <w:p w14:paraId="4927F386" w14:textId="244E44E4" w:rsidR="00452B88" w:rsidRPr="00943AF3" w:rsidRDefault="00452B88" w:rsidP="00452B88">
            <w:pPr>
              <w:rPr>
                <w:sz w:val="20"/>
                <w:szCs w:val="20"/>
              </w:rPr>
            </w:pPr>
            <w:r>
              <w:rPr>
                <w:rFonts w:ascii="Arial" w:eastAsia="等线" w:hAnsi="Arial" w:cs="Arial"/>
                <w:sz w:val="20"/>
                <w:szCs w:val="20"/>
              </w:rPr>
              <w:t>工程制图</w:t>
            </w:r>
          </w:p>
        </w:tc>
        <w:tc>
          <w:tcPr>
            <w:tcW w:w="709" w:type="dxa"/>
            <w:tcBorders>
              <w:top w:val="single" w:sz="4" w:space="0" w:color="auto"/>
              <w:left w:val="nil"/>
              <w:bottom w:val="single" w:sz="4" w:space="0" w:color="auto"/>
              <w:right w:val="single" w:sz="4" w:space="0" w:color="auto"/>
            </w:tcBorders>
            <w:vAlign w:val="center"/>
          </w:tcPr>
          <w:p w14:paraId="1CB637D8" w14:textId="75CBCB3B" w:rsidR="00452B88" w:rsidRPr="00943AF3" w:rsidRDefault="00452B88" w:rsidP="00452B88">
            <w:pPr>
              <w:rPr>
                <w:sz w:val="20"/>
                <w:szCs w:val="20"/>
              </w:rPr>
            </w:pPr>
            <w:r>
              <w:rPr>
                <w:rFonts w:ascii="Arial" w:eastAsia="等线" w:hAnsi="Arial" w:cs="Arial"/>
                <w:sz w:val="20"/>
                <w:szCs w:val="20"/>
              </w:rPr>
              <w:t>32</w:t>
            </w:r>
          </w:p>
        </w:tc>
        <w:tc>
          <w:tcPr>
            <w:tcW w:w="992" w:type="dxa"/>
            <w:tcBorders>
              <w:top w:val="single" w:sz="4" w:space="0" w:color="auto"/>
              <w:left w:val="nil"/>
              <w:bottom w:val="single" w:sz="4" w:space="0" w:color="auto"/>
              <w:right w:val="single" w:sz="4" w:space="0" w:color="auto"/>
            </w:tcBorders>
            <w:vAlign w:val="center"/>
          </w:tcPr>
          <w:p w14:paraId="15891CFB" w14:textId="1319E86B" w:rsidR="00452B88" w:rsidRPr="00943AF3" w:rsidRDefault="00452B88" w:rsidP="00452B88">
            <w:pPr>
              <w:rPr>
                <w:sz w:val="20"/>
                <w:szCs w:val="20"/>
              </w:rPr>
            </w:pPr>
            <w:r>
              <w:rPr>
                <w:rFonts w:ascii="Arial" w:eastAsia="等线" w:hAnsi="Arial" w:cs="Arial"/>
                <w:sz w:val="20"/>
                <w:szCs w:val="20"/>
              </w:rPr>
              <w:t>2.0</w:t>
            </w:r>
          </w:p>
        </w:tc>
        <w:tc>
          <w:tcPr>
            <w:tcW w:w="1320" w:type="dxa"/>
          </w:tcPr>
          <w:p w14:paraId="482995E9" w14:textId="77777777" w:rsidR="00452B88" w:rsidRPr="00943AF3" w:rsidRDefault="00452B88" w:rsidP="00452B88">
            <w:pPr>
              <w:ind w:firstLine="420"/>
              <w:jc w:val="center"/>
              <w:rPr>
                <w:rFonts w:eastAsia="仿宋"/>
              </w:rPr>
            </w:pPr>
          </w:p>
        </w:tc>
      </w:tr>
      <w:tr w:rsidR="00452B88" w:rsidRPr="00943AF3" w14:paraId="4228CA64" w14:textId="77777777" w:rsidTr="00C273AC">
        <w:trPr>
          <w:jc w:val="center"/>
        </w:trPr>
        <w:tc>
          <w:tcPr>
            <w:tcW w:w="846" w:type="dxa"/>
          </w:tcPr>
          <w:p w14:paraId="193897B9" w14:textId="77777777" w:rsidR="00452B88" w:rsidRPr="00943AF3" w:rsidRDefault="00452B88" w:rsidP="00452B88">
            <w:pPr>
              <w:pStyle w:val="a7"/>
              <w:numPr>
                <w:ilvl w:val="0"/>
                <w:numId w:val="1"/>
              </w:numPr>
              <w:ind w:firstLineChars="0"/>
              <w:jc w:val="center"/>
              <w:rPr>
                <w:rFonts w:eastAsia="仿宋"/>
              </w:rPr>
            </w:pPr>
          </w:p>
        </w:tc>
        <w:tc>
          <w:tcPr>
            <w:tcW w:w="1452" w:type="dxa"/>
            <w:tcBorders>
              <w:top w:val="nil"/>
              <w:left w:val="single" w:sz="4" w:space="0" w:color="auto"/>
              <w:bottom w:val="single" w:sz="4" w:space="0" w:color="auto"/>
              <w:right w:val="single" w:sz="4" w:space="0" w:color="auto"/>
            </w:tcBorders>
            <w:vAlign w:val="center"/>
          </w:tcPr>
          <w:p w14:paraId="2B214762" w14:textId="7195AA8B" w:rsidR="00452B88" w:rsidRPr="00943AF3" w:rsidRDefault="00452B88" w:rsidP="00452B88">
            <w:pPr>
              <w:rPr>
                <w:sz w:val="20"/>
                <w:szCs w:val="20"/>
              </w:rPr>
            </w:pPr>
            <w:r>
              <w:rPr>
                <w:rFonts w:ascii="Arial" w:eastAsia="等线" w:hAnsi="Arial" w:cs="Arial"/>
                <w:sz w:val="20"/>
                <w:szCs w:val="20"/>
              </w:rPr>
              <w:t>115540</w:t>
            </w:r>
          </w:p>
        </w:tc>
        <w:tc>
          <w:tcPr>
            <w:tcW w:w="2902" w:type="dxa"/>
            <w:tcBorders>
              <w:top w:val="nil"/>
              <w:left w:val="nil"/>
              <w:bottom w:val="single" w:sz="4" w:space="0" w:color="auto"/>
              <w:right w:val="single" w:sz="4" w:space="0" w:color="auto"/>
            </w:tcBorders>
            <w:vAlign w:val="center"/>
          </w:tcPr>
          <w:p w14:paraId="36BC56C4" w14:textId="7BFA24B5" w:rsidR="00452B88" w:rsidRPr="00943AF3" w:rsidRDefault="00452B88" w:rsidP="00452B88">
            <w:pPr>
              <w:rPr>
                <w:sz w:val="20"/>
                <w:szCs w:val="20"/>
              </w:rPr>
            </w:pPr>
            <w:r>
              <w:rPr>
                <w:rFonts w:ascii="Arial" w:eastAsia="等线" w:hAnsi="Arial" w:cs="Arial"/>
                <w:sz w:val="20"/>
                <w:szCs w:val="20"/>
              </w:rPr>
              <w:t>电气工程及其自动化专业导论</w:t>
            </w:r>
          </w:p>
        </w:tc>
        <w:tc>
          <w:tcPr>
            <w:tcW w:w="709" w:type="dxa"/>
            <w:tcBorders>
              <w:top w:val="nil"/>
              <w:left w:val="nil"/>
              <w:bottom w:val="single" w:sz="4" w:space="0" w:color="auto"/>
              <w:right w:val="single" w:sz="4" w:space="0" w:color="auto"/>
            </w:tcBorders>
            <w:vAlign w:val="center"/>
          </w:tcPr>
          <w:p w14:paraId="725960B6" w14:textId="4EBA9FEB" w:rsidR="00452B88" w:rsidRPr="00943AF3" w:rsidRDefault="00452B88" w:rsidP="00452B88">
            <w:pPr>
              <w:rPr>
                <w:sz w:val="20"/>
                <w:szCs w:val="20"/>
              </w:rPr>
            </w:pPr>
            <w:r>
              <w:rPr>
                <w:rFonts w:ascii="Arial" w:eastAsia="等线" w:hAnsi="Arial" w:cs="Arial"/>
                <w:sz w:val="20"/>
                <w:szCs w:val="20"/>
              </w:rPr>
              <w:t>8</w:t>
            </w:r>
          </w:p>
        </w:tc>
        <w:tc>
          <w:tcPr>
            <w:tcW w:w="992" w:type="dxa"/>
            <w:tcBorders>
              <w:top w:val="nil"/>
              <w:left w:val="nil"/>
              <w:bottom w:val="single" w:sz="4" w:space="0" w:color="auto"/>
              <w:right w:val="single" w:sz="4" w:space="0" w:color="auto"/>
            </w:tcBorders>
            <w:vAlign w:val="center"/>
          </w:tcPr>
          <w:p w14:paraId="69E01934" w14:textId="57C7041B" w:rsidR="00452B88" w:rsidRPr="00943AF3" w:rsidRDefault="00452B88" w:rsidP="00452B88">
            <w:pPr>
              <w:rPr>
                <w:sz w:val="20"/>
                <w:szCs w:val="20"/>
              </w:rPr>
            </w:pPr>
            <w:r>
              <w:rPr>
                <w:rFonts w:ascii="Arial" w:eastAsia="等线" w:hAnsi="Arial" w:cs="Arial"/>
                <w:sz w:val="20"/>
                <w:szCs w:val="20"/>
              </w:rPr>
              <w:t>0.5</w:t>
            </w:r>
          </w:p>
        </w:tc>
        <w:tc>
          <w:tcPr>
            <w:tcW w:w="1320" w:type="dxa"/>
          </w:tcPr>
          <w:p w14:paraId="5533E018" w14:textId="77777777" w:rsidR="00452B88" w:rsidRPr="00943AF3" w:rsidRDefault="00452B88" w:rsidP="00452B88">
            <w:pPr>
              <w:ind w:firstLine="420"/>
              <w:jc w:val="center"/>
              <w:rPr>
                <w:rFonts w:eastAsia="仿宋"/>
              </w:rPr>
            </w:pPr>
          </w:p>
        </w:tc>
      </w:tr>
      <w:tr w:rsidR="00452B88" w:rsidRPr="00943AF3" w14:paraId="1916F385" w14:textId="77777777" w:rsidTr="00C273AC">
        <w:trPr>
          <w:jc w:val="center"/>
        </w:trPr>
        <w:tc>
          <w:tcPr>
            <w:tcW w:w="846" w:type="dxa"/>
          </w:tcPr>
          <w:p w14:paraId="31E937B8" w14:textId="77777777" w:rsidR="00452B88" w:rsidRPr="00943AF3" w:rsidRDefault="00452B88" w:rsidP="00452B88">
            <w:pPr>
              <w:pStyle w:val="a7"/>
              <w:numPr>
                <w:ilvl w:val="0"/>
                <w:numId w:val="1"/>
              </w:numPr>
              <w:ind w:firstLineChars="0"/>
              <w:jc w:val="center"/>
              <w:rPr>
                <w:rFonts w:eastAsia="仿宋"/>
              </w:rPr>
            </w:pPr>
          </w:p>
        </w:tc>
        <w:tc>
          <w:tcPr>
            <w:tcW w:w="1452" w:type="dxa"/>
            <w:tcBorders>
              <w:top w:val="nil"/>
              <w:left w:val="single" w:sz="4" w:space="0" w:color="auto"/>
              <w:bottom w:val="single" w:sz="4" w:space="0" w:color="auto"/>
              <w:right w:val="single" w:sz="4" w:space="0" w:color="auto"/>
            </w:tcBorders>
            <w:vAlign w:val="center"/>
          </w:tcPr>
          <w:p w14:paraId="5B0B5C11" w14:textId="4990CF0D" w:rsidR="00452B88" w:rsidRPr="00943AF3" w:rsidRDefault="00452B88" w:rsidP="00452B88">
            <w:pPr>
              <w:rPr>
                <w:sz w:val="20"/>
                <w:szCs w:val="20"/>
              </w:rPr>
            </w:pPr>
            <w:r>
              <w:rPr>
                <w:rFonts w:ascii="Arial" w:eastAsia="等线" w:hAnsi="Arial" w:cs="Arial"/>
                <w:sz w:val="20"/>
                <w:szCs w:val="20"/>
              </w:rPr>
              <w:t>1CE030</w:t>
            </w:r>
          </w:p>
        </w:tc>
        <w:tc>
          <w:tcPr>
            <w:tcW w:w="2902" w:type="dxa"/>
            <w:tcBorders>
              <w:top w:val="nil"/>
              <w:left w:val="nil"/>
              <w:bottom w:val="single" w:sz="4" w:space="0" w:color="auto"/>
              <w:right w:val="single" w:sz="4" w:space="0" w:color="auto"/>
            </w:tcBorders>
            <w:vAlign w:val="center"/>
          </w:tcPr>
          <w:p w14:paraId="5DD7EA4A" w14:textId="3EF9A15B" w:rsidR="00452B88" w:rsidRPr="00943AF3" w:rsidRDefault="00452B88" w:rsidP="00452B88">
            <w:pPr>
              <w:rPr>
                <w:sz w:val="20"/>
                <w:szCs w:val="20"/>
              </w:rPr>
            </w:pPr>
            <w:r>
              <w:rPr>
                <w:rFonts w:ascii="Arial" w:eastAsia="等线" w:hAnsi="Arial" w:cs="Arial"/>
                <w:sz w:val="20"/>
                <w:szCs w:val="20"/>
              </w:rPr>
              <w:t>大学英语</w:t>
            </w:r>
            <w:r>
              <w:rPr>
                <w:rFonts w:ascii="Arial" w:eastAsia="等线" w:hAnsi="Arial" w:cs="Arial"/>
                <w:sz w:val="20"/>
                <w:szCs w:val="20"/>
              </w:rPr>
              <w:t>A1</w:t>
            </w:r>
          </w:p>
        </w:tc>
        <w:tc>
          <w:tcPr>
            <w:tcW w:w="709" w:type="dxa"/>
            <w:tcBorders>
              <w:top w:val="nil"/>
              <w:left w:val="nil"/>
              <w:bottom w:val="single" w:sz="4" w:space="0" w:color="auto"/>
              <w:right w:val="single" w:sz="4" w:space="0" w:color="auto"/>
            </w:tcBorders>
            <w:vAlign w:val="center"/>
          </w:tcPr>
          <w:p w14:paraId="3F440B39" w14:textId="3D103560" w:rsidR="00452B88" w:rsidRPr="00943AF3" w:rsidRDefault="00452B88" w:rsidP="00452B88">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306F6A97" w14:textId="740EB8CB" w:rsidR="00452B88" w:rsidRPr="00943AF3" w:rsidRDefault="00452B88" w:rsidP="00452B88">
            <w:pPr>
              <w:rPr>
                <w:sz w:val="20"/>
                <w:szCs w:val="20"/>
              </w:rPr>
            </w:pPr>
            <w:r>
              <w:rPr>
                <w:rFonts w:ascii="Arial" w:eastAsia="等线" w:hAnsi="Arial" w:cs="Arial"/>
                <w:sz w:val="20"/>
                <w:szCs w:val="20"/>
              </w:rPr>
              <w:t>2.0</w:t>
            </w:r>
          </w:p>
        </w:tc>
        <w:tc>
          <w:tcPr>
            <w:tcW w:w="1320" w:type="dxa"/>
          </w:tcPr>
          <w:p w14:paraId="3D58F760" w14:textId="77777777" w:rsidR="00452B88" w:rsidRPr="00943AF3" w:rsidRDefault="00452B88" w:rsidP="00452B88">
            <w:pPr>
              <w:ind w:firstLine="420"/>
              <w:jc w:val="center"/>
              <w:rPr>
                <w:rFonts w:eastAsia="仿宋"/>
              </w:rPr>
            </w:pPr>
          </w:p>
        </w:tc>
      </w:tr>
      <w:tr w:rsidR="00452B88" w:rsidRPr="00943AF3" w14:paraId="3E5624CD" w14:textId="77777777" w:rsidTr="00C273AC">
        <w:trPr>
          <w:jc w:val="center"/>
        </w:trPr>
        <w:tc>
          <w:tcPr>
            <w:tcW w:w="846" w:type="dxa"/>
          </w:tcPr>
          <w:p w14:paraId="20890066" w14:textId="77777777" w:rsidR="00452B88" w:rsidRPr="00943AF3" w:rsidRDefault="00452B88" w:rsidP="00452B88">
            <w:pPr>
              <w:pStyle w:val="a7"/>
              <w:numPr>
                <w:ilvl w:val="0"/>
                <w:numId w:val="1"/>
              </w:numPr>
              <w:ind w:firstLineChars="0"/>
              <w:jc w:val="center"/>
              <w:rPr>
                <w:rFonts w:eastAsia="仿宋"/>
              </w:rPr>
            </w:pPr>
          </w:p>
        </w:tc>
        <w:tc>
          <w:tcPr>
            <w:tcW w:w="1452" w:type="dxa"/>
            <w:tcBorders>
              <w:top w:val="nil"/>
              <w:left w:val="single" w:sz="4" w:space="0" w:color="auto"/>
              <w:bottom w:val="single" w:sz="4" w:space="0" w:color="auto"/>
              <w:right w:val="single" w:sz="4" w:space="0" w:color="auto"/>
            </w:tcBorders>
            <w:vAlign w:val="center"/>
          </w:tcPr>
          <w:p w14:paraId="42E0FCAE" w14:textId="319E6EAF" w:rsidR="00452B88" w:rsidRPr="00943AF3" w:rsidRDefault="00452B88" w:rsidP="00452B88">
            <w:pPr>
              <w:rPr>
                <w:sz w:val="20"/>
                <w:szCs w:val="20"/>
              </w:rPr>
            </w:pPr>
            <w:r>
              <w:rPr>
                <w:rFonts w:ascii="Arial" w:eastAsia="等线" w:hAnsi="Arial" w:cs="Arial"/>
                <w:sz w:val="20"/>
                <w:szCs w:val="20"/>
              </w:rPr>
              <w:t>1CP022</w:t>
            </w:r>
          </w:p>
        </w:tc>
        <w:tc>
          <w:tcPr>
            <w:tcW w:w="2902" w:type="dxa"/>
            <w:tcBorders>
              <w:top w:val="nil"/>
              <w:left w:val="nil"/>
              <w:bottom w:val="single" w:sz="4" w:space="0" w:color="auto"/>
              <w:right w:val="single" w:sz="4" w:space="0" w:color="auto"/>
            </w:tcBorders>
            <w:vAlign w:val="center"/>
          </w:tcPr>
          <w:p w14:paraId="4C4A7ED2" w14:textId="408A9DE9" w:rsidR="00452B88" w:rsidRPr="00943AF3" w:rsidRDefault="00452B88" w:rsidP="00452B88">
            <w:pPr>
              <w:rPr>
                <w:sz w:val="20"/>
                <w:szCs w:val="20"/>
              </w:rPr>
            </w:pPr>
            <w:r>
              <w:rPr>
                <w:rFonts w:ascii="Arial" w:eastAsia="等线" w:hAnsi="Arial" w:cs="Arial"/>
                <w:sz w:val="20"/>
                <w:szCs w:val="20"/>
              </w:rPr>
              <w:t>C</w:t>
            </w:r>
            <w:r>
              <w:rPr>
                <w:rFonts w:ascii="Arial" w:eastAsia="等线" w:hAnsi="Arial" w:cs="Arial"/>
                <w:sz w:val="20"/>
                <w:szCs w:val="20"/>
              </w:rPr>
              <w:t>语言程序设计</w:t>
            </w:r>
          </w:p>
        </w:tc>
        <w:tc>
          <w:tcPr>
            <w:tcW w:w="709" w:type="dxa"/>
            <w:tcBorders>
              <w:top w:val="nil"/>
              <w:left w:val="nil"/>
              <w:bottom w:val="single" w:sz="4" w:space="0" w:color="auto"/>
              <w:right w:val="single" w:sz="4" w:space="0" w:color="auto"/>
            </w:tcBorders>
            <w:vAlign w:val="center"/>
          </w:tcPr>
          <w:p w14:paraId="60F00F6F" w14:textId="356A4116" w:rsidR="00452B88" w:rsidRPr="00943AF3" w:rsidRDefault="00452B88" w:rsidP="00452B88">
            <w:pPr>
              <w:rPr>
                <w:sz w:val="20"/>
                <w:szCs w:val="20"/>
              </w:rPr>
            </w:pPr>
            <w:r>
              <w:rPr>
                <w:rFonts w:ascii="Arial" w:eastAsia="等线" w:hAnsi="Arial" w:cs="Arial"/>
                <w:sz w:val="20"/>
                <w:szCs w:val="20"/>
              </w:rPr>
              <w:t>48</w:t>
            </w:r>
          </w:p>
        </w:tc>
        <w:tc>
          <w:tcPr>
            <w:tcW w:w="992" w:type="dxa"/>
            <w:tcBorders>
              <w:top w:val="nil"/>
              <w:left w:val="nil"/>
              <w:bottom w:val="single" w:sz="4" w:space="0" w:color="auto"/>
              <w:right w:val="single" w:sz="4" w:space="0" w:color="auto"/>
            </w:tcBorders>
            <w:vAlign w:val="center"/>
          </w:tcPr>
          <w:p w14:paraId="748D0AA9" w14:textId="353D4AB6" w:rsidR="00452B88" w:rsidRPr="00943AF3" w:rsidRDefault="00452B88" w:rsidP="00452B88">
            <w:pPr>
              <w:rPr>
                <w:sz w:val="20"/>
                <w:szCs w:val="20"/>
              </w:rPr>
            </w:pPr>
            <w:r>
              <w:rPr>
                <w:rFonts w:ascii="Arial" w:eastAsia="等线" w:hAnsi="Arial" w:cs="Arial"/>
                <w:sz w:val="20"/>
                <w:szCs w:val="20"/>
              </w:rPr>
              <w:t>3.0</w:t>
            </w:r>
          </w:p>
        </w:tc>
        <w:tc>
          <w:tcPr>
            <w:tcW w:w="1320" w:type="dxa"/>
          </w:tcPr>
          <w:p w14:paraId="61DEE077" w14:textId="77777777" w:rsidR="00452B88" w:rsidRPr="00943AF3" w:rsidRDefault="00452B88" w:rsidP="00452B88">
            <w:pPr>
              <w:ind w:firstLine="420"/>
              <w:jc w:val="center"/>
              <w:rPr>
                <w:rFonts w:eastAsia="仿宋"/>
              </w:rPr>
            </w:pPr>
          </w:p>
        </w:tc>
      </w:tr>
      <w:tr w:rsidR="00452B88" w:rsidRPr="00943AF3" w14:paraId="7867DB94" w14:textId="77777777" w:rsidTr="00C273AC">
        <w:trPr>
          <w:jc w:val="center"/>
        </w:trPr>
        <w:tc>
          <w:tcPr>
            <w:tcW w:w="846" w:type="dxa"/>
          </w:tcPr>
          <w:p w14:paraId="09CE91B6" w14:textId="77777777" w:rsidR="00452B88" w:rsidRPr="00943AF3" w:rsidRDefault="00452B88" w:rsidP="00452B88">
            <w:pPr>
              <w:pStyle w:val="a7"/>
              <w:numPr>
                <w:ilvl w:val="0"/>
                <w:numId w:val="1"/>
              </w:numPr>
              <w:ind w:firstLineChars="0"/>
              <w:jc w:val="center"/>
              <w:rPr>
                <w:rFonts w:eastAsia="仿宋"/>
              </w:rPr>
            </w:pPr>
          </w:p>
        </w:tc>
        <w:tc>
          <w:tcPr>
            <w:tcW w:w="1452" w:type="dxa"/>
            <w:tcBorders>
              <w:top w:val="nil"/>
              <w:left w:val="single" w:sz="4" w:space="0" w:color="auto"/>
              <w:bottom w:val="single" w:sz="4" w:space="0" w:color="auto"/>
              <w:right w:val="single" w:sz="4" w:space="0" w:color="auto"/>
            </w:tcBorders>
            <w:vAlign w:val="center"/>
          </w:tcPr>
          <w:p w14:paraId="54B8A04C" w14:textId="2C31D2F1" w:rsidR="00452B88" w:rsidRPr="00943AF3" w:rsidRDefault="00452B88" w:rsidP="00452B88">
            <w:pPr>
              <w:rPr>
                <w:sz w:val="20"/>
                <w:szCs w:val="20"/>
              </w:rPr>
            </w:pPr>
            <w:r>
              <w:rPr>
                <w:rFonts w:ascii="Arial" w:eastAsia="等线" w:hAnsi="Arial" w:cs="Arial"/>
                <w:sz w:val="20"/>
                <w:szCs w:val="20"/>
              </w:rPr>
              <w:t>1HE002</w:t>
            </w:r>
          </w:p>
        </w:tc>
        <w:tc>
          <w:tcPr>
            <w:tcW w:w="2902" w:type="dxa"/>
            <w:tcBorders>
              <w:top w:val="nil"/>
              <w:left w:val="nil"/>
              <w:bottom w:val="single" w:sz="4" w:space="0" w:color="auto"/>
              <w:right w:val="single" w:sz="4" w:space="0" w:color="auto"/>
            </w:tcBorders>
            <w:vAlign w:val="center"/>
          </w:tcPr>
          <w:p w14:paraId="49EA71C1" w14:textId="6756066A" w:rsidR="00452B88" w:rsidRPr="00943AF3" w:rsidRDefault="00452B88" w:rsidP="00452B88">
            <w:pPr>
              <w:rPr>
                <w:sz w:val="20"/>
                <w:szCs w:val="20"/>
              </w:rPr>
            </w:pPr>
            <w:r>
              <w:rPr>
                <w:rFonts w:ascii="Arial" w:eastAsia="等线" w:hAnsi="Arial" w:cs="Arial"/>
                <w:sz w:val="20"/>
                <w:szCs w:val="20"/>
              </w:rPr>
              <w:t>大学生健康教育</w:t>
            </w:r>
          </w:p>
        </w:tc>
        <w:tc>
          <w:tcPr>
            <w:tcW w:w="709" w:type="dxa"/>
            <w:tcBorders>
              <w:top w:val="nil"/>
              <w:left w:val="nil"/>
              <w:bottom w:val="single" w:sz="4" w:space="0" w:color="auto"/>
              <w:right w:val="single" w:sz="4" w:space="0" w:color="auto"/>
            </w:tcBorders>
            <w:vAlign w:val="center"/>
          </w:tcPr>
          <w:p w14:paraId="421AD367" w14:textId="5BCC3791" w:rsidR="00452B88" w:rsidRPr="00943AF3" w:rsidRDefault="00452B88" w:rsidP="00452B88">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1A2CEB8A" w14:textId="7A24866A" w:rsidR="00452B88" w:rsidRPr="00943AF3" w:rsidRDefault="00452B88" w:rsidP="00452B88">
            <w:pPr>
              <w:rPr>
                <w:sz w:val="20"/>
                <w:szCs w:val="20"/>
              </w:rPr>
            </w:pPr>
            <w:r>
              <w:rPr>
                <w:rFonts w:ascii="Arial" w:eastAsia="等线" w:hAnsi="Arial" w:cs="Arial"/>
                <w:sz w:val="20"/>
                <w:szCs w:val="20"/>
              </w:rPr>
              <w:t>2.0</w:t>
            </w:r>
          </w:p>
        </w:tc>
        <w:tc>
          <w:tcPr>
            <w:tcW w:w="1320" w:type="dxa"/>
          </w:tcPr>
          <w:p w14:paraId="4854CDCC" w14:textId="77777777" w:rsidR="00452B88" w:rsidRPr="00943AF3" w:rsidRDefault="00452B88" w:rsidP="00452B88">
            <w:pPr>
              <w:ind w:firstLine="420"/>
              <w:jc w:val="center"/>
              <w:rPr>
                <w:rFonts w:eastAsia="仿宋"/>
              </w:rPr>
            </w:pPr>
          </w:p>
        </w:tc>
      </w:tr>
      <w:tr w:rsidR="00452B88" w:rsidRPr="00943AF3" w14:paraId="505BC5DB" w14:textId="77777777" w:rsidTr="00C273AC">
        <w:trPr>
          <w:jc w:val="center"/>
        </w:trPr>
        <w:tc>
          <w:tcPr>
            <w:tcW w:w="846" w:type="dxa"/>
          </w:tcPr>
          <w:p w14:paraId="435FC01D" w14:textId="77777777" w:rsidR="00452B88" w:rsidRPr="00943AF3" w:rsidRDefault="00452B88" w:rsidP="00452B88">
            <w:pPr>
              <w:pStyle w:val="a7"/>
              <w:numPr>
                <w:ilvl w:val="0"/>
                <w:numId w:val="1"/>
              </w:numPr>
              <w:ind w:firstLineChars="0"/>
              <w:jc w:val="center"/>
              <w:rPr>
                <w:rFonts w:eastAsia="仿宋"/>
              </w:rPr>
            </w:pPr>
          </w:p>
        </w:tc>
        <w:tc>
          <w:tcPr>
            <w:tcW w:w="1452" w:type="dxa"/>
            <w:tcBorders>
              <w:top w:val="nil"/>
              <w:left w:val="single" w:sz="4" w:space="0" w:color="auto"/>
              <w:bottom w:val="single" w:sz="4" w:space="0" w:color="auto"/>
              <w:right w:val="single" w:sz="4" w:space="0" w:color="auto"/>
            </w:tcBorders>
            <w:vAlign w:val="center"/>
          </w:tcPr>
          <w:p w14:paraId="4B5A0269" w14:textId="14D632FD" w:rsidR="00452B88" w:rsidRPr="00943AF3" w:rsidRDefault="00452B88" w:rsidP="00452B88">
            <w:pPr>
              <w:rPr>
                <w:sz w:val="20"/>
                <w:szCs w:val="20"/>
              </w:rPr>
            </w:pPr>
            <w:r>
              <w:rPr>
                <w:rFonts w:ascii="Arial" w:eastAsia="等线" w:hAnsi="Arial" w:cs="Arial"/>
                <w:sz w:val="20"/>
                <w:szCs w:val="20"/>
              </w:rPr>
              <w:t>1JP009</w:t>
            </w:r>
          </w:p>
        </w:tc>
        <w:tc>
          <w:tcPr>
            <w:tcW w:w="2902" w:type="dxa"/>
            <w:tcBorders>
              <w:top w:val="nil"/>
              <w:left w:val="nil"/>
              <w:bottom w:val="single" w:sz="4" w:space="0" w:color="auto"/>
              <w:right w:val="single" w:sz="4" w:space="0" w:color="auto"/>
            </w:tcBorders>
            <w:vAlign w:val="center"/>
          </w:tcPr>
          <w:p w14:paraId="571B42DF" w14:textId="4F3CB79B" w:rsidR="00452B88" w:rsidRPr="00943AF3" w:rsidRDefault="00452B88" w:rsidP="00452B88">
            <w:pPr>
              <w:rPr>
                <w:sz w:val="20"/>
                <w:szCs w:val="20"/>
              </w:rPr>
            </w:pPr>
            <w:r>
              <w:rPr>
                <w:rFonts w:ascii="Arial" w:eastAsia="等线" w:hAnsi="Arial" w:cs="Arial"/>
                <w:sz w:val="20"/>
                <w:szCs w:val="20"/>
              </w:rPr>
              <w:t>大学日语</w:t>
            </w:r>
            <w:r>
              <w:rPr>
                <w:rFonts w:ascii="Arial" w:eastAsia="等线" w:hAnsi="Arial" w:cs="Arial"/>
                <w:sz w:val="20"/>
                <w:szCs w:val="20"/>
              </w:rPr>
              <w:t>1</w:t>
            </w:r>
          </w:p>
        </w:tc>
        <w:tc>
          <w:tcPr>
            <w:tcW w:w="709" w:type="dxa"/>
            <w:tcBorders>
              <w:top w:val="nil"/>
              <w:left w:val="nil"/>
              <w:bottom w:val="single" w:sz="4" w:space="0" w:color="auto"/>
              <w:right w:val="single" w:sz="4" w:space="0" w:color="auto"/>
            </w:tcBorders>
            <w:vAlign w:val="center"/>
          </w:tcPr>
          <w:p w14:paraId="4BE13EDA" w14:textId="6805D2C8" w:rsidR="00452B88" w:rsidRPr="00943AF3" w:rsidRDefault="00452B88" w:rsidP="00452B88">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1B3502DF" w14:textId="7D6A2F4D" w:rsidR="00452B88" w:rsidRPr="00943AF3" w:rsidRDefault="00452B88" w:rsidP="00452B88">
            <w:pPr>
              <w:rPr>
                <w:sz w:val="20"/>
                <w:szCs w:val="20"/>
              </w:rPr>
            </w:pPr>
            <w:r>
              <w:rPr>
                <w:rFonts w:ascii="Arial" w:eastAsia="等线" w:hAnsi="Arial" w:cs="Arial"/>
                <w:sz w:val="20"/>
                <w:szCs w:val="20"/>
              </w:rPr>
              <w:t>2.0</w:t>
            </w:r>
          </w:p>
        </w:tc>
        <w:tc>
          <w:tcPr>
            <w:tcW w:w="1320" w:type="dxa"/>
          </w:tcPr>
          <w:p w14:paraId="5BBBD809" w14:textId="77777777" w:rsidR="00452B88" w:rsidRPr="00943AF3" w:rsidRDefault="00452B88" w:rsidP="00452B88">
            <w:pPr>
              <w:ind w:firstLine="420"/>
              <w:jc w:val="center"/>
              <w:rPr>
                <w:rFonts w:eastAsia="仿宋"/>
              </w:rPr>
            </w:pPr>
          </w:p>
        </w:tc>
      </w:tr>
      <w:tr w:rsidR="00452B88" w:rsidRPr="00943AF3" w14:paraId="5BF062A4" w14:textId="77777777" w:rsidTr="00C273AC">
        <w:trPr>
          <w:jc w:val="center"/>
        </w:trPr>
        <w:tc>
          <w:tcPr>
            <w:tcW w:w="846" w:type="dxa"/>
          </w:tcPr>
          <w:p w14:paraId="6BC254AC" w14:textId="77777777" w:rsidR="00452B88" w:rsidRPr="00943AF3" w:rsidRDefault="00452B88" w:rsidP="00452B88">
            <w:pPr>
              <w:pStyle w:val="a7"/>
              <w:numPr>
                <w:ilvl w:val="0"/>
                <w:numId w:val="1"/>
              </w:numPr>
              <w:ind w:firstLineChars="0"/>
              <w:jc w:val="center"/>
              <w:rPr>
                <w:rFonts w:eastAsia="仿宋"/>
              </w:rPr>
            </w:pPr>
          </w:p>
        </w:tc>
        <w:tc>
          <w:tcPr>
            <w:tcW w:w="1452" w:type="dxa"/>
            <w:tcBorders>
              <w:top w:val="nil"/>
              <w:left w:val="single" w:sz="4" w:space="0" w:color="auto"/>
              <w:bottom w:val="single" w:sz="4" w:space="0" w:color="auto"/>
              <w:right w:val="single" w:sz="4" w:space="0" w:color="auto"/>
            </w:tcBorders>
            <w:vAlign w:val="center"/>
          </w:tcPr>
          <w:p w14:paraId="19373CD4" w14:textId="07408571" w:rsidR="00452B88" w:rsidRPr="00943AF3" w:rsidRDefault="00452B88" w:rsidP="00452B88">
            <w:pPr>
              <w:rPr>
                <w:sz w:val="20"/>
                <w:szCs w:val="20"/>
              </w:rPr>
            </w:pPr>
            <w:r>
              <w:rPr>
                <w:rFonts w:ascii="Arial" w:eastAsia="等线" w:hAnsi="Arial" w:cs="Arial"/>
                <w:sz w:val="20"/>
                <w:szCs w:val="20"/>
              </w:rPr>
              <w:t>1MA001</w:t>
            </w:r>
          </w:p>
        </w:tc>
        <w:tc>
          <w:tcPr>
            <w:tcW w:w="2902" w:type="dxa"/>
            <w:tcBorders>
              <w:top w:val="nil"/>
              <w:left w:val="nil"/>
              <w:bottom w:val="single" w:sz="4" w:space="0" w:color="auto"/>
              <w:right w:val="single" w:sz="4" w:space="0" w:color="auto"/>
            </w:tcBorders>
            <w:vAlign w:val="center"/>
          </w:tcPr>
          <w:p w14:paraId="77254BAE" w14:textId="68E45E0F" w:rsidR="00452B88" w:rsidRPr="00943AF3" w:rsidRDefault="00452B88" w:rsidP="00452B88">
            <w:pPr>
              <w:rPr>
                <w:sz w:val="20"/>
                <w:szCs w:val="20"/>
              </w:rPr>
            </w:pPr>
            <w:r>
              <w:rPr>
                <w:rFonts w:ascii="Arial" w:eastAsia="等线" w:hAnsi="Arial" w:cs="Arial"/>
                <w:sz w:val="20"/>
                <w:szCs w:val="20"/>
              </w:rPr>
              <w:t>高等数学</w:t>
            </w:r>
            <w:proofErr w:type="gramStart"/>
            <w:r>
              <w:rPr>
                <w:rFonts w:ascii="Arial" w:eastAsia="等线" w:hAnsi="Arial" w:cs="Arial"/>
                <w:sz w:val="20"/>
                <w:szCs w:val="20"/>
              </w:rPr>
              <w:t>一</w:t>
            </w:r>
            <w:proofErr w:type="gramEnd"/>
            <w:r>
              <w:rPr>
                <w:rFonts w:ascii="宋体" w:hAnsi="宋体" w:cs="宋体" w:hint="eastAsia"/>
                <w:sz w:val="20"/>
                <w:szCs w:val="20"/>
              </w:rPr>
              <w:t>Ⅰ</w:t>
            </w:r>
          </w:p>
        </w:tc>
        <w:tc>
          <w:tcPr>
            <w:tcW w:w="709" w:type="dxa"/>
            <w:tcBorders>
              <w:top w:val="nil"/>
              <w:left w:val="nil"/>
              <w:bottom w:val="single" w:sz="4" w:space="0" w:color="auto"/>
              <w:right w:val="single" w:sz="4" w:space="0" w:color="auto"/>
            </w:tcBorders>
            <w:vAlign w:val="center"/>
          </w:tcPr>
          <w:p w14:paraId="6CD55B07" w14:textId="47566504" w:rsidR="00452B88" w:rsidRPr="00943AF3" w:rsidRDefault="00452B88" w:rsidP="00452B88">
            <w:pPr>
              <w:rPr>
                <w:sz w:val="20"/>
                <w:szCs w:val="20"/>
              </w:rPr>
            </w:pPr>
            <w:r>
              <w:rPr>
                <w:rFonts w:ascii="Arial" w:eastAsia="等线" w:hAnsi="Arial" w:cs="Arial"/>
                <w:sz w:val="20"/>
                <w:szCs w:val="20"/>
              </w:rPr>
              <w:t>80</w:t>
            </w:r>
          </w:p>
        </w:tc>
        <w:tc>
          <w:tcPr>
            <w:tcW w:w="992" w:type="dxa"/>
            <w:tcBorders>
              <w:top w:val="nil"/>
              <w:left w:val="nil"/>
              <w:bottom w:val="single" w:sz="4" w:space="0" w:color="auto"/>
              <w:right w:val="single" w:sz="4" w:space="0" w:color="auto"/>
            </w:tcBorders>
            <w:vAlign w:val="center"/>
          </w:tcPr>
          <w:p w14:paraId="50120F75" w14:textId="1450A479" w:rsidR="00452B88" w:rsidRPr="00943AF3" w:rsidRDefault="00452B88" w:rsidP="00452B88">
            <w:pPr>
              <w:rPr>
                <w:sz w:val="20"/>
                <w:szCs w:val="20"/>
              </w:rPr>
            </w:pPr>
            <w:r>
              <w:rPr>
                <w:rFonts w:ascii="Arial" w:eastAsia="等线" w:hAnsi="Arial" w:cs="Arial"/>
                <w:sz w:val="20"/>
                <w:szCs w:val="20"/>
              </w:rPr>
              <w:t>5.0</w:t>
            </w:r>
          </w:p>
        </w:tc>
        <w:tc>
          <w:tcPr>
            <w:tcW w:w="1320" w:type="dxa"/>
          </w:tcPr>
          <w:p w14:paraId="5FE7D557" w14:textId="77777777" w:rsidR="00452B88" w:rsidRPr="00943AF3" w:rsidRDefault="00452B88" w:rsidP="00452B88">
            <w:pPr>
              <w:ind w:firstLine="420"/>
              <w:jc w:val="center"/>
              <w:rPr>
                <w:rFonts w:eastAsia="仿宋"/>
              </w:rPr>
            </w:pPr>
          </w:p>
        </w:tc>
      </w:tr>
      <w:tr w:rsidR="00452B88" w:rsidRPr="00943AF3" w14:paraId="2E7230C5" w14:textId="77777777" w:rsidTr="00C273AC">
        <w:trPr>
          <w:jc w:val="center"/>
        </w:trPr>
        <w:tc>
          <w:tcPr>
            <w:tcW w:w="846" w:type="dxa"/>
          </w:tcPr>
          <w:p w14:paraId="300506F8" w14:textId="77777777" w:rsidR="00452B88" w:rsidRPr="00943AF3" w:rsidRDefault="00452B88" w:rsidP="00452B88">
            <w:pPr>
              <w:pStyle w:val="a7"/>
              <w:numPr>
                <w:ilvl w:val="0"/>
                <w:numId w:val="1"/>
              </w:numPr>
              <w:ind w:firstLineChars="0"/>
              <w:jc w:val="center"/>
              <w:rPr>
                <w:rFonts w:eastAsia="仿宋"/>
              </w:rPr>
            </w:pPr>
          </w:p>
        </w:tc>
        <w:tc>
          <w:tcPr>
            <w:tcW w:w="1452" w:type="dxa"/>
            <w:tcBorders>
              <w:top w:val="nil"/>
              <w:left w:val="single" w:sz="4" w:space="0" w:color="auto"/>
              <w:bottom w:val="single" w:sz="4" w:space="0" w:color="auto"/>
              <w:right w:val="single" w:sz="4" w:space="0" w:color="auto"/>
            </w:tcBorders>
            <w:vAlign w:val="center"/>
          </w:tcPr>
          <w:p w14:paraId="4BE92652" w14:textId="62EBC6A1" w:rsidR="00452B88" w:rsidRPr="00943AF3" w:rsidRDefault="00452B88" w:rsidP="00452B88">
            <w:pPr>
              <w:rPr>
                <w:sz w:val="20"/>
                <w:szCs w:val="20"/>
              </w:rPr>
            </w:pPr>
            <w:r>
              <w:rPr>
                <w:rFonts w:ascii="Arial" w:eastAsia="等线" w:hAnsi="Arial" w:cs="Arial"/>
                <w:sz w:val="20"/>
                <w:szCs w:val="20"/>
              </w:rPr>
              <w:t>1MT001</w:t>
            </w:r>
          </w:p>
        </w:tc>
        <w:tc>
          <w:tcPr>
            <w:tcW w:w="2902" w:type="dxa"/>
            <w:tcBorders>
              <w:top w:val="nil"/>
              <w:left w:val="nil"/>
              <w:bottom w:val="single" w:sz="4" w:space="0" w:color="auto"/>
              <w:right w:val="single" w:sz="4" w:space="0" w:color="auto"/>
            </w:tcBorders>
            <w:vAlign w:val="center"/>
          </w:tcPr>
          <w:p w14:paraId="4A6FE38B" w14:textId="6F297F8F" w:rsidR="00452B88" w:rsidRPr="00943AF3" w:rsidRDefault="00452B88" w:rsidP="00452B88">
            <w:pPr>
              <w:rPr>
                <w:sz w:val="20"/>
                <w:szCs w:val="20"/>
              </w:rPr>
            </w:pPr>
            <w:r>
              <w:rPr>
                <w:rFonts w:ascii="Arial" w:eastAsia="等线" w:hAnsi="Arial" w:cs="Arial"/>
                <w:sz w:val="20"/>
                <w:szCs w:val="20"/>
              </w:rPr>
              <w:t>军事技能训练</w:t>
            </w:r>
          </w:p>
        </w:tc>
        <w:tc>
          <w:tcPr>
            <w:tcW w:w="709" w:type="dxa"/>
            <w:tcBorders>
              <w:top w:val="nil"/>
              <w:left w:val="nil"/>
              <w:bottom w:val="single" w:sz="4" w:space="0" w:color="auto"/>
              <w:right w:val="single" w:sz="4" w:space="0" w:color="auto"/>
            </w:tcBorders>
            <w:vAlign w:val="center"/>
          </w:tcPr>
          <w:p w14:paraId="41791779" w14:textId="3BF0318E" w:rsidR="00452B88" w:rsidRPr="00943AF3" w:rsidRDefault="00452B88" w:rsidP="00452B88">
            <w:pPr>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5D865DD6" w14:textId="7BE4697B" w:rsidR="00452B88" w:rsidRPr="00943AF3" w:rsidRDefault="00452B88" w:rsidP="00452B88">
            <w:pPr>
              <w:rPr>
                <w:sz w:val="20"/>
                <w:szCs w:val="20"/>
              </w:rPr>
            </w:pPr>
            <w:r>
              <w:rPr>
                <w:rFonts w:ascii="Arial" w:eastAsia="等线" w:hAnsi="Arial" w:cs="Arial"/>
                <w:sz w:val="20"/>
                <w:szCs w:val="20"/>
              </w:rPr>
              <w:t>2.0</w:t>
            </w:r>
          </w:p>
        </w:tc>
        <w:tc>
          <w:tcPr>
            <w:tcW w:w="1320" w:type="dxa"/>
          </w:tcPr>
          <w:p w14:paraId="06CAD5A1" w14:textId="77777777" w:rsidR="00452B88" w:rsidRPr="00943AF3" w:rsidRDefault="00452B88" w:rsidP="00452B88">
            <w:pPr>
              <w:ind w:firstLine="420"/>
              <w:jc w:val="center"/>
              <w:rPr>
                <w:rFonts w:eastAsia="仿宋"/>
              </w:rPr>
            </w:pPr>
          </w:p>
        </w:tc>
      </w:tr>
      <w:tr w:rsidR="00452B88" w:rsidRPr="00943AF3" w14:paraId="0D59C259" w14:textId="77777777" w:rsidTr="00C273AC">
        <w:trPr>
          <w:jc w:val="center"/>
        </w:trPr>
        <w:tc>
          <w:tcPr>
            <w:tcW w:w="846" w:type="dxa"/>
          </w:tcPr>
          <w:p w14:paraId="6DC5C0A4" w14:textId="77777777" w:rsidR="00452B88" w:rsidRPr="00943AF3" w:rsidRDefault="00452B88" w:rsidP="00452B88">
            <w:pPr>
              <w:pStyle w:val="a7"/>
              <w:numPr>
                <w:ilvl w:val="0"/>
                <w:numId w:val="1"/>
              </w:numPr>
              <w:ind w:firstLineChars="0"/>
              <w:jc w:val="center"/>
              <w:rPr>
                <w:rFonts w:eastAsia="仿宋"/>
              </w:rPr>
            </w:pPr>
          </w:p>
        </w:tc>
        <w:tc>
          <w:tcPr>
            <w:tcW w:w="1452" w:type="dxa"/>
            <w:tcBorders>
              <w:top w:val="nil"/>
              <w:left w:val="single" w:sz="4" w:space="0" w:color="auto"/>
              <w:bottom w:val="single" w:sz="4" w:space="0" w:color="auto"/>
              <w:right w:val="single" w:sz="4" w:space="0" w:color="auto"/>
            </w:tcBorders>
            <w:vAlign w:val="center"/>
          </w:tcPr>
          <w:p w14:paraId="567C53EE" w14:textId="5C36FAE7" w:rsidR="00452B88" w:rsidRPr="00943AF3" w:rsidRDefault="00452B88" w:rsidP="00452B88">
            <w:pPr>
              <w:rPr>
                <w:sz w:val="20"/>
                <w:szCs w:val="20"/>
              </w:rPr>
            </w:pPr>
            <w:r>
              <w:rPr>
                <w:rFonts w:ascii="Arial" w:eastAsia="等线" w:hAnsi="Arial" w:cs="Arial"/>
                <w:sz w:val="20"/>
                <w:szCs w:val="20"/>
              </w:rPr>
              <w:t>1PE011</w:t>
            </w:r>
          </w:p>
        </w:tc>
        <w:tc>
          <w:tcPr>
            <w:tcW w:w="2902" w:type="dxa"/>
            <w:tcBorders>
              <w:top w:val="nil"/>
              <w:left w:val="nil"/>
              <w:bottom w:val="single" w:sz="4" w:space="0" w:color="auto"/>
              <w:right w:val="single" w:sz="4" w:space="0" w:color="auto"/>
            </w:tcBorders>
            <w:vAlign w:val="center"/>
          </w:tcPr>
          <w:p w14:paraId="7AACB124" w14:textId="0A868C63" w:rsidR="00452B88" w:rsidRPr="00943AF3" w:rsidRDefault="00452B88" w:rsidP="00452B88">
            <w:pPr>
              <w:rPr>
                <w:sz w:val="20"/>
                <w:szCs w:val="20"/>
              </w:rPr>
            </w:pPr>
            <w:r>
              <w:rPr>
                <w:rFonts w:ascii="Arial" w:eastAsia="等线" w:hAnsi="Arial" w:cs="Arial"/>
                <w:sz w:val="20"/>
                <w:szCs w:val="20"/>
              </w:rPr>
              <w:t>大学体育</w:t>
            </w:r>
            <w:r>
              <w:rPr>
                <w:rFonts w:ascii="宋体" w:hAnsi="宋体" w:cs="宋体" w:hint="eastAsia"/>
                <w:sz w:val="20"/>
                <w:szCs w:val="20"/>
              </w:rPr>
              <w:t>Ⅰ</w:t>
            </w:r>
          </w:p>
        </w:tc>
        <w:tc>
          <w:tcPr>
            <w:tcW w:w="709" w:type="dxa"/>
            <w:tcBorders>
              <w:top w:val="nil"/>
              <w:left w:val="nil"/>
              <w:bottom w:val="single" w:sz="4" w:space="0" w:color="auto"/>
              <w:right w:val="single" w:sz="4" w:space="0" w:color="auto"/>
            </w:tcBorders>
            <w:vAlign w:val="center"/>
          </w:tcPr>
          <w:p w14:paraId="4E14B08E" w14:textId="15946753" w:rsidR="00452B88" w:rsidRPr="00943AF3" w:rsidRDefault="00452B88" w:rsidP="00452B88">
            <w:pPr>
              <w:rPr>
                <w:sz w:val="20"/>
                <w:szCs w:val="20"/>
              </w:rPr>
            </w:pPr>
            <w:r>
              <w:rPr>
                <w:rFonts w:ascii="Arial" w:eastAsia="等线" w:hAnsi="Arial" w:cs="Arial"/>
                <w:sz w:val="20"/>
                <w:szCs w:val="20"/>
              </w:rPr>
              <w:t>30</w:t>
            </w:r>
          </w:p>
        </w:tc>
        <w:tc>
          <w:tcPr>
            <w:tcW w:w="992" w:type="dxa"/>
            <w:tcBorders>
              <w:top w:val="nil"/>
              <w:left w:val="nil"/>
              <w:bottom w:val="single" w:sz="4" w:space="0" w:color="auto"/>
              <w:right w:val="single" w:sz="4" w:space="0" w:color="auto"/>
            </w:tcBorders>
            <w:vAlign w:val="center"/>
          </w:tcPr>
          <w:p w14:paraId="0AC628CE" w14:textId="089E2CF3" w:rsidR="00452B88" w:rsidRPr="00943AF3" w:rsidRDefault="00452B88" w:rsidP="00452B88">
            <w:pPr>
              <w:rPr>
                <w:sz w:val="20"/>
                <w:szCs w:val="20"/>
              </w:rPr>
            </w:pPr>
            <w:r>
              <w:rPr>
                <w:rFonts w:ascii="Arial" w:eastAsia="等线" w:hAnsi="Arial" w:cs="Arial"/>
                <w:sz w:val="20"/>
                <w:szCs w:val="20"/>
              </w:rPr>
              <w:t>1.0</w:t>
            </w:r>
          </w:p>
        </w:tc>
        <w:tc>
          <w:tcPr>
            <w:tcW w:w="1320" w:type="dxa"/>
          </w:tcPr>
          <w:p w14:paraId="6F182BEB" w14:textId="77777777" w:rsidR="00452B88" w:rsidRPr="00943AF3" w:rsidRDefault="00452B88" w:rsidP="00452B88">
            <w:pPr>
              <w:ind w:firstLine="420"/>
              <w:jc w:val="center"/>
              <w:rPr>
                <w:rFonts w:eastAsia="仿宋"/>
              </w:rPr>
            </w:pPr>
          </w:p>
        </w:tc>
      </w:tr>
      <w:tr w:rsidR="00452B88" w:rsidRPr="00943AF3" w14:paraId="2D1F572A" w14:textId="77777777" w:rsidTr="00C273AC">
        <w:trPr>
          <w:jc w:val="center"/>
        </w:trPr>
        <w:tc>
          <w:tcPr>
            <w:tcW w:w="846" w:type="dxa"/>
          </w:tcPr>
          <w:p w14:paraId="47817A11" w14:textId="77777777" w:rsidR="00452B88" w:rsidRPr="00943AF3" w:rsidRDefault="00452B88" w:rsidP="00452B88">
            <w:pPr>
              <w:pStyle w:val="a7"/>
              <w:numPr>
                <w:ilvl w:val="0"/>
                <w:numId w:val="1"/>
              </w:numPr>
              <w:ind w:firstLineChars="0"/>
              <w:jc w:val="center"/>
              <w:rPr>
                <w:rFonts w:eastAsia="仿宋"/>
              </w:rPr>
            </w:pPr>
          </w:p>
        </w:tc>
        <w:tc>
          <w:tcPr>
            <w:tcW w:w="1452" w:type="dxa"/>
            <w:tcBorders>
              <w:top w:val="nil"/>
              <w:left w:val="single" w:sz="4" w:space="0" w:color="auto"/>
              <w:bottom w:val="single" w:sz="4" w:space="0" w:color="auto"/>
              <w:right w:val="single" w:sz="4" w:space="0" w:color="auto"/>
            </w:tcBorders>
            <w:vAlign w:val="center"/>
          </w:tcPr>
          <w:p w14:paraId="4D34BEAF" w14:textId="24C8151D" w:rsidR="00452B88" w:rsidRPr="00943AF3" w:rsidRDefault="00452B88" w:rsidP="00452B88">
            <w:pPr>
              <w:rPr>
                <w:sz w:val="20"/>
                <w:szCs w:val="20"/>
              </w:rPr>
            </w:pPr>
            <w:r>
              <w:rPr>
                <w:rFonts w:ascii="Arial" w:eastAsia="等线" w:hAnsi="Arial" w:cs="Arial"/>
                <w:sz w:val="20"/>
                <w:szCs w:val="20"/>
              </w:rPr>
              <w:t>1PL020</w:t>
            </w:r>
          </w:p>
        </w:tc>
        <w:tc>
          <w:tcPr>
            <w:tcW w:w="2902" w:type="dxa"/>
            <w:tcBorders>
              <w:top w:val="nil"/>
              <w:left w:val="nil"/>
              <w:bottom w:val="single" w:sz="4" w:space="0" w:color="auto"/>
              <w:right w:val="single" w:sz="4" w:space="0" w:color="auto"/>
            </w:tcBorders>
            <w:vAlign w:val="center"/>
          </w:tcPr>
          <w:p w14:paraId="7B84179D" w14:textId="40ECE0B8" w:rsidR="00452B88" w:rsidRPr="00943AF3" w:rsidRDefault="00452B88" w:rsidP="00452B88">
            <w:pPr>
              <w:rPr>
                <w:sz w:val="20"/>
                <w:szCs w:val="20"/>
              </w:rPr>
            </w:pPr>
            <w:r>
              <w:rPr>
                <w:rFonts w:ascii="Arial" w:eastAsia="等线" w:hAnsi="Arial" w:cs="Arial"/>
                <w:sz w:val="20"/>
                <w:szCs w:val="20"/>
              </w:rPr>
              <w:t>思想道德与法治</w:t>
            </w:r>
          </w:p>
        </w:tc>
        <w:tc>
          <w:tcPr>
            <w:tcW w:w="709" w:type="dxa"/>
            <w:tcBorders>
              <w:top w:val="nil"/>
              <w:left w:val="nil"/>
              <w:bottom w:val="single" w:sz="4" w:space="0" w:color="auto"/>
              <w:right w:val="single" w:sz="4" w:space="0" w:color="auto"/>
            </w:tcBorders>
            <w:vAlign w:val="center"/>
          </w:tcPr>
          <w:p w14:paraId="158ACC49" w14:textId="75DDD45D" w:rsidR="00452B88" w:rsidRPr="00943AF3" w:rsidRDefault="00452B88" w:rsidP="00452B88">
            <w:pPr>
              <w:rPr>
                <w:sz w:val="20"/>
                <w:szCs w:val="20"/>
              </w:rPr>
            </w:pPr>
            <w:r>
              <w:rPr>
                <w:rFonts w:ascii="Arial" w:eastAsia="等线" w:hAnsi="Arial" w:cs="Arial"/>
                <w:sz w:val="20"/>
                <w:szCs w:val="20"/>
              </w:rPr>
              <w:t>48</w:t>
            </w:r>
          </w:p>
        </w:tc>
        <w:tc>
          <w:tcPr>
            <w:tcW w:w="992" w:type="dxa"/>
            <w:tcBorders>
              <w:top w:val="nil"/>
              <w:left w:val="nil"/>
              <w:bottom w:val="single" w:sz="4" w:space="0" w:color="auto"/>
              <w:right w:val="single" w:sz="4" w:space="0" w:color="auto"/>
            </w:tcBorders>
            <w:vAlign w:val="center"/>
          </w:tcPr>
          <w:p w14:paraId="08CBD5E1" w14:textId="6C25B0B2" w:rsidR="00452B88" w:rsidRPr="00943AF3" w:rsidRDefault="00452B88" w:rsidP="00452B88">
            <w:pPr>
              <w:rPr>
                <w:sz w:val="20"/>
                <w:szCs w:val="20"/>
              </w:rPr>
            </w:pPr>
            <w:r>
              <w:rPr>
                <w:rFonts w:ascii="Arial" w:eastAsia="等线" w:hAnsi="Arial" w:cs="Arial"/>
                <w:sz w:val="20"/>
                <w:szCs w:val="20"/>
              </w:rPr>
              <w:t>3.0</w:t>
            </w:r>
          </w:p>
        </w:tc>
        <w:tc>
          <w:tcPr>
            <w:tcW w:w="1320" w:type="dxa"/>
          </w:tcPr>
          <w:p w14:paraId="0ED8C58C" w14:textId="77777777" w:rsidR="00452B88" w:rsidRPr="00943AF3" w:rsidRDefault="00452B88" w:rsidP="00452B88">
            <w:pPr>
              <w:ind w:firstLine="420"/>
              <w:jc w:val="center"/>
              <w:rPr>
                <w:rFonts w:eastAsia="仿宋"/>
              </w:rPr>
            </w:pPr>
          </w:p>
        </w:tc>
      </w:tr>
    </w:tbl>
    <w:p w14:paraId="38CC253E" w14:textId="77777777" w:rsidR="00014015" w:rsidRPr="00943AF3" w:rsidRDefault="00014015">
      <w:pPr>
        <w:ind w:firstLine="420"/>
        <w:jc w:val="center"/>
        <w:rPr>
          <w:rFonts w:eastAsia="仿宋"/>
        </w:rPr>
      </w:pPr>
    </w:p>
    <w:p w14:paraId="0ABD92AB" w14:textId="77777777" w:rsidR="00014015" w:rsidRPr="00943AF3" w:rsidRDefault="00CF0D39">
      <w:pPr>
        <w:ind w:firstLine="420"/>
        <w:jc w:val="center"/>
        <w:rPr>
          <w:rFonts w:eastAsia="仿宋"/>
        </w:rPr>
      </w:pPr>
      <w:r w:rsidRPr="00943AF3">
        <w:rPr>
          <w:rFonts w:eastAsia="仿宋"/>
        </w:rPr>
        <w:t>第二学期开设课程清单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559"/>
        <w:gridCol w:w="2835"/>
        <w:gridCol w:w="993"/>
        <w:gridCol w:w="992"/>
        <w:gridCol w:w="1178"/>
      </w:tblGrid>
      <w:tr w:rsidR="00014015" w:rsidRPr="00943AF3" w14:paraId="41E0CFE1" w14:textId="77777777" w:rsidTr="00B0648D">
        <w:trPr>
          <w:tblHeader/>
          <w:jc w:val="center"/>
        </w:trPr>
        <w:tc>
          <w:tcPr>
            <w:tcW w:w="664" w:type="dxa"/>
          </w:tcPr>
          <w:p w14:paraId="25B0671D" w14:textId="77777777" w:rsidR="00014015" w:rsidRPr="00943AF3" w:rsidRDefault="00CF0D39">
            <w:pPr>
              <w:jc w:val="center"/>
              <w:rPr>
                <w:rFonts w:eastAsia="仿宋"/>
              </w:rPr>
            </w:pPr>
            <w:r w:rsidRPr="00943AF3">
              <w:rPr>
                <w:rFonts w:eastAsia="仿宋"/>
              </w:rPr>
              <w:t>序号</w:t>
            </w:r>
          </w:p>
        </w:tc>
        <w:tc>
          <w:tcPr>
            <w:tcW w:w="1559" w:type="dxa"/>
          </w:tcPr>
          <w:p w14:paraId="7B7097D4" w14:textId="77777777" w:rsidR="00014015" w:rsidRPr="00943AF3" w:rsidRDefault="00CF0D39">
            <w:pPr>
              <w:jc w:val="center"/>
              <w:rPr>
                <w:rFonts w:eastAsia="仿宋"/>
              </w:rPr>
            </w:pPr>
            <w:r w:rsidRPr="00943AF3">
              <w:rPr>
                <w:rFonts w:eastAsia="仿宋"/>
              </w:rPr>
              <w:t>课程代码</w:t>
            </w:r>
          </w:p>
        </w:tc>
        <w:tc>
          <w:tcPr>
            <w:tcW w:w="2835" w:type="dxa"/>
          </w:tcPr>
          <w:p w14:paraId="297D871E" w14:textId="77777777" w:rsidR="00014015" w:rsidRPr="00943AF3" w:rsidRDefault="00CF0D39">
            <w:pPr>
              <w:jc w:val="center"/>
              <w:rPr>
                <w:rFonts w:eastAsia="仿宋"/>
              </w:rPr>
            </w:pPr>
            <w:r w:rsidRPr="00943AF3">
              <w:rPr>
                <w:rFonts w:eastAsia="仿宋"/>
              </w:rPr>
              <w:t>课程名称</w:t>
            </w:r>
          </w:p>
        </w:tc>
        <w:tc>
          <w:tcPr>
            <w:tcW w:w="993" w:type="dxa"/>
          </w:tcPr>
          <w:p w14:paraId="4FB56157" w14:textId="77777777" w:rsidR="00014015" w:rsidRPr="00943AF3" w:rsidRDefault="00CF0D39">
            <w:pPr>
              <w:jc w:val="center"/>
              <w:rPr>
                <w:rFonts w:eastAsia="仿宋"/>
              </w:rPr>
            </w:pPr>
            <w:r w:rsidRPr="00943AF3">
              <w:rPr>
                <w:rFonts w:eastAsia="仿宋"/>
              </w:rPr>
              <w:t>学时</w:t>
            </w:r>
          </w:p>
        </w:tc>
        <w:tc>
          <w:tcPr>
            <w:tcW w:w="992" w:type="dxa"/>
          </w:tcPr>
          <w:p w14:paraId="7C641F78" w14:textId="77777777" w:rsidR="00014015" w:rsidRPr="00943AF3" w:rsidRDefault="00CF0D39">
            <w:pPr>
              <w:jc w:val="center"/>
              <w:rPr>
                <w:rFonts w:eastAsia="仿宋"/>
              </w:rPr>
            </w:pPr>
            <w:r w:rsidRPr="00943AF3">
              <w:rPr>
                <w:rFonts w:eastAsia="仿宋"/>
              </w:rPr>
              <w:t>学分</w:t>
            </w:r>
          </w:p>
        </w:tc>
        <w:tc>
          <w:tcPr>
            <w:tcW w:w="1178" w:type="dxa"/>
          </w:tcPr>
          <w:p w14:paraId="281828C5" w14:textId="77777777" w:rsidR="00014015" w:rsidRPr="00943AF3" w:rsidRDefault="00CF0D39">
            <w:pPr>
              <w:ind w:firstLine="420"/>
              <w:jc w:val="center"/>
              <w:rPr>
                <w:rFonts w:eastAsia="仿宋"/>
              </w:rPr>
            </w:pPr>
            <w:r w:rsidRPr="00943AF3">
              <w:rPr>
                <w:rFonts w:eastAsia="仿宋"/>
              </w:rPr>
              <w:t>备注</w:t>
            </w:r>
          </w:p>
        </w:tc>
      </w:tr>
      <w:tr w:rsidR="00452B88" w:rsidRPr="00943AF3" w14:paraId="73922714" w14:textId="77777777" w:rsidTr="002C4BE3">
        <w:trPr>
          <w:jc w:val="center"/>
        </w:trPr>
        <w:tc>
          <w:tcPr>
            <w:tcW w:w="664" w:type="dxa"/>
          </w:tcPr>
          <w:p w14:paraId="6893BB0F" w14:textId="77777777" w:rsidR="00452B88" w:rsidRPr="00943AF3" w:rsidRDefault="00452B88" w:rsidP="00452B88">
            <w:pPr>
              <w:pStyle w:val="a7"/>
              <w:numPr>
                <w:ilvl w:val="0"/>
                <w:numId w:val="2"/>
              </w:numPr>
              <w:ind w:firstLineChars="0"/>
              <w:jc w:val="center"/>
              <w:rPr>
                <w:rFonts w:eastAsia="仿宋"/>
              </w:rPr>
            </w:pPr>
          </w:p>
        </w:tc>
        <w:tc>
          <w:tcPr>
            <w:tcW w:w="1559" w:type="dxa"/>
            <w:tcBorders>
              <w:top w:val="single" w:sz="4" w:space="0" w:color="auto"/>
              <w:left w:val="single" w:sz="4" w:space="0" w:color="auto"/>
              <w:bottom w:val="single" w:sz="4" w:space="0" w:color="auto"/>
              <w:right w:val="single" w:sz="4" w:space="0" w:color="auto"/>
            </w:tcBorders>
            <w:vAlign w:val="center"/>
          </w:tcPr>
          <w:p w14:paraId="067C23DE" w14:textId="1CF12ADC" w:rsidR="00452B88" w:rsidRPr="00943AF3" w:rsidRDefault="00452B88" w:rsidP="00452B88">
            <w:pPr>
              <w:jc w:val="left"/>
              <w:rPr>
                <w:sz w:val="20"/>
                <w:szCs w:val="20"/>
              </w:rPr>
            </w:pPr>
            <w:r>
              <w:rPr>
                <w:rFonts w:ascii="Arial" w:eastAsia="等线" w:hAnsi="Arial" w:cs="Arial"/>
                <w:sz w:val="20"/>
                <w:szCs w:val="20"/>
              </w:rPr>
              <w:t>107266</w:t>
            </w:r>
          </w:p>
        </w:tc>
        <w:tc>
          <w:tcPr>
            <w:tcW w:w="2835" w:type="dxa"/>
            <w:tcBorders>
              <w:top w:val="single" w:sz="4" w:space="0" w:color="auto"/>
              <w:left w:val="nil"/>
              <w:bottom w:val="single" w:sz="4" w:space="0" w:color="auto"/>
              <w:right w:val="single" w:sz="4" w:space="0" w:color="auto"/>
            </w:tcBorders>
            <w:vAlign w:val="center"/>
          </w:tcPr>
          <w:p w14:paraId="6378A0F6" w14:textId="61B58295" w:rsidR="00452B88" w:rsidRPr="00943AF3" w:rsidRDefault="00452B88" w:rsidP="00452B88">
            <w:pPr>
              <w:jc w:val="left"/>
              <w:rPr>
                <w:sz w:val="20"/>
                <w:szCs w:val="20"/>
              </w:rPr>
            </w:pPr>
            <w:r>
              <w:rPr>
                <w:rFonts w:ascii="Arial" w:eastAsia="等线" w:hAnsi="Arial" w:cs="Arial"/>
                <w:sz w:val="20"/>
                <w:szCs w:val="20"/>
              </w:rPr>
              <w:t>电路</w:t>
            </w:r>
          </w:p>
        </w:tc>
        <w:tc>
          <w:tcPr>
            <w:tcW w:w="993" w:type="dxa"/>
            <w:tcBorders>
              <w:top w:val="single" w:sz="4" w:space="0" w:color="auto"/>
              <w:left w:val="nil"/>
              <w:bottom w:val="single" w:sz="4" w:space="0" w:color="auto"/>
              <w:right w:val="single" w:sz="4" w:space="0" w:color="auto"/>
            </w:tcBorders>
            <w:vAlign w:val="center"/>
          </w:tcPr>
          <w:p w14:paraId="25C3E8BE" w14:textId="67215B62" w:rsidR="00452B88" w:rsidRPr="00943AF3" w:rsidRDefault="00452B88" w:rsidP="00452B88">
            <w:pPr>
              <w:jc w:val="left"/>
              <w:rPr>
                <w:sz w:val="20"/>
                <w:szCs w:val="20"/>
              </w:rPr>
            </w:pPr>
            <w:r>
              <w:rPr>
                <w:rFonts w:ascii="Arial" w:eastAsia="等线" w:hAnsi="Arial" w:cs="Arial"/>
                <w:sz w:val="20"/>
                <w:szCs w:val="20"/>
              </w:rPr>
              <w:t>64</w:t>
            </w:r>
          </w:p>
        </w:tc>
        <w:tc>
          <w:tcPr>
            <w:tcW w:w="992" w:type="dxa"/>
            <w:tcBorders>
              <w:top w:val="single" w:sz="4" w:space="0" w:color="auto"/>
              <w:left w:val="nil"/>
              <w:bottom w:val="single" w:sz="4" w:space="0" w:color="auto"/>
              <w:right w:val="single" w:sz="4" w:space="0" w:color="auto"/>
            </w:tcBorders>
            <w:vAlign w:val="center"/>
          </w:tcPr>
          <w:p w14:paraId="67C47FA9" w14:textId="0BE7954A" w:rsidR="00452B88" w:rsidRPr="00943AF3" w:rsidRDefault="00452B88" w:rsidP="00452B88">
            <w:pPr>
              <w:jc w:val="left"/>
              <w:rPr>
                <w:sz w:val="20"/>
                <w:szCs w:val="20"/>
              </w:rPr>
            </w:pPr>
            <w:r>
              <w:rPr>
                <w:rFonts w:ascii="Arial" w:eastAsia="等线" w:hAnsi="Arial" w:cs="Arial"/>
                <w:sz w:val="20"/>
                <w:szCs w:val="20"/>
              </w:rPr>
              <w:t>4.0</w:t>
            </w:r>
          </w:p>
        </w:tc>
        <w:tc>
          <w:tcPr>
            <w:tcW w:w="1178" w:type="dxa"/>
          </w:tcPr>
          <w:p w14:paraId="786270E6" w14:textId="77777777" w:rsidR="00452B88" w:rsidRPr="00943AF3" w:rsidRDefault="00452B88" w:rsidP="00452B88">
            <w:pPr>
              <w:ind w:firstLine="420"/>
              <w:rPr>
                <w:rFonts w:eastAsia="仿宋"/>
              </w:rPr>
            </w:pPr>
          </w:p>
        </w:tc>
      </w:tr>
      <w:tr w:rsidR="00452B88" w:rsidRPr="00943AF3" w14:paraId="7D34FD4D" w14:textId="77777777" w:rsidTr="002C4BE3">
        <w:trPr>
          <w:jc w:val="center"/>
        </w:trPr>
        <w:tc>
          <w:tcPr>
            <w:tcW w:w="664" w:type="dxa"/>
          </w:tcPr>
          <w:p w14:paraId="48F23076" w14:textId="77777777" w:rsidR="00452B88" w:rsidRPr="00943AF3" w:rsidRDefault="00452B88" w:rsidP="00452B88">
            <w:pPr>
              <w:pStyle w:val="a7"/>
              <w:numPr>
                <w:ilvl w:val="0"/>
                <w:numId w:val="2"/>
              </w:numPr>
              <w:ind w:firstLineChars="0"/>
              <w:jc w:val="center"/>
              <w:rPr>
                <w:rFonts w:eastAsia="仿宋"/>
              </w:rPr>
            </w:pPr>
          </w:p>
        </w:tc>
        <w:tc>
          <w:tcPr>
            <w:tcW w:w="1559" w:type="dxa"/>
            <w:tcBorders>
              <w:top w:val="nil"/>
              <w:left w:val="single" w:sz="4" w:space="0" w:color="auto"/>
              <w:bottom w:val="single" w:sz="4" w:space="0" w:color="auto"/>
              <w:right w:val="single" w:sz="4" w:space="0" w:color="auto"/>
            </w:tcBorders>
            <w:vAlign w:val="center"/>
          </w:tcPr>
          <w:p w14:paraId="0E3A04FF" w14:textId="7AC0555D" w:rsidR="00452B88" w:rsidRPr="00943AF3" w:rsidRDefault="00452B88" w:rsidP="00452B88">
            <w:pPr>
              <w:jc w:val="left"/>
              <w:rPr>
                <w:sz w:val="20"/>
                <w:szCs w:val="20"/>
              </w:rPr>
            </w:pPr>
            <w:r>
              <w:rPr>
                <w:rFonts w:ascii="Arial" w:eastAsia="等线" w:hAnsi="Arial" w:cs="Arial"/>
                <w:sz w:val="20"/>
                <w:szCs w:val="20"/>
              </w:rPr>
              <w:t>107357</w:t>
            </w:r>
          </w:p>
        </w:tc>
        <w:tc>
          <w:tcPr>
            <w:tcW w:w="2835" w:type="dxa"/>
            <w:tcBorders>
              <w:top w:val="nil"/>
              <w:left w:val="nil"/>
              <w:bottom w:val="single" w:sz="4" w:space="0" w:color="auto"/>
              <w:right w:val="single" w:sz="4" w:space="0" w:color="auto"/>
            </w:tcBorders>
            <w:vAlign w:val="center"/>
          </w:tcPr>
          <w:p w14:paraId="62DE7437" w14:textId="3B3CAE0F" w:rsidR="00452B88" w:rsidRPr="00943AF3" w:rsidRDefault="00452B88" w:rsidP="00452B88">
            <w:pPr>
              <w:jc w:val="left"/>
              <w:rPr>
                <w:sz w:val="20"/>
                <w:szCs w:val="20"/>
              </w:rPr>
            </w:pPr>
            <w:r>
              <w:rPr>
                <w:rFonts w:ascii="Arial" w:eastAsia="等线" w:hAnsi="Arial" w:cs="Arial"/>
                <w:sz w:val="20"/>
                <w:szCs w:val="20"/>
              </w:rPr>
              <w:t>C</w:t>
            </w:r>
            <w:r>
              <w:rPr>
                <w:rFonts w:ascii="Arial" w:eastAsia="等线" w:hAnsi="Arial" w:cs="Arial"/>
                <w:sz w:val="20"/>
                <w:szCs w:val="20"/>
              </w:rPr>
              <w:t>语言课程设计</w:t>
            </w:r>
          </w:p>
        </w:tc>
        <w:tc>
          <w:tcPr>
            <w:tcW w:w="993" w:type="dxa"/>
            <w:tcBorders>
              <w:top w:val="nil"/>
              <w:left w:val="nil"/>
              <w:bottom w:val="single" w:sz="4" w:space="0" w:color="auto"/>
              <w:right w:val="single" w:sz="4" w:space="0" w:color="auto"/>
            </w:tcBorders>
            <w:vAlign w:val="center"/>
          </w:tcPr>
          <w:p w14:paraId="0B1D4A0F" w14:textId="4CEC0C7F" w:rsidR="00452B88" w:rsidRPr="00943AF3" w:rsidRDefault="00452B88" w:rsidP="00452B88">
            <w:pPr>
              <w:jc w:val="left"/>
              <w:rPr>
                <w:sz w:val="20"/>
                <w:szCs w:val="20"/>
              </w:rPr>
            </w:pPr>
            <w:r>
              <w:rPr>
                <w:rFonts w:ascii="Arial" w:eastAsia="等线" w:hAnsi="Arial" w:cs="Arial"/>
                <w:sz w:val="20"/>
                <w:szCs w:val="20"/>
              </w:rPr>
              <w:t>16</w:t>
            </w:r>
          </w:p>
        </w:tc>
        <w:tc>
          <w:tcPr>
            <w:tcW w:w="992" w:type="dxa"/>
            <w:tcBorders>
              <w:top w:val="nil"/>
              <w:left w:val="nil"/>
              <w:bottom w:val="single" w:sz="4" w:space="0" w:color="auto"/>
              <w:right w:val="single" w:sz="4" w:space="0" w:color="auto"/>
            </w:tcBorders>
            <w:vAlign w:val="center"/>
          </w:tcPr>
          <w:p w14:paraId="7DAEE063" w14:textId="4FB78D7B" w:rsidR="00452B88" w:rsidRPr="00943AF3" w:rsidRDefault="00452B88" w:rsidP="00452B88">
            <w:pPr>
              <w:jc w:val="left"/>
              <w:rPr>
                <w:sz w:val="20"/>
                <w:szCs w:val="20"/>
              </w:rPr>
            </w:pPr>
            <w:r>
              <w:rPr>
                <w:rFonts w:ascii="Arial" w:eastAsia="等线" w:hAnsi="Arial" w:cs="Arial"/>
                <w:sz w:val="20"/>
                <w:szCs w:val="20"/>
              </w:rPr>
              <w:t>1.0</w:t>
            </w:r>
          </w:p>
        </w:tc>
        <w:tc>
          <w:tcPr>
            <w:tcW w:w="1178" w:type="dxa"/>
          </w:tcPr>
          <w:p w14:paraId="38E325FC" w14:textId="77777777" w:rsidR="00452B88" w:rsidRPr="00943AF3" w:rsidRDefault="00452B88" w:rsidP="00452B88">
            <w:pPr>
              <w:ind w:firstLine="420"/>
              <w:rPr>
                <w:rFonts w:eastAsia="仿宋"/>
              </w:rPr>
            </w:pPr>
          </w:p>
        </w:tc>
      </w:tr>
      <w:tr w:rsidR="00452B88" w:rsidRPr="00943AF3" w14:paraId="48B5231D" w14:textId="77777777" w:rsidTr="002C4BE3">
        <w:trPr>
          <w:jc w:val="center"/>
        </w:trPr>
        <w:tc>
          <w:tcPr>
            <w:tcW w:w="664" w:type="dxa"/>
          </w:tcPr>
          <w:p w14:paraId="74E65B1F" w14:textId="77777777" w:rsidR="00452B88" w:rsidRPr="00943AF3" w:rsidRDefault="00452B88" w:rsidP="00452B88">
            <w:pPr>
              <w:pStyle w:val="a7"/>
              <w:numPr>
                <w:ilvl w:val="0"/>
                <w:numId w:val="2"/>
              </w:numPr>
              <w:ind w:firstLineChars="0"/>
              <w:jc w:val="center"/>
              <w:rPr>
                <w:rFonts w:eastAsia="仿宋"/>
              </w:rPr>
            </w:pPr>
          </w:p>
        </w:tc>
        <w:tc>
          <w:tcPr>
            <w:tcW w:w="1559" w:type="dxa"/>
            <w:tcBorders>
              <w:top w:val="nil"/>
              <w:left w:val="single" w:sz="4" w:space="0" w:color="auto"/>
              <w:bottom w:val="single" w:sz="4" w:space="0" w:color="auto"/>
              <w:right w:val="single" w:sz="4" w:space="0" w:color="auto"/>
            </w:tcBorders>
            <w:vAlign w:val="center"/>
          </w:tcPr>
          <w:p w14:paraId="4442A0AF" w14:textId="6B2D77C4" w:rsidR="00452B88" w:rsidRPr="00943AF3" w:rsidRDefault="00452B88" w:rsidP="00452B88">
            <w:pPr>
              <w:jc w:val="left"/>
              <w:rPr>
                <w:sz w:val="20"/>
                <w:szCs w:val="20"/>
              </w:rPr>
            </w:pPr>
            <w:r>
              <w:rPr>
                <w:rFonts w:ascii="Arial" w:eastAsia="等线" w:hAnsi="Arial" w:cs="Arial"/>
                <w:sz w:val="20"/>
                <w:szCs w:val="20"/>
              </w:rPr>
              <w:t>1CE031</w:t>
            </w:r>
          </w:p>
        </w:tc>
        <w:tc>
          <w:tcPr>
            <w:tcW w:w="2835" w:type="dxa"/>
            <w:tcBorders>
              <w:top w:val="nil"/>
              <w:left w:val="nil"/>
              <w:bottom w:val="single" w:sz="4" w:space="0" w:color="auto"/>
              <w:right w:val="single" w:sz="4" w:space="0" w:color="auto"/>
            </w:tcBorders>
            <w:vAlign w:val="center"/>
          </w:tcPr>
          <w:p w14:paraId="4B1B2D1E" w14:textId="42EF07B3" w:rsidR="00452B88" w:rsidRPr="00943AF3" w:rsidRDefault="00452B88" w:rsidP="00452B88">
            <w:pPr>
              <w:jc w:val="left"/>
              <w:rPr>
                <w:sz w:val="20"/>
                <w:szCs w:val="20"/>
              </w:rPr>
            </w:pPr>
            <w:r>
              <w:rPr>
                <w:rFonts w:ascii="Arial" w:eastAsia="等线" w:hAnsi="Arial" w:cs="Arial"/>
                <w:sz w:val="20"/>
                <w:szCs w:val="20"/>
              </w:rPr>
              <w:t>大学英语</w:t>
            </w:r>
            <w:r>
              <w:rPr>
                <w:rFonts w:ascii="Arial" w:eastAsia="等线" w:hAnsi="Arial" w:cs="Arial"/>
                <w:sz w:val="20"/>
                <w:szCs w:val="20"/>
              </w:rPr>
              <w:t>A2</w:t>
            </w:r>
          </w:p>
        </w:tc>
        <w:tc>
          <w:tcPr>
            <w:tcW w:w="993" w:type="dxa"/>
            <w:tcBorders>
              <w:top w:val="nil"/>
              <w:left w:val="nil"/>
              <w:bottom w:val="single" w:sz="4" w:space="0" w:color="auto"/>
              <w:right w:val="single" w:sz="4" w:space="0" w:color="auto"/>
            </w:tcBorders>
            <w:vAlign w:val="center"/>
          </w:tcPr>
          <w:p w14:paraId="6C9EC60A" w14:textId="1B502D50" w:rsidR="00452B88" w:rsidRPr="00943AF3" w:rsidRDefault="00452B88" w:rsidP="00452B88">
            <w:pPr>
              <w:jc w:val="left"/>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22206E49" w14:textId="572E7939" w:rsidR="00452B88" w:rsidRPr="00943AF3" w:rsidRDefault="00452B88" w:rsidP="00452B88">
            <w:pPr>
              <w:jc w:val="left"/>
              <w:rPr>
                <w:sz w:val="20"/>
                <w:szCs w:val="20"/>
              </w:rPr>
            </w:pPr>
            <w:r>
              <w:rPr>
                <w:rFonts w:ascii="Arial" w:eastAsia="等线" w:hAnsi="Arial" w:cs="Arial"/>
                <w:sz w:val="20"/>
                <w:szCs w:val="20"/>
              </w:rPr>
              <w:t>2.0</w:t>
            </w:r>
          </w:p>
        </w:tc>
        <w:tc>
          <w:tcPr>
            <w:tcW w:w="1178" w:type="dxa"/>
          </w:tcPr>
          <w:p w14:paraId="5133BBB6" w14:textId="77777777" w:rsidR="00452B88" w:rsidRPr="00943AF3" w:rsidRDefault="00452B88" w:rsidP="00452B88">
            <w:pPr>
              <w:ind w:firstLine="420"/>
              <w:rPr>
                <w:rFonts w:eastAsia="仿宋"/>
              </w:rPr>
            </w:pPr>
          </w:p>
        </w:tc>
      </w:tr>
      <w:tr w:rsidR="00452B88" w:rsidRPr="00943AF3" w14:paraId="4760B6D1" w14:textId="77777777" w:rsidTr="002C4BE3">
        <w:trPr>
          <w:jc w:val="center"/>
        </w:trPr>
        <w:tc>
          <w:tcPr>
            <w:tcW w:w="664" w:type="dxa"/>
          </w:tcPr>
          <w:p w14:paraId="6810DBE3" w14:textId="77777777" w:rsidR="00452B88" w:rsidRPr="00943AF3" w:rsidRDefault="00452B88" w:rsidP="00452B88">
            <w:pPr>
              <w:pStyle w:val="a7"/>
              <w:numPr>
                <w:ilvl w:val="0"/>
                <w:numId w:val="2"/>
              </w:numPr>
              <w:ind w:firstLineChars="0"/>
              <w:jc w:val="center"/>
              <w:rPr>
                <w:rFonts w:eastAsia="仿宋"/>
              </w:rPr>
            </w:pPr>
          </w:p>
        </w:tc>
        <w:tc>
          <w:tcPr>
            <w:tcW w:w="1559" w:type="dxa"/>
            <w:tcBorders>
              <w:top w:val="nil"/>
              <w:left w:val="single" w:sz="4" w:space="0" w:color="auto"/>
              <w:bottom w:val="single" w:sz="4" w:space="0" w:color="auto"/>
              <w:right w:val="single" w:sz="4" w:space="0" w:color="auto"/>
            </w:tcBorders>
            <w:vAlign w:val="center"/>
          </w:tcPr>
          <w:p w14:paraId="69D070D3" w14:textId="275AAF80" w:rsidR="00452B88" w:rsidRPr="00943AF3" w:rsidRDefault="00452B88" w:rsidP="00452B88">
            <w:pPr>
              <w:jc w:val="left"/>
              <w:rPr>
                <w:sz w:val="20"/>
                <w:szCs w:val="20"/>
              </w:rPr>
            </w:pPr>
            <w:r>
              <w:rPr>
                <w:rFonts w:ascii="Arial" w:eastAsia="等线" w:hAnsi="Arial" w:cs="Arial"/>
                <w:sz w:val="20"/>
                <w:szCs w:val="20"/>
              </w:rPr>
              <w:t>1EE009</w:t>
            </w:r>
          </w:p>
        </w:tc>
        <w:tc>
          <w:tcPr>
            <w:tcW w:w="2835" w:type="dxa"/>
            <w:tcBorders>
              <w:top w:val="nil"/>
              <w:left w:val="nil"/>
              <w:bottom w:val="single" w:sz="4" w:space="0" w:color="auto"/>
              <w:right w:val="single" w:sz="4" w:space="0" w:color="auto"/>
            </w:tcBorders>
            <w:vAlign w:val="center"/>
          </w:tcPr>
          <w:p w14:paraId="7C8534ED" w14:textId="1EF78570" w:rsidR="00452B88" w:rsidRPr="00943AF3" w:rsidRDefault="00452B88" w:rsidP="00452B88">
            <w:pPr>
              <w:jc w:val="left"/>
              <w:rPr>
                <w:sz w:val="20"/>
                <w:szCs w:val="20"/>
              </w:rPr>
            </w:pPr>
            <w:r>
              <w:rPr>
                <w:rFonts w:ascii="Arial" w:eastAsia="等线" w:hAnsi="Arial" w:cs="Arial"/>
                <w:sz w:val="20"/>
                <w:szCs w:val="20"/>
              </w:rPr>
              <w:t>电工电子实习</w:t>
            </w:r>
          </w:p>
        </w:tc>
        <w:tc>
          <w:tcPr>
            <w:tcW w:w="993" w:type="dxa"/>
            <w:tcBorders>
              <w:top w:val="nil"/>
              <w:left w:val="nil"/>
              <w:bottom w:val="single" w:sz="4" w:space="0" w:color="auto"/>
              <w:right w:val="single" w:sz="4" w:space="0" w:color="auto"/>
            </w:tcBorders>
            <w:vAlign w:val="center"/>
          </w:tcPr>
          <w:p w14:paraId="1D4C65FB" w14:textId="20DE71B8" w:rsidR="00452B88" w:rsidRPr="00943AF3" w:rsidRDefault="00452B88" w:rsidP="00452B88">
            <w:pPr>
              <w:jc w:val="left"/>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16F107A8" w14:textId="4F6DC632" w:rsidR="00452B88" w:rsidRPr="00943AF3" w:rsidRDefault="00452B88" w:rsidP="00452B88">
            <w:pPr>
              <w:jc w:val="left"/>
              <w:rPr>
                <w:sz w:val="20"/>
                <w:szCs w:val="20"/>
              </w:rPr>
            </w:pPr>
            <w:r>
              <w:rPr>
                <w:rFonts w:ascii="Arial" w:eastAsia="等线" w:hAnsi="Arial" w:cs="Arial"/>
                <w:sz w:val="20"/>
                <w:szCs w:val="20"/>
              </w:rPr>
              <w:t>2.0</w:t>
            </w:r>
          </w:p>
        </w:tc>
        <w:tc>
          <w:tcPr>
            <w:tcW w:w="1178" w:type="dxa"/>
          </w:tcPr>
          <w:p w14:paraId="37BF77B9" w14:textId="77777777" w:rsidR="00452B88" w:rsidRPr="00943AF3" w:rsidRDefault="00452B88" w:rsidP="00452B88">
            <w:pPr>
              <w:ind w:firstLine="420"/>
              <w:rPr>
                <w:rFonts w:eastAsia="仿宋"/>
              </w:rPr>
            </w:pPr>
          </w:p>
        </w:tc>
      </w:tr>
      <w:tr w:rsidR="00452B88" w:rsidRPr="00943AF3" w14:paraId="217B624E" w14:textId="77777777" w:rsidTr="002C4BE3">
        <w:trPr>
          <w:jc w:val="center"/>
        </w:trPr>
        <w:tc>
          <w:tcPr>
            <w:tcW w:w="664" w:type="dxa"/>
          </w:tcPr>
          <w:p w14:paraId="64525C1F" w14:textId="77777777" w:rsidR="00452B88" w:rsidRPr="00943AF3" w:rsidRDefault="00452B88" w:rsidP="00452B88">
            <w:pPr>
              <w:pStyle w:val="a7"/>
              <w:numPr>
                <w:ilvl w:val="0"/>
                <w:numId w:val="2"/>
              </w:numPr>
              <w:ind w:firstLineChars="0"/>
              <w:jc w:val="center"/>
              <w:rPr>
                <w:rFonts w:eastAsia="仿宋"/>
              </w:rPr>
            </w:pPr>
          </w:p>
        </w:tc>
        <w:tc>
          <w:tcPr>
            <w:tcW w:w="1559" w:type="dxa"/>
            <w:tcBorders>
              <w:top w:val="nil"/>
              <w:left w:val="single" w:sz="4" w:space="0" w:color="auto"/>
              <w:bottom w:val="single" w:sz="4" w:space="0" w:color="auto"/>
              <w:right w:val="single" w:sz="4" w:space="0" w:color="auto"/>
            </w:tcBorders>
            <w:vAlign w:val="center"/>
          </w:tcPr>
          <w:p w14:paraId="46A4F631" w14:textId="1877EAB2" w:rsidR="00452B88" w:rsidRPr="00943AF3" w:rsidRDefault="00452B88" w:rsidP="00452B88">
            <w:pPr>
              <w:jc w:val="left"/>
              <w:rPr>
                <w:sz w:val="20"/>
                <w:szCs w:val="20"/>
              </w:rPr>
            </w:pPr>
            <w:r>
              <w:rPr>
                <w:rFonts w:ascii="Arial" w:eastAsia="等线" w:hAnsi="Arial" w:cs="Arial"/>
                <w:sz w:val="20"/>
                <w:szCs w:val="20"/>
              </w:rPr>
              <w:t>1EE011</w:t>
            </w:r>
          </w:p>
        </w:tc>
        <w:tc>
          <w:tcPr>
            <w:tcW w:w="2835" w:type="dxa"/>
            <w:tcBorders>
              <w:top w:val="nil"/>
              <w:left w:val="nil"/>
              <w:bottom w:val="single" w:sz="4" w:space="0" w:color="auto"/>
              <w:right w:val="single" w:sz="4" w:space="0" w:color="auto"/>
            </w:tcBorders>
            <w:vAlign w:val="center"/>
          </w:tcPr>
          <w:p w14:paraId="418582FA" w14:textId="23B41A52" w:rsidR="00452B88" w:rsidRPr="00943AF3" w:rsidRDefault="00452B88" w:rsidP="00452B88">
            <w:pPr>
              <w:jc w:val="left"/>
              <w:rPr>
                <w:sz w:val="20"/>
                <w:szCs w:val="20"/>
              </w:rPr>
            </w:pPr>
            <w:r>
              <w:rPr>
                <w:rFonts w:ascii="Arial" w:eastAsia="等线" w:hAnsi="Arial" w:cs="Arial"/>
                <w:sz w:val="20"/>
                <w:szCs w:val="20"/>
              </w:rPr>
              <w:t>电路实验</w:t>
            </w:r>
          </w:p>
        </w:tc>
        <w:tc>
          <w:tcPr>
            <w:tcW w:w="993" w:type="dxa"/>
            <w:tcBorders>
              <w:top w:val="nil"/>
              <w:left w:val="nil"/>
              <w:bottom w:val="single" w:sz="4" w:space="0" w:color="auto"/>
              <w:right w:val="single" w:sz="4" w:space="0" w:color="auto"/>
            </w:tcBorders>
            <w:vAlign w:val="center"/>
          </w:tcPr>
          <w:p w14:paraId="39FE8E1B" w14:textId="13B7174D" w:rsidR="00452B88" w:rsidRPr="00943AF3" w:rsidRDefault="00452B88" w:rsidP="00452B88">
            <w:pPr>
              <w:jc w:val="left"/>
              <w:rPr>
                <w:sz w:val="20"/>
                <w:szCs w:val="20"/>
              </w:rPr>
            </w:pPr>
            <w:r>
              <w:rPr>
                <w:rFonts w:ascii="Arial" w:eastAsia="等线" w:hAnsi="Arial" w:cs="Arial"/>
                <w:sz w:val="20"/>
                <w:szCs w:val="20"/>
              </w:rPr>
              <w:t>16</w:t>
            </w:r>
          </w:p>
        </w:tc>
        <w:tc>
          <w:tcPr>
            <w:tcW w:w="992" w:type="dxa"/>
            <w:tcBorders>
              <w:top w:val="nil"/>
              <w:left w:val="nil"/>
              <w:bottom w:val="single" w:sz="4" w:space="0" w:color="auto"/>
              <w:right w:val="single" w:sz="4" w:space="0" w:color="auto"/>
            </w:tcBorders>
            <w:vAlign w:val="center"/>
          </w:tcPr>
          <w:p w14:paraId="759E811D" w14:textId="5E28E941" w:rsidR="00452B88" w:rsidRPr="00943AF3" w:rsidRDefault="00452B88" w:rsidP="00452B88">
            <w:pPr>
              <w:jc w:val="left"/>
              <w:rPr>
                <w:sz w:val="20"/>
                <w:szCs w:val="20"/>
              </w:rPr>
            </w:pPr>
            <w:r>
              <w:rPr>
                <w:rFonts w:ascii="Arial" w:eastAsia="等线" w:hAnsi="Arial" w:cs="Arial"/>
                <w:sz w:val="20"/>
                <w:szCs w:val="20"/>
              </w:rPr>
              <w:t>1.0</w:t>
            </w:r>
          </w:p>
        </w:tc>
        <w:tc>
          <w:tcPr>
            <w:tcW w:w="1178" w:type="dxa"/>
          </w:tcPr>
          <w:p w14:paraId="5CCC3789" w14:textId="77777777" w:rsidR="00452B88" w:rsidRPr="00943AF3" w:rsidRDefault="00452B88" w:rsidP="00452B88">
            <w:pPr>
              <w:ind w:firstLine="420"/>
              <w:rPr>
                <w:rFonts w:eastAsia="仿宋"/>
              </w:rPr>
            </w:pPr>
          </w:p>
        </w:tc>
      </w:tr>
      <w:tr w:rsidR="00452B88" w:rsidRPr="00943AF3" w14:paraId="2B90AA41" w14:textId="77777777" w:rsidTr="002C4BE3">
        <w:trPr>
          <w:jc w:val="center"/>
        </w:trPr>
        <w:tc>
          <w:tcPr>
            <w:tcW w:w="664" w:type="dxa"/>
          </w:tcPr>
          <w:p w14:paraId="15771485" w14:textId="77777777" w:rsidR="00452B88" w:rsidRPr="00943AF3" w:rsidRDefault="00452B88" w:rsidP="00452B88">
            <w:pPr>
              <w:pStyle w:val="a7"/>
              <w:numPr>
                <w:ilvl w:val="0"/>
                <w:numId w:val="2"/>
              </w:numPr>
              <w:ind w:firstLineChars="0"/>
              <w:jc w:val="center"/>
              <w:rPr>
                <w:rFonts w:eastAsia="仿宋"/>
              </w:rPr>
            </w:pPr>
          </w:p>
        </w:tc>
        <w:tc>
          <w:tcPr>
            <w:tcW w:w="1559" w:type="dxa"/>
            <w:tcBorders>
              <w:top w:val="nil"/>
              <w:left w:val="single" w:sz="4" w:space="0" w:color="auto"/>
              <w:bottom w:val="single" w:sz="4" w:space="0" w:color="auto"/>
              <w:right w:val="single" w:sz="4" w:space="0" w:color="auto"/>
            </w:tcBorders>
            <w:vAlign w:val="center"/>
          </w:tcPr>
          <w:p w14:paraId="145ADF0D" w14:textId="49285A0D" w:rsidR="00452B88" w:rsidRPr="00943AF3" w:rsidRDefault="00452B88" w:rsidP="00452B88">
            <w:pPr>
              <w:jc w:val="left"/>
              <w:rPr>
                <w:sz w:val="20"/>
                <w:szCs w:val="20"/>
              </w:rPr>
            </w:pPr>
            <w:r>
              <w:rPr>
                <w:rFonts w:ascii="Arial" w:eastAsia="等线" w:hAnsi="Arial" w:cs="Arial"/>
                <w:sz w:val="20"/>
                <w:szCs w:val="20"/>
              </w:rPr>
              <w:t>1JP010</w:t>
            </w:r>
          </w:p>
        </w:tc>
        <w:tc>
          <w:tcPr>
            <w:tcW w:w="2835" w:type="dxa"/>
            <w:tcBorders>
              <w:top w:val="nil"/>
              <w:left w:val="nil"/>
              <w:bottom w:val="single" w:sz="4" w:space="0" w:color="auto"/>
              <w:right w:val="single" w:sz="4" w:space="0" w:color="auto"/>
            </w:tcBorders>
            <w:vAlign w:val="center"/>
          </w:tcPr>
          <w:p w14:paraId="7D2BBA0E" w14:textId="00BD8514" w:rsidR="00452B88" w:rsidRPr="00943AF3" w:rsidRDefault="00452B88" w:rsidP="00452B88">
            <w:pPr>
              <w:jc w:val="left"/>
              <w:rPr>
                <w:sz w:val="20"/>
                <w:szCs w:val="20"/>
              </w:rPr>
            </w:pPr>
            <w:r>
              <w:rPr>
                <w:rFonts w:ascii="Arial" w:eastAsia="等线" w:hAnsi="Arial" w:cs="Arial"/>
                <w:sz w:val="20"/>
                <w:szCs w:val="20"/>
              </w:rPr>
              <w:t>大学日语</w:t>
            </w:r>
            <w:r>
              <w:rPr>
                <w:rFonts w:ascii="Arial" w:eastAsia="等线" w:hAnsi="Arial" w:cs="Arial"/>
                <w:sz w:val="20"/>
                <w:szCs w:val="20"/>
              </w:rPr>
              <w:t>2</w:t>
            </w:r>
          </w:p>
        </w:tc>
        <w:tc>
          <w:tcPr>
            <w:tcW w:w="993" w:type="dxa"/>
            <w:tcBorders>
              <w:top w:val="nil"/>
              <w:left w:val="nil"/>
              <w:bottom w:val="single" w:sz="4" w:space="0" w:color="auto"/>
              <w:right w:val="single" w:sz="4" w:space="0" w:color="auto"/>
            </w:tcBorders>
            <w:vAlign w:val="center"/>
          </w:tcPr>
          <w:p w14:paraId="118D9E1B" w14:textId="7E4A6D13" w:rsidR="00452B88" w:rsidRPr="00943AF3" w:rsidRDefault="00452B88" w:rsidP="00452B88">
            <w:pPr>
              <w:jc w:val="left"/>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00F71E65" w14:textId="367451A7" w:rsidR="00452B88" w:rsidRPr="00943AF3" w:rsidRDefault="00452B88" w:rsidP="00452B88">
            <w:pPr>
              <w:jc w:val="left"/>
              <w:rPr>
                <w:sz w:val="20"/>
                <w:szCs w:val="20"/>
              </w:rPr>
            </w:pPr>
            <w:r>
              <w:rPr>
                <w:rFonts w:ascii="Arial" w:eastAsia="等线" w:hAnsi="Arial" w:cs="Arial"/>
                <w:sz w:val="20"/>
                <w:szCs w:val="20"/>
              </w:rPr>
              <w:t>2.0</w:t>
            </w:r>
          </w:p>
        </w:tc>
        <w:tc>
          <w:tcPr>
            <w:tcW w:w="1178" w:type="dxa"/>
          </w:tcPr>
          <w:p w14:paraId="2355BF17" w14:textId="77777777" w:rsidR="00452B88" w:rsidRPr="00943AF3" w:rsidRDefault="00452B88" w:rsidP="00452B88">
            <w:pPr>
              <w:ind w:firstLine="420"/>
              <w:rPr>
                <w:rFonts w:eastAsia="仿宋"/>
              </w:rPr>
            </w:pPr>
          </w:p>
        </w:tc>
      </w:tr>
      <w:tr w:rsidR="00452B88" w:rsidRPr="00943AF3" w14:paraId="241608FA" w14:textId="77777777" w:rsidTr="002C4BE3">
        <w:trPr>
          <w:jc w:val="center"/>
        </w:trPr>
        <w:tc>
          <w:tcPr>
            <w:tcW w:w="664" w:type="dxa"/>
          </w:tcPr>
          <w:p w14:paraId="67E036DF" w14:textId="77777777" w:rsidR="00452B88" w:rsidRPr="00943AF3" w:rsidRDefault="00452B88" w:rsidP="00452B88">
            <w:pPr>
              <w:pStyle w:val="a7"/>
              <w:numPr>
                <w:ilvl w:val="0"/>
                <w:numId w:val="2"/>
              </w:numPr>
              <w:ind w:firstLineChars="0"/>
              <w:jc w:val="center"/>
              <w:rPr>
                <w:rFonts w:eastAsia="仿宋"/>
              </w:rPr>
            </w:pPr>
          </w:p>
        </w:tc>
        <w:tc>
          <w:tcPr>
            <w:tcW w:w="1559" w:type="dxa"/>
            <w:tcBorders>
              <w:top w:val="nil"/>
              <w:left w:val="single" w:sz="4" w:space="0" w:color="auto"/>
              <w:bottom w:val="single" w:sz="4" w:space="0" w:color="auto"/>
              <w:right w:val="single" w:sz="4" w:space="0" w:color="auto"/>
            </w:tcBorders>
            <w:vAlign w:val="center"/>
          </w:tcPr>
          <w:p w14:paraId="1FA5F480" w14:textId="24AB43C6" w:rsidR="00452B88" w:rsidRPr="00943AF3" w:rsidRDefault="00452B88" w:rsidP="00452B88">
            <w:pPr>
              <w:jc w:val="left"/>
              <w:rPr>
                <w:sz w:val="20"/>
                <w:szCs w:val="20"/>
              </w:rPr>
            </w:pPr>
            <w:r>
              <w:rPr>
                <w:rFonts w:ascii="Arial" w:eastAsia="等线" w:hAnsi="Arial" w:cs="Arial"/>
                <w:sz w:val="20"/>
                <w:szCs w:val="20"/>
              </w:rPr>
              <w:t>1MA002</w:t>
            </w:r>
          </w:p>
        </w:tc>
        <w:tc>
          <w:tcPr>
            <w:tcW w:w="2835" w:type="dxa"/>
            <w:tcBorders>
              <w:top w:val="nil"/>
              <w:left w:val="nil"/>
              <w:bottom w:val="single" w:sz="4" w:space="0" w:color="auto"/>
              <w:right w:val="single" w:sz="4" w:space="0" w:color="auto"/>
            </w:tcBorders>
            <w:vAlign w:val="center"/>
          </w:tcPr>
          <w:p w14:paraId="3CA18873" w14:textId="0026F04E" w:rsidR="00452B88" w:rsidRPr="00943AF3" w:rsidRDefault="00452B88" w:rsidP="00452B88">
            <w:pPr>
              <w:jc w:val="left"/>
              <w:rPr>
                <w:sz w:val="20"/>
                <w:szCs w:val="20"/>
              </w:rPr>
            </w:pPr>
            <w:r>
              <w:rPr>
                <w:rFonts w:ascii="Arial" w:eastAsia="等线" w:hAnsi="Arial" w:cs="Arial"/>
                <w:sz w:val="20"/>
                <w:szCs w:val="20"/>
              </w:rPr>
              <w:t>高等数学</w:t>
            </w:r>
            <w:proofErr w:type="gramStart"/>
            <w:r>
              <w:rPr>
                <w:rFonts w:ascii="Arial" w:eastAsia="等线" w:hAnsi="Arial" w:cs="Arial"/>
                <w:sz w:val="20"/>
                <w:szCs w:val="20"/>
              </w:rPr>
              <w:t>一</w:t>
            </w:r>
            <w:proofErr w:type="gramEnd"/>
            <w:r>
              <w:rPr>
                <w:rFonts w:ascii="宋体" w:hAnsi="宋体" w:cs="宋体" w:hint="eastAsia"/>
                <w:sz w:val="20"/>
                <w:szCs w:val="20"/>
              </w:rPr>
              <w:t>Ⅱ</w:t>
            </w:r>
          </w:p>
        </w:tc>
        <w:tc>
          <w:tcPr>
            <w:tcW w:w="993" w:type="dxa"/>
            <w:tcBorders>
              <w:top w:val="nil"/>
              <w:left w:val="nil"/>
              <w:bottom w:val="single" w:sz="4" w:space="0" w:color="auto"/>
              <w:right w:val="single" w:sz="4" w:space="0" w:color="auto"/>
            </w:tcBorders>
            <w:vAlign w:val="center"/>
          </w:tcPr>
          <w:p w14:paraId="1BFC753A" w14:textId="7E8DCEF7" w:rsidR="00452B88" w:rsidRPr="00943AF3" w:rsidRDefault="00452B88" w:rsidP="00452B88">
            <w:pPr>
              <w:jc w:val="left"/>
              <w:rPr>
                <w:sz w:val="20"/>
                <w:szCs w:val="20"/>
              </w:rPr>
            </w:pPr>
            <w:r>
              <w:rPr>
                <w:rFonts w:ascii="Arial" w:eastAsia="等线" w:hAnsi="Arial" w:cs="Arial"/>
                <w:sz w:val="20"/>
                <w:szCs w:val="20"/>
              </w:rPr>
              <w:t>80</w:t>
            </w:r>
          </w:p>
        </w:tc>
        <w:tc>
          <w:tcPr>
            <w:tcW w:w="992" w:type="dxa"/>
            <w:tcBorders>
              <w:top w:val="nil"/>
              <w:left w:val="nil"/>
              <w:bottom w:val="single" w:sz="4" w:space="0" w:color="auto"/>
              <w:right w:val="single" w:sz="4" w:space="0" w:color="auto"/>
            </w:tcBorders>
            <w:vAlign w:val="center"/>
          </w:tcPr>
          <w:p w14:paraId="3F29F68E" w14:textId="2AD864F3" w:rsidR="00452B88" w:rsidRPr="00943AF3" w:rsidRDefault="00452B88" w:rsidP="00452B88">
            <w:pPr>
              <w:jc w:val="left"/>
              <w:rPr>
                <w:sz w:val="20"/>
                <w:szCs w:val="20"/>
              </w:rPr>
            </w:pPr>
            <w:r>
              <w:rPr>
                <w:rFonts w:ascii="Arial" w:eastAsia="等线" w:hAnsi="Arial" w:cs="Arial"/>
                <w:sz w:val="20"/>
                <w:szCs w:val="20"/>
              </w:rPr>
              <w:t>5.0</w:t>
            </w:r>
          </w:p>
        </w:tc>
        <w:tc>
          <w:tcPr>
            <w:tcW w:w="1178" w:type="dxa"/>
          </w:tcPr>
          <w:p w14:paraId="47E4802D" w14:textId="77777777" w:rsidR="00452B88" w:rsidRPr="00943AF3" w:rsidRDefault="00452B88" w:rsidP="00452B88">
            <w:pPr>
              <w:ind w:firstLine="420"/>
              <w:rPr>
                <w:rFonts w:eastAsia="仿宋"/>
              </w:rPr>
            </w:pPr>
          </w:p>
        </w:tc>
      </w:tr>
      <w:tr w:rsidR="00452B88" w:rsidRPr="00943AF3" w14:paraId="710A88B0" w14:textId="77777777" w:rsidTr="002C4BE3">
        <w:trPr>
          <w:jc w:val="center"/>
        </w:trPr>
        <w:tc>
          <w:tcPr>
            <w:tcW w:w="664" w:type="dxa"/>
          </w:tcPr>
          <w:p w14:paraId="7C63355C" w14:textId="77777777" w:rsidR="00452B88" w:rsidRPr="00943AF3" w:rsidRDefault="00452B88" w:rsidP="00452B88">
            <w:pPr>
              <w:pStyle w:val="a7"/>
              <w:numPr>
                <w:ilvl w:val="0"/>
                <w:numId w:val="2"/>
              </w:numPr>
              <w:ind w:firstLineChars="0"/>
              <w:jc w:val="center"/>
              <w:rPr>
                <w:rFonts w:eastAsia="仿宋"/>
              </w:rPr>
            </w:pPr>
          </w:p>
        </w:tc>
        <w:tc>
          <w:tcPr>
            <w:tcW w:w="1559" w:type="dxa"/>
            <w:tcBorders>
              <w:top w:val="nil"/>
              <w:left w:val="single" w:sz="4" w:space="0" w:color="auto"/>
              <w:bottom w:val="single" w:sz="4" w:space="0" w:color="auto"/>
              <w:right w:val="single" w:sz="4" w:space="0" w:color="auto"/>
            </w:tcBorders>
            <w:vAlign w:val="center"/>
          </w:tcPr>
          <w:p w14:paraId="050302C3" w14:textId="4C11BC5B" w:rsidR="00452B88" w:rsidRPr="00943AF3" w:rsidRDefault="00452B88" w:rsidP="00452B88">
            <w:pPr>
              <w:jc w:val="left"/>
              <w:rPr>
                <w:sz w:val="20"/>
                <w:szCs w:val="20"/>
              </w:rPr>
            </w:pPr>
            <w:r>
              <w:rPr>
                <w:rFonts w:ascii="Arial" w:eastAsia="等线" w:hAnsi="Arial" w:cs="Arial"/>
                <w:sz w:val="20"/>
                <w:szCs w:val="20"/>
              </w:rPr>
              <w:t>1PE012</w:t>
            </w:r>
          </w:p>
        </w:tc>
        <w:tc>
          <w:tcPr>
            <w:tcW w:w="2835" w:type="dxa"/>
            <w:tcBorders>
              <w:top w:val="nil"/>
              <w:left w:val="nil"/>
              <w:bottom w:val="single" w:sz="4" w:space="0" w:color="auto"/>
              <w:right w:val="single" w:sz="4" w:space="0" w:color="auto"/>
            </w:tcBorders>
            <w:vAlign w:val="center"/>
          </w:tcPr>
          <w:p w14:paraId="5F8D9B86" w14:textId="7A5EB529" w:rsidR="00452B88" w:rsidRPr="00943AF3" w:rsidRDefault="00452B88" w:rsidP="00452B88">
            <w:pPr>
              <w:jc w:val="left"/>
              <w:rPr>
                <w:sz w:val="20"/>
                <w:szCs w:val="20"/>
              </w:rPr>
            </w:pPr>
            <w:r>
              <w:rPr>
                <w:rFonts w:ascii="Arial" w:eastAsia="等线" w:hAnsi="Arial" w:cs="Arial"/>
                <w:sz w:val="20"/>
                <w:szCs w:val="20"/>
              </w:rPr>
              <w:t>大学体育</w:t>
            </w:r>
            <w:r>
              <w:rPr>
                <w:rFonts w:ascii="宋体" w:hAnsi="宋体" w:cs="宋体" w:hint="eastAsia"/>
                <w:sz w:val="20"/>
                <w:szCs w:val="20"/>
              </w:rPr>
              <w:t>Ⅱ</w:t>
            </w:r>
          </w:p>
        </w:tc>
        <w:tc>
          <w:tcPr>
            <w:tcW w:w="993" w:type="dxa"/>
            <w:tcBorders>
              <w:top w:val="nil"/>
              <w:left w:val="nil"/>
              <w:bottom w:val="single" w:sz="4" w:space="0" w:color="auto"/>
              <w:right w:val="single" w:sz="4" w:space="0" w:color="auto"/>
            </w:tcBorders>
            <w:vAlign w:val="center"/>
          </w:tcPr>
          <w:p w14:paraId="569455B8" w14:textId="51A5D43E" w:rsidR="00452B88" w:rsidRPr="00943AF3" w:rsidRDefault="00452B88" w:rsidP="00452B88">
            <w:pPr>
              <w:jc w:val="left"/>
              <w:rPr>
                <w:sz w:val="20"/>
                <w:szCs w:val="20"/>
              </w:rPr>
            </w:pPr>
            <w:r>
              <w:rPr>
                <w:rFonts w:ascii="Arial" w:eastAsia="等线" w:hAnsi="Arial" w:cs="Arial"/>
                <w:sz w:val="20"/>
                <w:szCs w:val="20"/>
              </w:rPr>
              <w:t>30</w:t>
            </w:r>
          </w:p>
        </w:tc>
        <w:tc>
          <w:tcPr>
            <w:tcW w:w="992" w:type="dxa"/>
            <w:tcBorders>
              <w:top w:val="nil"/>
              <w:left w:val="nil"/>
              <w:bottom w:val="single" w:sz="4" w:space="0" w:color="auto"/>
              <w:right w:val="single" w:sz="4" w:space="0" w:color="auto"/>
            </w:tcBorders>
            <w:vAlign w:val="center"/>
          </w:tcPr>
          <w:p w14:paraId="13A95F38" w14:textId="70A56469" w:rsidR="00452B88" w:rsidRPr="00943AF3" w:rsidRDefault="00452B88" w:rsidP="00452B88">
            <w:pPr>
              <w:jc w:val="left"/>
              <w:rPr>
                <w:sz w:val="20"/>
                <w:szCs w:val="20"/>
              </w:rPr>
            </w:pPr>
            <w:r>
              <w:rPr>
                <w:rFonts w:ascii="Arial" w:eastAsia="等线" w:hAnsi="Arial" w:cs="Arial"/>
                <w:sz w:val="20"/>
                <w:szCs w:val="20"/>
              </w:rPr>
              <w:t>1.0</w:t>
            </w:r>
          </w:p>
        </w:tc>
        <w:tc>
          <w:tcPr>
            <w:tcW w:w="1178" w:type="dxa"/>
          </w:tcPr>
          <w:p w14:paraId="63B6A5FB" w14:textId="77777777" w:rsidR="00452B88" w:rsidRPr="00943AF3" w:rsidRDefault="00452B88" w:rsidP="00452B88">
            <w:pPr>
              <w:ind w:firstLine="420"/>
              <w:rPr>
                <w:rFonts w:eastAsia="仿宋"/>
              </w:rPr>
            </w:pPr>
          </w:p>
        </w:tc>
      </w:tr>
      <w:tr w:rsidR="00452B88" w:rsidRPr="00943AF3" w14:paraId="3663982F" w14:textId="77777777" w:rsidTr="002C4BE3">
        <w:trPr>
          <w:jc w:val="center"/>
        </w:trPr>
        <w:tc>
          <w:tcPr>
            <w:tcW w:w="664" w:type="dxa"/>
          </w:tcPr>
          <w:p w14:paraId="3C2AC777" w14:textId="77777777" w:rsidR="00452B88" w:rsidRPr="00943AF3" w:rsidRDefault="00452B88" w:rsidP="00452B88">
            <w:pPr>
              <w:pStyle w:val="a7"/>
              <w:numPr>
                <w:ilvl w:val="0"/>
                <w:numId w:val="2"/>
              </w:numPr>
              <w:ind w:firstLineChars="0"/>
              <w:jc w:val="center"/>
              <w:rPr>
                <w:rFonts w:eastAsia="仿宋"/>
              </w:rPr>
            </w:pPr>
          </w:p>
        </w:tc>
        <w:tc>
          <w:tcPr>
            <w:tcW w:w="1559" w:type="dxa"/>
            <w:tcBorders>
              <w:top w:val="nil"/>
              <w:left w:val="single" w:sz="4" w:space="0" w:color="auto"/>
              <w:bottom w:val="single" w:sz="4" w:space="0" w:color="auto"/>
              <w:right w:val="single" w:sz="4" w:space="0" w:color="auto"/>
            </w:tcBorders>
            <w:vAlign w:val="center"/>
          </w:tcPr>
          <w:p w14:paraId="50330010" w14:textId="5FF9E553" w:rsidR="00452B88" w:rsidRPr="00943AF3" w:rsidRDefault="00452B88" w:rsidP="00452B88">
            <w:pPr>
              <w:jc w:val="left"/>
              <w:rPr>
                <w:sz w:val="20"/>
                <w:szCs w:val="20"/>
              </w:rPr>
            </w:pPr>
            <w:r>
              <w:rPr>
                <w:rFonts w:ascii="Arial" w:eastAsia="等线" w:hAnsi="Arial" w:cs="Arial"/>
                <w:sz w:val="20"/>
                <w:szCs w:val="20"/>
              </w:rPr>
              <w:t>1PL022</w:t>
            </w:r>
          </w:p>
        </w:tc>
        <w:tc>
          <w:tcPr>
            <w:tcW w:w="2835" w:type="dxa"/>
            <w:tcBorders>
              <w:top w:val="nil"/>
              <w:left w:val="nil"/>
              <w:bottom w:val="single" w:sz="4" w:space="0" w:color="auto"/>
              <w:right w:val="single" w:sz="4" w:space="0" w:color="auto"/>
            </w:tcBorders>
            <w:vAlign w:val="center"/>
          </w:tcPr>
          <w:p w14:paraId="4F964BDD" w14:textId="68CBD074" w:rsidR="00452B88" w:rsidRPr="00943AF3" w:rsidRDefault="00452B88" w:rsidP="00452B88">
            <w:pPr>
              <w:jc w:val="left"/>
              <w:rPr>
                <w:sz w:val="20"/>
                <w:szCs w:val="20"/>
              </w:rPr>
            </w:pPr>
            <w:r>
              <w:rPr>
                <w:rFonts w:ascii="Arial" w:eastAsia="等线" w:hAnsi="Arial" w:cs="Arial"/>
                <w:sz w:val="20"/>
                <w:szCs w:val="20"/>
              </w:rPr>
              <w:t>中国近现代史纲要</w:t>
            </w:r>
          </w:p>
        </w:tc>
        <w:tc>
          <w:tcPr>
            <w:tcW w:w="993" w:type="dxa"/>
            <w:tcBorders>
              <w:top w:val="nil"/>
              <w:left w:val="nil"/>
              <w:bottom w:val="single" w:sz="4" w:space="0" w:color="auto"/>
              <w:right w:val="single" w:sz="4" w:space="0" w:color="auto"/>
            </w:tcBorders>
            <w:vAlign w:val="center"/>
          </w:tcPr>
          <w:p w14:paraId="53E94642" w14:textId="63078809" w:rsidR="00452B88" w:rsidRPr="00943AF3" w:rsidRDefault="00452B88" w:rsidP="00452B88">
            <w:pPr>
              <w:jc w:val="left"/>
              <w:rPr>
                <w:sz w:val="20"/>
                <w:szCs w:val="20"/>
              </w:rPr>
            </w:pPr>
            <w:r>
              <w:rPr>
                <w:rFonts w:ascii="Arial" w:eastAsia="等线" w:hAnsi="Arial" w:cs="Arial"/>
                <w:sz w:val="20"/>
                <w:szCs w:val="20"/>
              </w:rPr>
              <w:t>32</w:t>
            </w:r>
          </w:p>
        </w:tc>
        <w:tc>
          <w:tcPr>
            <w:tcW w:w="992" w:type="dxa"/>
            <w:tcBorders>
              <w:top w:val="nil"/>
              <w:left w:val="nil"/>
              <w:bottom w:val="single" w:sz="4" w:space="0" w:color="auto"/>
              <w:right w:val="single" w:sz="4" w:space="0" w:color="auto"/>
            </w:tcBorders>
            <w:vAlign w:val="center"/>
          </w:tcPr>
          <w:p w14:paraId="37393E2D" w14:textId="5403487F" w:rsidR="00452B88" w:rsidRPr="00943AF3" w:rsidRDefault="00452B88" w:rsidP="00452B88">
            <w:pPr>
              <w:jc w:val="left"/>
              <w:rPr>
                <w:sz w:val="20"/>
                <w:szCs w:val="20"/>
              </w:rPr>
            </w:pPr>
            <w:r>
              <w:rPr>
                <w:rFonts w:ascii="Arial" w:eastAsia="等线" w:hAnsi="Arial" w:cs="Arial"/>
                <w:sz w:val="20"/>
                <w:szCs w:val="20"/>
              </w:rPr>
              <w:t>2.0</w:t>
            </w:r>
          </w:p>
        </w:tc>
        <w:tc>
          <w:tcPr>
            <w:tcW w:w="1178" w:type="dxa"/>
          </w:tcPr>
          <w:p w14:paraId="2A1302EA" w14:textId="77777777" w:rsidR="00452B88" w:rsidRPr="00943AF3" w:rsidRDefault="00452B88" w:rsidP="00452B88">
            <w:pPr>
              <w:ind w:firstLine="420"/>
              <w:rPr>
                <w:rFonts w:eastAsia="仿宋"/>
              </w:rPr>
            </w:pPr>
          </w:p>
        </w:tc>
      </w:tr>
      <w:tr w:rsidR="00452B88" w:rsidRPr="00943AF3" w14:paraId="30228234" w14:textId="77777777" w:rsidTr="002C4BE3">
        <w:trPr>
          <w:jc w:val="center"/>
        </w:trPr>
        <w:tc>
          <w:tcPr>
            <w:tcW w:w="664" w:type="dxa"/>
          </w:tcPr>
          <w:p w14:paraId="25D2205D" w14:textId="77777777" w:rsidR="00452B88" w:rsidRPr="00943AF3" w:rsidRDefault="00452B88" w:rsidP="00452B88">
            <w:pPr>
              <w:pStyle w:val="a7"/>
              <w:numPr>
                <w:ilvl w:val="0"/>
                <w:numId w:val="2"/>
              </w:numPr>
              <w:ind w:firstLineChars="0"/>
              <w:jc w:val="center"/>
              <w:rPr>
                <w:rFonts w:eastAsia="仿宋"/>
              </w:rPr>
            </w:pPr>
          </w:p>
        </w:tc>
        <w:tc>
          <w:tcPr>
            <w:tcW w:w="1559" w:type="dxa"/>
            <w:tcBorders>
              <w:top w:val="nil"/>
              <w:left w:val="single" w:sz="4" w:space="0" w:color="auto"/>
              <w:bottom w:val="single" w:sz="4" w:space="0" w:color="auto"/>
              <w:right w:val="single" w:sz="4" w:space="0" w:color="auto"/>
            </w:tcBorders>
            <w:vAlign w:val="center"/>
          </w:tcPr>
          <w:p w14:paraId="093048BC" w14:textId="4E2D335E" w:rsidR="00452B88" w:rsidRPr="00943AF3" w:rsidRDefault="00452B88" w:rsidP="00452B88">
            <w:pPr>
              <w:jc w:val="left"/>
              <w:rPr>
                <w:sz w:val="20"/>
                <w:szCs w:val="20"/>
              </w:rPr>
            </w:pPr>
            <w:r>
              <w:rPr>
                <w:rFonts w:ascii="Arial" w:eastAsia="等线" w:hAnsi="Arial" w:cs="Arial"/>
                <w:sz w:val="20"/>
                <w:szCs w:val="20"/>
              </w:rPr>
              <w:t>1PL023</w:t>
            </w:r>
          </w:p>
        </w:tc>
        <w:tc>
          <w:tcPr>
            <w:tcW w:w="2835" w:type="dxa"/>
            <w:tcBorders>
              <w:top w:val="nil"/>
              <w:left w:val="nil"/>
              <w:bottom w:val="single" w:sz="4" w:space="0" w:color="auto"/>
              <w:right w:val="single" w:sz="4" w:space="0" w:color="auto"/>
            </w:tcBorders>
            <w:vAlign w:val="center"/>
          </w:tcPr>
          <w:p w14:paraId="1C630993" w14:textId="42430671" w:rsidR="00452B88" w:rsidRPr="00943AF3" w:rsidRDefault="00452B88" w:rsidP="00452B88">
            <w:pPr>
              <w:jc w:val="left"/>
              <w:rPr>
                <w:sz w:val="20"/>
                <w:szCs w:val="20"/>
              </w:rPr>
            </w:pPr>
            <w:r>
              <w:rPr>
                <w:rFonts w:ascii="Arial" w:eastAsia="等线" w:hAnsi="Arial" w:cs="Arial"/>
                <w:sz w:val="20"/>
                <w:szCs w:val="20"/>
              </w:rPr>
              <w:t>中国近现代史纲要（实践）</w:t>
            </w:r>
          </w:p>
        </w:tc>
        <w:tc>
          <w:tcPr>
            <w:tcW w:w="993" w:type="dxa"/>
            <w:tcBorders>
              <w:top w:val="nil"/>
              <w:left w:val="nil"/>
              <w:bottom w:val="single" w:sz="4" w:space="0" w:color="auto"/>
              <w:right w:val="single" w:sz="4" w:space="0" w:color="auto"/>
            </w:tcBorders>
            <w:vAlign w:val="center"/>
          </w:tcPr>
          <w:p w14:paraId="1E730580" w14:textId="5D42948D" w:rsidR="00452B88" w:rsidRPr="00943AF3" w:rsidRDefault="00452B88" w:rsidP="00452B88">
            <w:pPr>
              <w:jc w:val="left"/>
              <w:rPr>
                <w:sz w:val="20"/>
                <w:szCs w:val="20"/>
              </w:rPr>
            </w:pPr>
            <w:r>
              <w:rPr>
                <w:rFonts w:ascii="Arial" w:eastAsia="等线" w:hAnsi="Arial" w:cs="Arial"/>
                <w:sz w:val="20"/>
                <w:szCs w:val="20"/>
              </w:rPr>
              <w:t>16</w:t>
            </w:r>
          </w:p>
        </w:tc>
        <w:tc>
          <w:tcPr>
            <w:tcW w:w="992" w:type="dxa"/>
            <w:tcBorders>
              <w:top w:val="nil"/>
              <w:left w:val="nil"/>
              <w:bottom w:val="single" w:sz="4" w:space="0" w:color="auto"/>
              <w:right w:val="single" w:sz="4" w:space="0" w:color="auto"/>
            </w:tcBorders>
            <w:vAlign w:val="center"/>
          </w:tcPr>
          <w:p w14:paraId="3DA6C2B6" w14:textId="4E789761" w:rsidR="00452B88" w:rsidRPr="00943AF3" w:rsidRDefault="00452B88" w:rsidP="00452B88">
            <w:pPr>
              <w:jc w:val="left"/>
              <w:rPr>
                <w:sz w:val="20"/>
                <w:szCs w:val="20"/>
              </w:rPr>
            </w:pPr>
            <w:r>
              <w:rPr>
                <w:rFonts w:ascii="Arial" w:eastAsia="等线" w:hAnsi="Arial" w:cs="Arial"/>
                <w:sz w:val="20"/>
                <w:szCs w:val="20"/>
              </w:rPr>
              <w:t>1.0</w:t>
            </w:r>
          </w:p>
        </w:tc>
        <w:tc>
          <w:tcPr>
            <w:tcW w:w="1178" w:type="dxa"/>
          </w:tcPr>
          <w:p w14:paraId="41889755" w14:textId="77777777" w:rsidR="00452B88" w:rsidRPr="00943AF3" w:rsidRDefault="00452B88" w:rsidP="00452B88">
            <w:pPr>
              <w:ind w:firstLine="420"/>
              <w:rPr>
                <w:rFonts w:eastAsia="仿宋"/>
              </w:rPr>
            </w:pPr>
          </w:p>
        </w:tc>
      </w:tr>
      <w:tr w:rsidR="00452B88" w:rsidRPr="00943AF3" w14:paraId="4353E4A8" w14:textId="77777777" w:rsidTr="002C4BE3">
        <w:trPr>
          <w:jc w:val="center"/>
        </w:trPr>
        <w:tc>
          <w:tcPr>
            <w:tcW w:w="664" w:type="dxa"/>
          </w:tcPr>
          <w:p w14:paraId="36E9D511" w14:textId="77777777" w:rsidR="00452B88" w:rsidRPr="00943AF3" w:rsidRDefault="00452B88" w:rsidP="00452B88">
            <w:pPr>
              <w:pStyle w:val="a7"/>
              <w:numPr>
                <w:ilvl w:val="0"/>
                <w:numId w:val="2"/>
              </w:numPr>
              <w:ind w:firstLineChars="0"/>
              <w:jc w:val="center"/>
              <w:rPr>
                <w:rFonts w:eastAsia="仿宋"/>
              </w:rPr>
            </w:pPr>
          </w:p>
        </w:tc>
        <w:tc>
          <w:tcPr>
            <w:tcW w:w="1559" w:type="dxa"/>
            <w:tcBorders>
              <w:top w:val="nil"/>
              <w:left w:val="single" w:sz="4" w:space="0" w:color="auto"/>
              <w:bottom w:val="single" w:sz="4" w:space="0" w:color="auto"/>
              <w:right w:val="single" w:sz="4" w:space="0" w:color="auto"/>
            </w:tcBorders>
            <w:vAlign w:val="center"/>
          </w:tcPr>
          <w:p w14:paraId="439FAE4A" w14:textId="5439FBC7" w:rsidR="00452B88" w:rsidRPr="00943AF3" w:rsidRDefault="00452B88" w:rsidP="00452B88">
            <w:pPr>
              <w:jc w:val="left"/>
              <w:rPr>
                <w:sz w:val="20"/>
                <w:szCs w:val="20"/>
              </w:rPr>
            </w:pPr>
            <w:r>
              <w:rPr>
                <w:rFonts w:ascii="Arial" w:eastAsia="等线" w:hAnsi="Arial" w:cs="Arial"/>
                <w:sz w:val="20"/>
                <w:szCs w:val="20"/>
              </w:rPr>
              <w:t>1PS010</w:t>
            </w:r>
          </w:p>
        </w:tc>
        <w:tc>
          <w:tcPr>
            <w:tcW w:w="2835" w:type="dxa"/>
            <w:tcBorders>
              <w:top w:val="nil"/>
              <w:left w:val="nil"/>
              <w:bottom w:val="single" w:sz="4" w:space="0" w:color="auto"/>
              <w:right w:val="single" w:sz="4" w:space="0" w:color="auto"/>
            </w:tcBorders>
            <w:vAlign w:val="center"/>
          </w:tcPr>
          <w:p w14:paraId="5FEE20CD" w14:textId="0667F394" w:rsidR="00452B88" w:rsidRPr="00943AF3" w:rsidRDefault="00452B88" w:rsidP="00452B88">
            <w:pPr>
              <w:jc w:val="left"/>
              <w:rPr>
                <w:sz w:val="20"/>
                <w:szCs w:val="20"/>
              </w:rPr>
            </w:pPr>
            <w:r>
              <w:rPr>
                <w:rFonts w:ascii="Arial" w:eastAsia="等线" w:hAnsi="Arial" w:cs="Arial"/>
                <w:sz w:val="20"/>
                <w:szCs w:val="20"/>
              </w:rPr>
              <w:t>大学物理二</w:t>
            </w:r>
            <w:r>
              <w:rPr>
                <w:rFonts w:ascii="宋体" w:hAnsi="宋体" w:cs="宋体" w:hint="eastAsia"/>
                <w:sz w:val="20"/>
                <w:szCs w:val="20"/>
              </w:rPr>
              <w:t>Ⅰ</w:t>
            </w:r>
          </w:p>
        </w:tc>
        <w:tc>
          <w:tcPr>
            <w:tcW w:w="993" w:type="dxa"/>
            <w:tcBorders>
              <w:top w:val="nil"/>
              <w:left w:val="nil"/>
              <w:bottom w:val="single" w:sz="4" w:space="0" w:color="auto"/>
              <w:right w:val="single" w:sz="4" w:space="0" w:color="auto"/>
            </w:tcBorders>
            <w:vAlign w:val="center"/>
          </w:tcPr>
          <w:p w14:paraId="4D6D4318" w14:textId="37DBFC4F" w:rsidR="00452B88" w:rsidRPr="00943AF3" w:rsidRDefault="00452B88" w:rsidP="00452B88">
            <w:pPr>
              <w:jc w:val="left"/>
              <w:rPr>
                <w:sz w:val="20"/>
                <w:szCs w:val="20"/>
              </w:rPr>
            </w:pPr>
            <w:r>
              <w:rPr>
                <w:rFonts w:ascii="Arial" w:eastAsia="等线" w:hAnsi="Arial" w:cs="Arial"/>
                <w:sz w:val="20"/>
                <w:szCs w:val="20"/>
              </w:rPr>
              <w:t>48</w:t>
            </w:r>
          </w:p>
        </w:tc>
        <w:tc>
          <w:tcPr>
            <w:tcW w:w="992" w:type="dxa"/>
            <w:tcBorders>
              <w:top w:val="nil"/>
              <w:left w:val="nil"/>
              <w:bottom w:val="single" w:sz="4" w:space="0" w:color="auto"/>
              <w:right w:val="single" w:sz="4" w:space="0" w:color="auto"/>
            </w:tcBorders>
            <w:vAlign w:val="center"/>
          </w:tcPr>
          <w:p w14:paraId="73B3DBC3" w14:textId="62BF912E" w:rsidR="00452B88" w:rsidRPr="00943AF3" w:rsidRDefault="00452B88" w:rsidP="00452B88">
            <w:pPr>
              <w:jc w:val="left"/>
              <w:rPr>
                <w:sz w:val="20"/>
                <w:szCs w:val="20"/>
              </w:rPr>
            </w:pPr>
            <w:r>
              <w:rPr>
                <w:rFonts w:ascii="Arial" w:eastAsia="等线" w:hAnsi="Arial" w:cs="Arial"/>
                <w:sz w:val="20"/>
                <w:szCs w:val="20"/>
              </w:rPr>
              <w:t>3.0</w:t>
            </w:r>
          </w:p>
        </w:tc>
        <w:tc>
          <w:tcPr>
            <w:tcW w:w="1178" w:type="dxa"/>
          </w:tcPr>
          <w:p w14:paraId="5602C532" w14:textId="77777777" w:rsidR="00452B88" w:rsidRPr="00943AF3" w:rsidRDefault="00452B88" w:rsidP="00452B88">
            <w:pPr>
              <w:ind w:firstLine="420"/>
              <w:rPr>
                <w:rFonts w:eastAsia="仿宋"/>
              </w:rPr>
            </w:pPr>
          </w:p>
        </w:tc>
      </w:tr>
    </w:tbl>
    <w:p w14:paraId="0477E48A" w14:textId="77777777" w:rsidR="00014015" w:rsidRPr="00943AF3" w:rsidRDefault="00014015" w:rsidP="004E5D33">
      <w:pPr>
        <w:rPr>
          <w:rFonts w:eastAsia="仿宋"/>
        </w:rPr>
      </w:pPr>
    </w:p>
    <w:p w14:paraId="4E3284C3" w14:textId="6CB94097" w:rsidR="00014015" w:rsidRPr="00943AF3" w:rsidRDefault="00CF0D39" w:rsidP="00B46B8F">
      <w:pPr>
        <w:spacing w:line="360" w:lineRule="auto"/>
        <w:ind w:firstLine="561"/>
        <w:jc w:val="right"/>
      </w:pPr>
      <w:r w:rsidRPr="00943AF3">
        <w:rPr>
          <w:rFonts w:eastAsia="仿宋"/>
          <w:sz w:val="28"/>
          <w:szCs w:val="28"/>
        </w:rPr>
        <w:t xml:space="preserve">            </w:t>
      </w:r>
    </w:p>
    <w:sectPr w:rsidR="00014015" w:rsidRPr="00943AF3" w:rsidSect="001E4655">
      <w:headerReference w:type="even" r:id="rId8"/>
      <w:pgSz w:w="11906" w:h="16838"/>
      <w:pgMar w:top="1501"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CC41F" w14:textId="77777777" w:rsidR="00880CA5" w:rsidRDefault="00880CA5">
      <w:r>
        <w:separator/>
      </w:r>
    </w:p>
  </w:endnote>
  <w:endnote w:type="continuationSeparator" w:id="0">
    <w:p w14:paraId="0005A339" w14:textId="77777777" w:rsidR="00880CA5" w:rsidRDefault="00880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89340" w14:textId="77777777" w:rsidR="00880CA5" w:rsidRDefault="00880CA5">
      <w:r>
        <w:separator/>
      </w:r>
    </w:p>
  </w:footnote>
  <w:footnote w:type="continuationSeparator" w:id="0">
    <w:p w14:paraId="03F8AC83" w14:textId="77777777" w:rsidR="00880CA5" w:rsidRDefault="00880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EA1F0" w14:textId="77777777" w:rsidR="00014015" w:rsidRDefault="00014015">
    <w:pPr>
      <w:pStyle w:val="a5"/>
      <w:ind w:firstLine="4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0C7C9C"/>
    <w:multiLevelType w:val="multilevel"/>
    <w:tmpl w:val="670C7C9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AFF5B7C"/>
    <w:multiLevelType w:val="multilevel"/>
    <w:tmpl w:val="7AFF5B7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88566621">
    <w:abstractNumId w:val="0"/>
  </w:num>
  <w:num w:numId="2" w16cid:durableId="17742761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B82278"/>
    <w:rsid w:val="00014015"/>
    <w:rsid w:val="00034114"/>
    <w:rsid w:val="00047E65"/>
    <w:rsid w:val="000711D7"/>
    <w:rsid w:val="000D2466"/>
    <w:rsid w:val="000D6F82"/>
    <w:rsid w:val="000D71D7"/>
    <w:rsid w:val="00103ABC"/>
    <w:rsid w:val="00103DF0"/>
    <w:rsid w:val="001060AA"/>
    <w:rsid w:val="00131943"/>
    <w:rsid w:val="001812CE"/>
    <w:rsid w:val="00183900"/>
    <w:rsid w:val="001A57E8"/>
    <w:rsid w:val="001C732F"/>
    <w:rsid w:val="001E4655"/>
    <w:rsid w:val="0026082F"/>
    <w:rsid w:val="002652FC"/>
    <w:rsid w:val="00265A2E"/>
    <w:rsid w:val="002704CF"/>
    <w:rsid w:val="0028223B"/>
    <w:rsid w:val="00282635"/>
    <w:rsid w:val="002C52B5"/>
    <w:rsid w:val="002D5C75"/>
    <w:rsid w:val="002E0B9C"/>
    <w:rsid w:val="002F5AB1"/>
    <w:rsid w:val="003150C4"/>
    <w:rsid w:val="00322B88"/>
    <w:rsid w:val="003305C5"/>
    <w:rsid w:val="00364604"/>
    <w:rsid w:val="003C1FAA"/>
    <w:rsid w:val="003D0168"/>
    <w:rsid w:val="00405E26"/>
    <w:rsid w:val="00411DF0"/>
    <w:rsid w:val="00411E81"/>
    <w:rsid w:val="004223C1"/>
    <w:rsid w:val="00426866"/>
    <w:rsid w:val="00452B88"/>
    <w:rsid w:val="004C1CB3"/>
    <w:rsid w:val="004C379F"/>
    <w:rsid w:val="004E529C"/>
    <w:rsid w:val="004E5D33"/>
    <w:rsid w:val="00506490"/>
    <w:rsid w:val="00512392"/>
    <w:rsid w:val="0059113B"/>
    <w:rsid w:val="00597E3F"/>
    <w:rsid w:val="005E680B"/>
    <w:rsid w:val="00614C0D"/>
    <w:rsid w:val="00615806"/>
    <w:rsid w:val="00630186"/>
    <w:rsid w:val="00635211"/>
    <w:rsid w:val="00656CB3"/>
    <w:rsid w:val="00661148"/>
    <w:rsid w:val="006A7443"/>
    <w:rsid w:val="006E259C"/>
    <w:rsid w:val="006E402F"/>
    <w:rsid w:val="00714BBF"/>
    <w:rsid w:val="00715967"/>
    <w:rsid w:val="00727CFE"/>
    <w:rsid w:val="00742FD2"/>
    <w:rsid w:val="007518AC"/>
    <w:rsid w:val="00763218"/>
    <w:rsid w:val="0077617B"/>
    <w:rsid w:val="00777D51"/>
    <w:rsid w:val="00786AAD"/>
    <w:rsid w:val="007876A6"/>
    <w:rsid w:val="007A2DB5"/>
    <w:rsid w:val="007C35C0"/>
    <w:rsid w:val="007C590F"/>
    <w:rsid w:val="0083792C"/>
    <w:rsid w:val="00851FE7"/>
    <w:rsid w:val="008802D9"/>
    <w:rsid w:val="00880CA5"/>
    <w:rsid w:val="008874C3"/>
    <w:rsid w:val="008B470E"/>
    <w:rsid w:val="008B4D5C"/>
    <w:rsid w:val="008C3EFC"/>
    <w:rsid w:val="008E751C"/>
    <w:rsid w:val="008F4A96"/>
    <w:rsid w:val="009052DA"/>
    <w:rsid w:val="009132C0"/>
    <w:rsid w:val="00943AF3"/>
    <w:rsid w:val="00946BCD"/>
    <w:rsid w:val="0095048B"/>
    <w:rsid w:val="00957389"/>
    <w:rsid w:val="00991B5A"/>
    <w:rsid w:val="009923E0"/>
    <w:rsid w:val="009A1714"/>
    <w:rsid w:val="009C38AB"/>
    <w:rsid w:val="009D40C2"/>
    <w:rsid w:val="009D4157"/>
    <w:rsid w:val="009D5A39"/>
    <w:rsid w:val="009D78CA"/>
    <w:rsid w:val="009D7F26"/>
    <w:rsid w:val="009F0D98"/>
    <w:rsid w:val="00A05802"/>
    <w:rsid w:val="00A35EB7"/>
    <w:rsid w:val="00A41253"/>
    <w:rsid w:val="00A51450"/>
    <w:rsid w:val="00A56FBF"/>
    <w:rsid w:val="00A6533B"/>
    <w:rsid w:val="00A723B4"/>
    <w:rsid w:val="00AA0DE2"/>
    <w:rsid w:val="00AC5A48"/>
    <w:rsid w:val="00AD2C30"/>
    <w:rsid w:val="00AE2CBE"/>
    <w:rsid w:val="00AF3D75"/>
    <w:rsid w:val="00AF7A25"/>
    <w:rsid w:val="00B0648D"/>
    <w:rsid w:val="00B13CF0"/>
    <w:rsid w:val="00B26DE5"/>
    <w:rsid w:val="00B422CC"/>
    <w:rsid w:val="00B46B8F"/>
    <w:rsid w:val="00B7152E"/>
    <w:rsid w:val="00B745E9"/>
    <w:rsid w:val="00B82278"/>
    <w:rsid w:val="00BB0BE2"/>
    <w:rsid w:val="00BB5073"/>
    <w:rsid w:val="00BF17D3"/>
    <w:rsid w:val="00BF221C"/>
    <w:rsid w:val="00C64F91"/>
    <w:rsid w:val="00C6675D"/>
    <w:rsid w:val="00C709C8"/>
    <w:rsid w:val="00C80D68"/>
    <w:rsid w:val="00CA60A2"/>
    <w:rsid w:val="00CD2946"/>
    <w:rsid w:val="00CF0D39"/>
    <w:rsid w:val="00D0537B"/>
    <w:rsid w:val="00D06855"/>
    <w:rsid w:val="00D174B7"/>
    <w:rsid w:val="00D500A7"/>
    <w:rsid w:val="00D52F97"/>
    <w:rsid w:val="00D66949"/>
    <w:rsid w:val="00D67C97"/>
    <w:rsid w:val="00D74822"/>
    <w:rsid w:val="00DA17BB"/>
    <w:rsid w:val="00DA30B1"/>
    <w:rsid w:val="00DC385D"/>
    <w:rsid w:val="00DE359E"/>
    <w:rsid w:val="00E02ED4"/>
    <w:rsid w:val="00E1761F"/>
    <w:rsid w:val="00E411C3"/>
    <w:rsid w:val="00E522A3"/>
    <w:rsid w:val="00E9677A"/>
    <w:rsid w:val="00ED266F"/>
    <w:rsid w:val="00EF6A13"/>
    <w:rsid w:val="00F15668"/>
    <w:rsid w:val="00F23AB2"/>
    <w:rsid w:val="00F52D85"/>
    <w:rsid w:val="00F626B1"/>
    <w:rsid w:val="00F648F5"/>
    <w:rsid w:val="00FA4D7D"/>
    <w:rsid w:val="00FA6081"/>
    <w:rsid w:val="00FE137C"/>
    <w:rsid w:val="00FF4A40"/>
    <w:rsid w:val="348C1288"/>
    <w:rsid w:val="690D1154"/>
    <w:rsid w:val="731470AD"/>
    <w:rsid w:val="75070B84"/>
    <w:rsid w:val="7ABB305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8D07B"/>
  <w15:docId w15:val="{4A5672C6-D21F-4E16-A0FC-51BC715EE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4D5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B4D5C"/>
    <w:pPr>
      <w:tabs>
        <w:tab w:val="center" w:pos="4153"/>
        <w:tab w:val="right" w:pos="8306"/>
      </w:tabs>
      <w:snapToGrid w:val="0"/>
      <w:jc w:val="left"/>
    </w:pPr>
    <w:rPr>
      <w:sz w:val="18"/>
      <w:szCs w:val="18"/>
    </w:rPr>
  </w:style>
  <w:style w:type="paragraph" w:styleId="a5">
    <w:name w:val="header"/>
    <w:basedOn w:val="a"/>
    <w:link w:val="a6"/>
    <w:uiPriority w:val="99"/>
    <w:unhideWhenUsed/>
    <w:qFormat/>
    <w:rsid w:val="008B4D5C"/>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rsid w:val="008B4D5C"/>
    <w:pPr>
      <w:ind w:firstLineChars="200" w:firstLine="420"/>
    </w:pPr>
  </w:style>
  <w:style w:type="character" w:customStyle="1" w:styleId="a6">
    <w:name w:val="页眉 字符"/>
    <w:basedOn w:val="a0"/>
    <w:link w:val="a5"/>
    <w:uiPriority w:val="99"/>
    <w:qFormat/>
    <w:rsid w:val="008B4D5C"/>
    <w:rPr>
      <w:rFonts w:ascii="Times New Roman" w:eastAsia="宋体" w:hAnsi="Times New Roman" w:cs="Times New Roman"/>
      <w:sz w:val="18"/>
      <w:szCs w:val="18"/>
    </w:rPr>
  </w:style>
  <w:style w:type="character" w:customStyle="1" w:styleId="a4">
    <w:name w:val="页脚 字符"/>
    <w:basedOn w:val="a0"/>
    <w:link w:val="a3"/>
    <w:uiPriority w:val="99"/>
    <w:qFormat/>
    <w:rsid w:val="008B4D5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67736">
      <w:bodyDiv w:val="1"/>
      <w:marLeft w:val="0"/>
      <w:marRight w:val="0"/>
      <w:marTop w:val="0"/>
      <w:marBottom w:val="0"/>
      <w:divBdr>
        <w:top w:val="none" w:sz="0" w:space="0" w:color="auto"/>
        <w:left w:val="none" w:sz="0" w:space="0" w:color="auto"/>
        <w:bottom w:val="none" w:sz="0" w:space="0" w:color="auto"/>
        <w:right w:val="none" w:sz="0" w:space="0" w:color="auto"/>
      </w:divBdr>
    </w:div>
    <w:div w:id="1044871720">
      <w:bodyDiv w:val="1"/>
      <w:marLeft w:val="0"/>
      <w:marRight w:val="0"/>
      <w:marTop w:val="0"/>
      <w:marBottom w:val="0"/>
      <w:divBdr>
        <w:top w:val="none" w:sz="0" w:space="0" w:color="auto"/>
        <w:left w:val="none" w:sz="0" w:space="0" w:color="auto"/>
        <w:bottom w:val="none" w:sz="0" w:space="0" w:color="auto"/>
        <w:right w:val="none" w:sz="0" w:space="0" w:color="auto"/>
      </w:divBdr>
    </w:div>
    <w:div w:id="121426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2</Pages>
  <Words>218</Words>
  <Characters>1249</Characters>
  <Application>Microsoft Office Word</Application>
  <DocSecurity>0</DocSecurity>
  <Lines>10</Lines>
  <Paragraphs>2</Paragraphs>
  <ScaleCrop>false</ScaleCrop>
  <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Cherry</dc:creator>
  <cp:lastModifiedBy>柳凤斌</cp:lastModifiedBy>
  <cp:revision>87</cp:revision>
  <cp:lastPrinted>2019-05-07T07:56:00Z</cp:lastPrinted>
  <dcterms:created xsi:type="dcterms:W3CDTF">2019-05-07T01:08:00Z</dcterms:created>
  <dcterms:modified xsi:type="dcterms:W3CDTF">2026-04-01T07:22:00Z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