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40B1" w14:textId="09B0001C" w:rsidR="00B82278" w:rsidRPr="00FD0AD8" w:rsidRDefault="000A1E0F" w:rsidP="00B82278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0A1E0F">
        <w:rPr>
          <w:rFonts w:asciiTheme="majorEastAsia" w:eastAsiaTheme="majorEastAsia" w:hAnsiTheme="majorEastAsia" w:hint="eastAsia"/>
          <w:b/>
          <w:sz w:val="36"/>
          <w:szCs w:val="36"/>
        </w:rPr>
        <w:t>网络空间安全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0A540BA" w14:textId="66DFB837" w:rsidR="00B82278" w:rsidRPr="003476F2" w:rsidRDefault="00E16B67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50903CAA" w14:textId="77777777" w:rsidR="00F26EB5" w:rsidRDefault="00F26EB5" w:rsidP="00F26EB5">
      <w:pPr>
        <w:spacing w:line="300" w:lineRule="auto"/>
        <w:ind w:firstLine="561"/>
        <w:rPr>
          <w:rFonts w:ascii="仿宋" w:eastAsia="仿宋" w:hAnsi="仿宋" w:hint="eastAsia"/>
          <w:sz w:val="28"/>
          <w:szCs w:val="28"/>
        </w:rPr>
      </w:pPr>
      <w:r w:rsidRPr="00F82286">
        <w:rPr>
          <w:rFonts w:asciiTheme="minorEastAsia" w:eastAsiaTheme="minorEastAsia" w:hAnsiTheme="minorEastAsia" w:hint="eastAsia"/>
          <w:sz w:val="24"/>
        </w:rPr>
        <w:t>网络空间安全专业是国家特设控制专业，2017年获教育部首次批准开设。学院经过几年网络安全方向的建设和发展，已具有一定特色，2020年经教育部批准开始招生。</w:t>
      </w:r>
      <w:r>
        <w:rPr>
          <w:rFonts w:asciiTheme="minorEastAsia" w:eastAsiaTheme="minorEastAsia" w:hAnsiTheme="minorEastAsia" w:hint="eastAsia"/>
          <w:sz w:val="24"/>
        </w:rPr>
        <w:t>目前，</w:t>
      </w:r>
      <w:r w:rsidRPr="00F82286">
        <w:rPr>
          <w:rFonts w:asciiTheme="minorEastAsia" w:eastAsiaTheme="minorEastAsia" w:hAnsiTheme="minorEastAsia" w:hint="eastAsia"/>
          <w:sz w:val="24"/>
        </w:rPr>
        <w:t>在网络安全领域的学科竞赛中，我院获奖成绩属江苏省第一方阵，在全国民办高校中独树一帜。</w:t>
      </w:r>
    </w:p>
    <w:p w14:paraId="487419FA" w14:textId="77777777" w:rsidR="00F26EB5" w:rsidRPr="009B5E79" w:rsidRDefault="00F26EB5" w:rsidP="00F26EB5">
      <w:pPr>
        <w:spacing w:line="30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F82286">
        <w:rPr>
          <w:rFonts w:asciiTheme="minorEastAsia" w:eastAsiaTheme="minorEastAsia" w:hAnsiTheme="minorEastAsia" w:hint="eastAsia"/>
          <w:sz w:val="24"/>
        </w:rPr>
        <w:t>网络空间安全</w:t>
      </w:r>
      <w:r w:rsidRPr="0011114D">
        <w:rPr>
          <w:rFonts w:asciiTheme="minorEastAsia" w:eastAsiaTheme="minorEastAsia" w:hAnsiTheme="minorEastAsia" w:hint="eastAsia"/>
          <w:sz w:val="24"/>
        </w:rPr>
        <w:t>专业培养德智体美劳全面发展，拥有良好思想道德修养、科学文化素质、创新创业精神和社会责任感，掌握网络空间安全领域的理论方法和关键技术，具备网络与信息安全系统的设计、开发和应用能力，熟悉网络空间安全工程项目的实施、组织与管理流程，能够在网络空间安全相关政、产、学、</w:t>
      </w:r>
      <w:proofErr w:type="gramStart"/>
      <w:r w:rsidRPr="0011114D">
        <w:rPr>
          <w:rFonts w:asciiTheme="minorEastAsia" w:eastAsiaTheme="minorEastAsia" w:hAnsiTheme="minorEastAsia" w:hint="eastAsia"/>
          <w:sz w:val="24"/>
        </w:rPr>
        <w:t>研</w:t>
      </w:r>
      <w:proofErr w:type="gramEnd"/>
      <w:r w:rsidRPr="0011114D">
        <w:rPr>
          <w:rFonts w:asciiTheme="minorEastAsia" w:eastAsiaTheme="minorEastAsia" w:hAnsiTheme="minorEastAsia" w:hint="eastAsia"/>
          <w:sz w:val="24"/>
        </w:rPr>
        <w:t>、用等领域从事设计、开发、测试、运维等工作的应用型高素质人才。</w:t>
      </w:r>
    </w:p>
    <w:p w14:paraId="29156BF4" w14:textId="77777777" w:rsidR="00F26EB5" w:rsidRPr="003476F2" w:rsidRDefault="00F26EB5" w:rsidP="00F26EB5">
      <w:pPr>
        <w:spacing w:line="300" w:lineRule="auto"/>
        <w:ind w:firstLine="561"/>
        <w:rPr>
          <w:rFonts w:ascii="仿宋" w:eastAsia="仿宋" w:hAnsi="仿宋" w:hint="eastAsia"/>
          <w:sz w:val="28"/>
          <w:szCs w:val="28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主要课程：</w:t>
      </w:r>
      <w:r w:rsidRPr="008B52AD">
        <w:rPr>
          <w:rFonts w:asciiTheme="minorEastAsia" w:eastAsiaTheme="minorEastAsia" w:hAnsiTheme="minorEastAsia" w:hint="eastAsia"/>
          <w:sz w:val="24"/>
        </w:rPr>
        <w:t>大学</w:t>
      </w:r>
      <w:r>
        <w:rPr>
          <w:rFonts w:asciiTheme="minorEastAsia" w:eastAsiaTheme="minorEastAsia" w:hAnsiTheme="minorEastAsia" w:hint="eastAsia"/>
          <w:sz w:val="24"/>
        </w:rPr>
        <w:t>物理二</w:t>
      </w:r>
      <w:r w:rsidRPr="008B52AD">
        <w:rPr>
          <w:rFonts w:asciiTheme="minorEastAsia" w:eastAsiaTheme="minorEastAsia" w:hAnsiTheme="minorEastAsia" w:hint="eastAsia"/>
          <w:sz w:val="24"/>
        </w:rPr>
        <w:t>、高等数学</w:t>
      </w:r>
      <w:r>
        <w:rPr>
          <w:rFonts w:asciiTheme="minorEastAsia" w:eastAsiaTheme="minorEastAsia" w:hAnsiTheme="minorEastAsia" w:hint="eastAsia"/>
          <w:sz w:val="24"/>
        </w:rPr>
        <w:t>一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4440B0">
        <w:rPr>
          <w:rFonts w:asciiTheme="minorEastAsia" w:eastAsiaTheme="minorEastAsia" w:hAnsiTheme="minorEastAsia" w:hint="eastAsia"/>
          <w:sz w:val="24"/>
        </w:rPr>
        <w:t>网络空间安全数学基础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F753BF">
        <w:rPr>
          <w:rFonts w:asciiTheme="minorEastAsia" w:eastAsiaTheme="minorEastAsia" w:hAnsiTheme="minorEastAsia" w:hint="eastAsia"/>
          <w:sz w:val="24"/>
        </w:rPr>
        <w:t>网络空间安全导论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9F5411">
        <w:rPr>
          <w:rFonts w:asciiTheme="minorEastAsia" w:eastAsiaTheme="minorEastAsia" w:hAnsiTheme="minorEastAsia" w:hint="eastAsia"/>
          <w:sz w:val="24"/>
        </w:rPr>
        <w:t>计算机网络基础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F753BF">
        <w:rPr>
          <w:rFonts w:asciiTheme="minorEastAsia" w:eastAsiaTheme="minorEastAsia" w:hAnsiTheme="minorEastAsia" w:hint="eastAsia"/>
          <w:sz w:val="24"/>
        </w:rPr>
        <w:t>密码学及应用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F753BF">
        <w:rPr>
          <w:rFonts w:asciiTheme="minorEastAsia" w:eastAsiaTheme="minorEastAsia" w:hAnsiTheme="minorEastAsia" w:hint="eastAsia"/>
          <w:sz w:val="24"/>
        </w:rPr>
        <w:t>Web应用安全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F753BF">
        <w:rPr>
          <w:rFonts w:asciiTheme="minorEastAsia" w:eastAsiaTheme="minorEastAsia" w:hAnsiTheme="minorEastAsia" w:hint="eastAsia"/>
          <w:sz w:val="24"/>
        </w:rPr>
        <w:t>软件逆向工程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F753BF">
        <w:rPr>
          <w:rFonts w:asciiTheme="minorEastAsia" w:eastAsiaTheme="minorEastAsia" w:hAnsiTheme="minorEastAsia" w:hint="eastAsia"/>
          <w:sz w:val="24"/>
        </w:rPr>
        <w:t>计算机系统安全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9259E9">
        <w:rPr>
          <w:rFonts w:asciiTheme="minorEastAsia" w:eastAsiaTheme="minorEastAsia" w:hAnsiTheme="minorEastAsia" w:hint="eastAsia"/>
          <w:sz w:val="24"/>
        </w:rPr>
        <w:t>软件安全技术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9259E9">
        <w:rPr>
          <w:rFonts w:asciiTheme="minorEastAsia" w:eastAsiaTheme="minorEastAsia" w:hAnsiTheme="minorEastAsia" w:hint="eastAsia"/>
          <w:sz w:val="24"/>
        </w:rPr>
        <w:t>计算机组成原理</w:t>
      </w:r>
      <w:r w:rsidRPr="008B52AD">
        <w:rPr>
          <w:rFonts w:asciiTheme="minorEastAsia" w:eastAsiaTheme="minorEastAsia" w:hAnsiTheme="minorEastAsia" w:hint="eastAsia"/>
          <w:sz w:val="24"/>
        </w:rPr>
        <w:t>、</w:t>
      </w:r>
      <w:r w:rsidRPr="009259E9">
        <w:rPr>
          <w:rFonts w:asciiTheme="minorEastAsia" w:eastAsiaTheme="minorEastAsia" w:hAnsiTheme="minorEastAsia" w:hint="eastAsia"/>
          <w:sz w:val="24"/>
        </w:rPr>
        <w:t>漏洞检测与渗透测试</w:t>
      </w:r>
      <w:r w:rsidRPr="008B52AD">
        <w:rPr>
          <w:rFonts w:asciiTheme="minorEastAsia" w:eastAsiaTheme="minorEastAsia" w:hAnsiTheme="minorEastAsia" w:hint="eastAsia"/>
          <w:sz w:val="24"/>
        </w:rPr>
        <w:t>等。</w:t>
      </w:r>
    </w:p>
    <w:p w14:paraId="70A540BE" w14:textId="443163B0" w:rsidR="00B82278" w:rsidRPr="003476F2" w:rsidRDefault="000A1E0F" w:rsidP="00B82278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0A540BF" w14:textId="77777777" w:rsidR="00B82278" w:rsidRPr="00BD5CAF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410"/>
        <w:gridCol w:w="992"/>
        <w:gridCol w:w="850"/>
        <w:gridCol w:w="1701"/>
      </w:tblGrid>
      <w:tr w:rsidR="00F26EB5" w:rsidRPr="00BD5CAF" w14:paraId="6066F5F1" w14:textId="77777777" w:rsidTr="00541E8A">
        <w:trPr>
          <w:tblHeader/>
          <w:jc w:val="center"/>
        </w:trPr>
        <w:tc>
          <w:tcPr>
            <w:tcW w:w="809" w:type="dxa"/>
          </w:tcPr>
          <w:p w14:paraId="4D9890D8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70F983A9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2F3CD864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C4640AE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3E2C3092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40503751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F26EB5" w:rsidRPr="00BD5CAF" w14:paraId="781C764F" w14:textId="77777777" w:rsidTr="00541E8A">
        <w:trPr>
          <w:jc w:val="center"/>
        </w:trPr>
        <w:tc>
          <w:tcPr>
            <w:tcW w:w="809" w:type="dxa"/>
          </w:tcPr>
          <w:p w14:paraId="68F5FE62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1</w:t>
            </w:r>
          </w:p>
        </w:tc>
        <w:tc>
          <w:tcPr>
            <w:tcW w:w="1459" w:type="dxa"/>
            <w:vAlign w:val="center"/>
          </w:tcPr>
          <w:p w14:paraId="402CDBA7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1PL020</w:t>
            </w:r>
          </w:p>
        </w:tc>
        <w:tc>
          <w:tcPr>
            <w:tcW w:w="2410" w:type="dxa"/>
            <w:vAlign w:val="center"/>
          </w:tcPr>
          <w:p w14:paraId="13F37EA5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7F4E45C5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78D7A1DB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0369422D" w14:textId="77777777" w:rsidR="00F26EB5" w:rsidRPr="00693C6C" w:rsidRDefault="00F26EB5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F26EB5" w:rsidRPr="00BD5CAF" w14:paraId="439DCB39" w14:textId="77777777" w:rsidTr="00541E8A">
        <w:trPr>
          <w:jc w:val="center"/>
        </w:trPr>
        <w:tc>
          <w:tcPr>
            <w:tcW w:w="809" w:type="dxa"/>
          </w:tcPr>
          <w:p w14:paraId="76F3BD37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459" w:type="dxa"/>
            <w:vAlign w:val="center"/>
          </w:tcPr>
          <w:p w14:paraId="7FAEE562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1PE011</w:t>
            </w:r>
          </w:p>
        </w:tc>
        <w:tc>
          <w:tcPr>
            <w:tcW w:w="2410" w:type="dxa"/>
            <w:vAlign w:val="center"/>
          </w:tcPr>
          <w:p w14:paraId="73A2CAEC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474FB659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58133C7D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5045E2D" w14:textId="77777777" w:rsidR="00F26EB5" w:rsidRPr="00693C6C" w:rsidRDefault="00F26EB5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F26EB5" w:rsidRPr="00BD5CAF" w14:paraId="5B4DE01E" w14:textId="77777777" w:rsidTr="00541E8A">
        <w:trPr>
          <w:jc w:val="center"/>
        </w:trPr>
        <w:tc>
          <w:tcPr>
            <w:tcW w:w="809" w:type="dxa"/>
          </w:tcPr>
          <w:p w14:paraId="178A32AF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3</w:t>
            </w:r>
          </w:p>
        </w:tc>
        <w:tc>
          <w:tcPr>
            <w:tcW w:w="1459" w:type="dxa"/>
            <w:vAlign w:val="center"/>
          </w:tcPr>
          <w:p w14:paraId="2BC72969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1HE002</w:t>
            </w:r>
          </w:p>
        </w:tc>
        <w:tc>
          <w:tcPr>
            <w:tcW w:w="2410" w:type="dxa"/>
            <w:vAlign w:val="center"/>
          </w:tcPr>
          <w:p w14:paraId="128C5FB6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大学生健康教育</w:t>
            </w:r>
          </w:p>
        </w:tc>
        <w:tc>
          <w:tcPr>
            <w:tcW w:w="992" w:type="dxa"/>
            <w:vAlign w:val="center"/>
          </w:tcPr>
          <w:p w14:paraId="2E40964B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ED29887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03278B6" w14:textId="77777777" w:rsidR="00F26EB5" w:rsidRPr="00693C6C" w:rsidRDefault="00F26EB5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F26EB5" w:rsidRPr="00BD5CAF" w14:paraId="2E7BAE71" w14:textId="77777777" w:rsidTr="00541E8A">
        <w:trPr>
          <w:jc w:val="center"/>
        </w:trPr>
        <w:tc>
          <w:tcPr>
            <w:tcW w:w="809" w:type="dxa"/>
          </w:tcPr>
          <w:p w14:paraId="559BBE6E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4</w:t>
            </w:r>
          </w:p>
        </w:tc>
        <w:tc>
          <w:tcPr>
            <w:tcW w:w="1459" w:type="dxa"/>
            <w:vAlign w:val="center"/>
          </w:tcPr>
          <w:p w14:paraId="52E57281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1MT001</w:t>
            </w:r>
          </w:p>
        </w:tc>
        <w:tc>
          <w:tcPr>
            <w:tcW w:w="2410" w:type="dxa"/>
            <w:vAlign w:val="center"/>
          </w:tcPr>
          <w:p w14:paraId="476691F5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44FA4EB4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1周</w:t>
            </w:r>
          </w:p>
        </w:tc>
        <w:tc>
          <w:tcPr>
            <w:tcW w:w="850" w:type="dxa"/>
            <w:vAlign w:val="center"/>
          </w:tcPr>
          <w:p w14:paraId="51AA1C0B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602A4DF" w14:textId="77777777" w:rsidR="00F26EB5" w:rsidRPr="00693C6C" w:rsidRDefault="00F26EB5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F26EB5" w:rsidRPr="00BD5CAF" w14:paraId="6392F917" w14:textId="77777777" w:rsidTr="00541E8A">
        <w:trPr>
          <w:jc w:val="center"/>
        </w:trPr>
        <w:tc>
          <w:tcPr>
            <w:tcW w:w="809" w:type="dxa"/>
          </w:tcPr>
          <w:p w14:paraId="59DFFE10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5</w:t>
            </w:r>
          </w:p>
        </w:tc>
        <w:tc>
          <w:tcPr>
            <w:tcW w:w="1459" w:type="dxa"/>
            <w:vAlign w:val="center"/>
          </w:tcPr>
          <w:p w14:paraId="0122A3ED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1CE030</w:t>
            </w:r>
          </w:p>
        </w:tc>
        <w:tc>
          <w:tcPr>
            <w:tcW w:w="2410" w:type="dxa"/>
            <w:vAlign w:val="center"/>
          </w:tcPr>
          <w:p w14:paraId="28F77518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大学英语A1</w:t>
            </w:r>
          </w:p>
        </w:tc>
        <w:tc>
          <w:tcPr>
            <w:tcW w:w="992" w:type="dxa"/>
            <w:vAlign w:val="center"/>
          </w:tcPr>
          <w:p w14:paraId="3853E3D3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557ED49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936BA3A" w14:textId="77777777" w:rsidR="00F26EB5" w:rsidRPr="00693C6C" w:rsidRDefault="00F26EB5" w:rsidP="00541E8A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与大学日语2选1</w:t>
            </w:r>
          </w:p>
        </w:tc>
      </w:tr>
      <w:tr w:rsidR="00F26EB5" w:rsidRPr="00BD5CAF" w14:paraId="09289248" w14:textId="77777777" w:rsidTr="00541E8A">
        <w:trPr>
          <w:jc w:val="center"/>
        </w:trPr>
        <w:tc>
          <w:tcPr>
            <w:tcW w:w="809" w:type="dxa"/>
          </w:tcPr>
          <w:p w14:paraId="186AE623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6</w:t>
            </w:r>
          </w:p>
        </w:tc>
        <w:tc>
          <w:tcPr>
            <w:tcW w:w="1459" w:type="dxa"/>
            <w:vAlign w:val="center"/>
          </w:tcPr>
          <w:p w14:paraId="580B8D14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1JP009</w:t>
            </w:r>
          </w:p>
        </w:tc>
        <w:tc>
          <w:tcPr>
            <w:tcW w:w="2410" w:type="dxa"/>
            <w:vAlign w:val="center"/>
          </w:tcPr>
          <w:p w14:paraId="4E30133A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大学日语1</w:t>
            </w:r>
          </w:p>
        </w:tc>
        <w:tc>
          <w:tcPr>
            <w:tcW w:w="992" w:type="dxa"/>
            <w:vAlign w:val="center"/>
          </w:tcPr>
          <w:p w14:paraId="255E858B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3635E76F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CFC612B" w14:textId="77777777" w:rsidR="00F26EB5" w:rsidRPr="00693C6C" w:rsidRDefault="00F26EB5" w:rsidP="00541E8A">
            <w:pPr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与大学英语2选1</w:t>
            </w:r>
          </w:p>
        </w:tc>
      </w:tr>
      <w:tr w:rsidR="00F26EB5" w:rsidRPr="00BD5CAF" w14:paraId="29B19637" w14:textId="77777777" w:rsidTr="00541E8A">
        <w:trPr>
          <w:jc w:val="center"/>
        </w:trPr>
        <w:tc>
          <w:tcPr>
            <w:tcW w:w="809" w:type="dxa"/>
          </w:tcPr>
          <w:p w14:paraId="74807798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仿宋" w:eastAsia="仿宋" w:hAnsi="仿宋" w:hint="eastAsia"/>
                <w:sz w:val="18"/>
                <w:szCs w:val="18"/>
              </w:rPr>
              <w:t>7</w:t>
            </w:r>
          </w:p>
        </w:tc>
        <w:tc>
          <w:tcPr>
            <w:tcW w:w="1459" w:type="dxa"/>
            <w:vAlign w:val="center"/>
          </w:tcPr>
          <w:p w14:paraId="7F78FF32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1MA001</w:t>
            </w:r>
          </w:p>
        </w:tc>
        <w:tc>
          <w:tcPr>
            <w:tcW w:w="2410" w:type="dxa"/>
            <w:vAlign w:val="center"/>
          </w:tcPr>
          <w:p w14:paraId="5FE32077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  <w:proofErr w:type="gramStart"/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Ⅰ</w:t>
            </w:r>
          </w:p>
        </w:tc>
        <w:tc>
          <w:tcPr>
            <w:tcW w:w="992" w:type="dxa"/>
            <w:vAlign w:val="center"/>
          </w:tcPr>
          <w:p w14:paraId="27616673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5EA40EDC" w14:textId="77777777" w:rsidR="00F26EB5" w:rsidRPr="00693C6C" w:rsidRDefault="00F26EB5" w:rsidP="00541E8A">
            <w:pPr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6DAF9E4" w14:textId="77777777" w:rsidR="00F26EB5" w:rsidRPr="00693C6C" w:rsidRDefault="00F26EB5" w:rsidP="00541E8A">
            <w:pPr>
              <w:ind w:firstLine="420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F26EB5" w:rsidRPr="00BD5CAF" w14:paraId="7C51936C" w14:textId="77777777" w:rsidTr="00541E8A">
        <w:trPr>
          <w:jc w:val="center"/>
        </w:trPr>
        <w:tc>
          <w:tcPr>
            <w:tcW w:w="809" w:type="dxa"/>
          </w:tcPr>
          <w:p w14:paraId="1CDC9586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59" w:type="dxa"/>
            <w:vAlign w:val="center"/>
          </w:tcPr>
          <w:p w14:paraId="5560EB7A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0C5BB3">
              <w:rPr>
                <w:rFonts w:ascii="宋体" w:hAnsi="宋体"/>
                <w:kern w:val="0"/>
                <w:sz w:val="18"/>
                <w:szCs w:val="18"/>
              </w:rPr>
              <w:t>105471</w:t>
            </w:r>
          </w:p>
        </w:tc>
        <w:tc>
          <w:tcPr>
            <w:tcW w:w="2410" w:type="dxa"/>
            <w:vAlign w:val="center"/>
          </w:tcPr>
          <w:p w14:paraId="02369133" w14:textId="77777777" w:rsidR="00F26EB5" w:rsidRPr="00693C6C" w:rsidRDefault="00F26EB5" w:rsidP="00541E8A">
            <w:pPr>
              <w:ind w:firstLine="180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0C5BB3">
              <w:rPr>
                <w:rFonts w:ascii="宋体" w:hAnsi="宋体" w:hint="eastAsia"/>
                <w:kern w:val="0"/>
                <w:sz w:val="18"/>
                <w:szCs w:val="18"/>
              </w:rPr>
              <w:t>网络空间安全导论</w:t>
            </w:r>
          </w:p>
        </w:tc>
        <w:tc>
          <w:tcPr>
            <w:tcW w:w="992" w:type="dxa"/>
            <w:vAlign w:val="center"/>
          </w:tcPr>
          <w:p w14:paraId="026CF7E5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296EBFAC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8BBEBCB" w14:textId="77777777" w:rsidR="00F26EB5" w:rsidRPr="00693C6C" w:rsidRDefault="00F26EB5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26EB5" w:rsidRPr="00BD5CAF" w14:paraId="32CD8B3A" w14:textId="77777777" w:rsidTr="00541E8A">
        <w:trPr>
          <w:jc w:val="center"/>
        </w:trPr>
        <w:tc>
          <w:tcPr>
            <w:tcW w:w="809" w:type="dxa"/>
          </w:tcPr>
          <w:p w14:paraId="60919DC7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59" w:type="dxa"/>
            <w:vAlign w:val="center"/>
          </w:tcPr>
          <w:p w14:paraId="4D5ECBC3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105538</w:t>
            </w:r>
          </w:p>
        </w:tc>
        <w:tc>
          <w:tcPr>
            <w:tcW w:w="2410" w:type="dxa"/>
            <w:vAlign w:val="center"/>
          </w:tcPr>
          <w:p w14:paraId="48BBC3F7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6659C98C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1D95F281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1C84EEE5" w14:textId="77777777" w:rsidR="00F26EB5" w:rsidRPr="00693C6C" w:rsidRDefault="00F26EB5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26EB5" w:rsidRPr="00BD5CAF" w14:paraId="75FA9AA4" w14:textId="77777777" w:rsidTr="00541E8A">
        <w:trPr>
          <w:jc w:val="center"/>
        </w:trPr>
        <w:tc>
          <w:tcPr>
            <w:tcW w:w="809" w:type="dxa"/>
          </w:tcPr>
          <w:p w14:paraId="12630737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59" w:type="dxa"/>
            <w:vAlign w:val="center"/>
          </w:tcPr>
          <w:p w14:paraId="7C1885F8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105534</w:t>
            </w:r>
          </w:p>
        </w:tc>
        <w:tc>
          <w:tcPr>
            <w:tcW w:w="2410" w:type="dxa"/>
            <w:vAlign w:val="center"/>
          </w:tcPr>
          <w:p w14:paraId="53D875C0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0C5BB3">
              <w:rPr>
                <w:rFonts w:ascii="宋体" w:hAnsi="宋体" w:hint="eastAsia"/>
                <w:kern w:val="0"/>
                <w:sz w:val="18"/>
                <w:szCs w:val="18"/>
              </w:rPr>
              <w:t>Web前端技术</w:t>
            </w:r>
          </w:p>
        </w:tc>
        <w:tc>
          <w:tcPr>
            <w:tcW w:w="992" w:type="dxa"/>
            <w:vAlign w:val="center"/>
          </w:tcPr>
          <w:p w14:paraId="322A2DED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1730BB83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3963EF8" w14:textId="77777777" w:rsidR="00F26EB5" w:rsidRPr="00693C6C" w:rsidRDefault="00F26EB5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F26EB5" w:rsidRPr="00BD5CAF" w14:paraId="419C23C5" w14:textId="77777777" w:rsidTr="00541E8A">
        <w:trPr>
          <w:jc w:val="center"/>
        </w:trPr>
        <w:tc>
          <w:tcPr>
            <w:tcW w:w="809" w:type="dxa"/>
          </w:tcPr>
          <w:p w14:paraId="2A0B6AA8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693C6C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59" w:type="dxa"/>
            <w:vAlign w:val="center"/>
          </w:tcPr>
          <w:p w14:paraId="13078A39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105567</w:t>
            </w:r>
          </w:p>
        </w:tc>
        <w:tc>
          <w:tcPr>
            <w:tcW w:w="2410" w:type="dxa"/>
            <w:vAlign w:val="center"/>
          </w:tcPr>
          <w:p w14:paraId="234E625C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Linux C编程环境</w:t>
            </w:r>
          </w:p>
        </w:tc>
        <w:tc>
          <w:tcPr>
            <w:tcW w:w="992" w:type="dxa"/>
            <w:vAlign w:val="center"/>
          </w:tcPr>
          <w:p w14:paraId="11201900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176BC39C" w14:textId="77777777" w:rsidR="00F26EB5" w:rsidRPr="00693C6C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1701" w:type="dxa"/>
          </w:tcPr>
          <w:p w14:paraId="1C3BEA67" w14:textId="77777777" w:rsidR="00F26EB5" w:rsidRPr="00693C6C" w:rsidRDefault="00F26EB5" w:rsidP="00541E8A">
            <w:pPr>
              <w:ind w:firstLine="420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</w:tr>
    </w:tbl>
    <w:p w14:paraId="70A5410D" w14:textId="77777777" w:rsidR="00B82278" w:rsidRPr="00BD5CAF" w:rsidRDefault="00B82278" w:rsidP="00B82278">
      <w:pPr>
        <w:ind w:firstLine="420"/>
        <w:rPr>
          <w:rFonts w:ascii="仿宋" w:eastAsia="仿宋" w:hAnsi="仿宋" w:hint="eastAsia"/>
        </w:rPr>
      </w:pPr>
    </w:p>
    <w:p w14:paraId="70A5410E" w14:textId="77777777" w:rsidR="00B82278" w:rsidRDefault="00B82278" w:rsidP="00B82278">
      <w:pPr>
        <w:ind w:firstLine="420"/>
        <w:jc w:val="center"/>
        <w:rPr>
          <w:rFonts w:ascii="仿宋" w:eastAsia="仿宋" w:hAnsi="仿宋" w:hint="eastAsia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F26EB5" w:rsidRPr="00BD5CAF" w14:paraId="2F49C98F" w14:textId="77777777" w:rsidTr="00541E8A">
        <w:trPr>
          <w:tblHeader/>
          <w:jc w:val="center"/>
        </w:trPr>
        <w:tc>
          <w:tcPr>
            <w:tcW w:w="812" w:type="dxa"/>
          </w:tcPr>
          <w:p w14:paraId="0F1CFC4A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66075874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42D95579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26B0DC0C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69F69112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33286224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F26EB5" w:rsidRPr="00BD5CAF" w14:paraId="01E20474" w14:textId="77777777" w:rsidTr="00541E8A">
        <w:trPr>
          <w:jc w:val="center"/>
        </w:trPr>
        <w:tc>
          <w:tcPr>
            <w:tcW w:w="812" w:type="dxa"/>
          </w:tcPr>
          <w:p w14:paraId="3CC63B8E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56" w:type="dxa"/>
            <w:vAlign w:val="center"/>
          </w:tcPr>
          <w:p w14:paraId="1BE790CD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1PL022</w:t>
            </w:r>
          </w:p>
        </w:tc>
        <w:tc>
          <w:tcPr>
            <w:tcW w:w="2410" w:type="dxa"/>
            <w:vAlign w:val="center"/>
          </w:tcPr>
          <w:p w14:paraId="1DAAD6A0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3DF87CE9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00DCC6BF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0C14788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26EB5" w:rsidRPr="00BD5CAF" w14:paraId="2AF2FDBA" w14:textId="77777777" w:rsidTr="00541E8A">
        <w:trPr>
          <w:jc w:val="center"/>
        </w:trPr>
        <w:tc>
          <w:tcPr>
            <w:tcW w:w="812" w:type="dxa"/>
          </w:tcPr>
          <w:p w14:paraId="56D17F2A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56" w:type="dxa"/>
            <w:vAlign w:val="center"/>
          </w:tcPr>
          <w:p w14:paraId="3E08461D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1PL023</w:t>
            </w:r>
          </w:p>
        </w:tc>
        <w:tc>
          <w:tcPr>
            <w:tcW w:w="2410" w:type="dxa"/>
            <w:vAlign w:val="center"/>
          </w:tcPr>
          <w:p w14:paraId="5E76A325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中国近现代史纲要（实践）</w:t>
            </w:r>
          </w:p>
        </w:tc>
        <w:tc>
          <w:tcPr>
            <w:tcW w:w="992" w:type="dxa"/>
            <w:vAlign w:val="center"/>
          </w:tcPr>
          <w:p w14:paraId="085DAFC4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D2CA635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4F0F4FB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26EB5" w:rsidRPr="00BD5CAF" w14:paraId="3947221D" w14:textId="77777777" w:rsidTr="00541E8A">
        <w:trPr>
          <w:jc w:val="center"/>
        </w:trPr>
        <w:tc>
          <w:tcPr>
            <w:tcW w:w="812" w:type="dxa"/>
          </w:tcPr>
          <w:p w14:paraId="46FC996B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56" w:type="dxa"/>
            <w:vAlign w:val="center"/>
          </w:tcPr>
          <w:p w14:paraId="63967755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1PE012</w:t>
            </w:r>
          </w:p>
        </w:tc>
        <w:tc>
          <w:tcPr>
            <w:tcW w:w="2410" w:type="dxa"/>
            <w:vAlign w:val="center"/>
          </w:tcPr>
          <w:p w14:paraId="1E6CF370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大学体育Ⅱ</w:t>
            </w:r>
          </w:p>
        </w:tc>
        <w:tc>
          <w:tcPr>
            <w:tcW w:w="992" w:type="dxa"/>
            <w:vAlign w:val="center"/>
          </w:tcPr>
          <w:p w14:paraId="54C3D751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8283123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8F20F71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26EB5" w:rsidRPr="00BD5CAF" w14:paraId="27D6CCE1" w14:textId="77777777" w:rsidTr="00541E8A">
        <w:trPr>
          <w:jc w:val="center"/>
        </w:trPr>
        <w:tc>
          <w:tcPr>
            <w:tcW w:w="812" w:type="dxa"/>
          </w:tcPr>
          <w:p w14:paraId="78F497FC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56" w:type="dxa"/>
            <w:vAlign w:val="center"/>
          </w:tcPr>
          <w:p w14:paraId="5A779C80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1CE031</w:t>
            </w:r>
          </w:p>
        </w:tc>
        <w:tc>
          <w:tcPr>
            <w:tcW w:w="2410" w:type="dxa"/>
            <w:vAlign w:val="center"/>
          </w:tcPr>
          <w:p w14:paraId="39BBC161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大学英语A2</w:t>
            </w:r>
          </w:p>
        </w:tc>
        <w:tc>
          <w:tcPr>
            <w:tcW w:w="992" w:type="dxa"/>
            <w:vAlign w:val="center"/>
          </w:tcPr>
          <w:p w14:paraId="72F668C6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721E5928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14F3CA9" w14:textId="77777777" w:rsidR="00F26EB5" w:rsidRPr="00BD5CAF" w:rsidRDefault="00F26EB5" w:rsidP="00541E8A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F26EB5" w:rsidRPr="00BD5CAF" w14:paraId="2529686D" w14:textId="77777777" w:rsidTr="00541E8A">
        <w:trPr>
          <w:jc w:val="center"/>
        </w:trPr>
        <w:tc>
          <w:tcPr>
            <w:tcW w:w="812" w:type="dxa"/>
          </w:tcPr>
          <w:p w14:paraId="767E9107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56" w:type="dxa"/>
            <w:vAlign w:val="center"/>
          </w:tcPr>
          <w:p w14:paraId="708EA9B5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F72BA">
              <w:rPr>
                <w:rFonts w:ascii="宋体" w:hAnsi="宋体" w:cs="宋体"/>
                <w:kern w:val="0"/>
                <w:sz w:val="18"/>
                <w:szCs w:val="18"/>
              </w:rPr>
              <w:t>1JP0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14:paraId="2C1181D0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CF72BA">
              <w:rPr>
                <w:rFonts w:ascii="宋体" w:hAnsi="宋体" w:cs="宋体" w:hint="eastAsia"/>
                <w:kern w:val="0"/>
                <w:sz w:val="18"/>
                <w:szCs w:val="18"/>
              </w:rPr>
              <w:t>大学日语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6ADC22F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2FF52B3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8147DC2" w14:textId="77777777" w:rsidR="00F26EB5" w:rsidRPr="00BD5CAF" w:rsidRDefault="00F26EB5" w:rsidP="00541E8A">
            <w:pPr>
              <w:rPr>
                <w:rFonts w:ascii="仿宋" w:eastAsia="仿宋" w:hAnsi="仿宋" w:hint="eastAsia"/>
              </w:rPr>
            </w:pP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与大学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英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C94270">
              <w:rPr>
                <w:rFonts w:ascii="宋体" w:hAnsi="宋体" w:cs="宋体" w:hint="eastAsia"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F26EB5" w:rsidRPr="00BD5CAF" w14:paraId="0DC56B72" w14:textId="77777777" w:rsidTr="00541E8A">
        <w:trPr>
          <w:jc w:val="center"/>
        </w:trPr>
        <w:tc>
          <w:tcPr>
            <w:tcW w:w="812" w:type="dxa"/>
          </w:tcPr>
          <w:p w14:paraId="4097D51F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1456" w:type="dxa"/>
            <w:vAlign w:val="center"/>
          </w:tcPr>
          <w:p w14:paraId="1BD7D098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1MA002</w:t>
            </w:r>
          </w:p>
        </w:tc>
        <w:tc>
          <w:tcPr>
            <w:tcW w:w="2410" w:type="dxa"/>
            <w:vAlign w:val="center"/>
          </w:tcPr>
          <w:p w14:paraId="416A11E3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Ⅱ</w:t>
            </w:r>
          </w:p>
        </w:tc>
        <w:tc>
          <w:tcPr>
            <w:tcW w:w="992" w:type="dxa"/>
            <w:vAlign w:val="center"/>
          </w:tcPr>
          <w:p w14:paraId="1D3D13EC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4B321223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AEE948A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26EB5" w:rsidRPr="00BD5CAF" w14:paraId="4F123D4C" w14:textId="77777777" w:rsidTr="00541E8A">
        <w:trPr>
          <w:jc w:val="center"/>
        </w:trPr>
        <w:tc>
          <w:tcPr>
            <w:tcW w:w="812" w:type="dxa"/>
          </w:tcPr>
          <w:p w14:paraId="69B7AACF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56" w:type="dxa"/>
            <w:vAlign w:val="center"/>
          </w:tcPr>
          <w:p w14:paraId="4620C275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1PS010</w:t>
            </w:r>
          </w:p>
        </w:tc>
        <w:tc>
          <w:tcPr>
            <w:tcW w:w="2410" w:type="dxa"/>
            <w:vAlign w:val="center"/>
          </w:tcPr>
          <w:p w14:paraId="71D0D49F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大学物理二Ⅰ</w:t>
            </w:r>
          </w:p>
        </w:tc>
        <w:tc>
          <w:tcPr>
            <w:tcW w:w="992" w:type="dxa"/>
            <w:vAlign w:val="center"/>
          </w:tcPr>
          <w:p w14:paraId="7379DAF5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24D1EB4E" w14:textId="77777777" w:rsidR="00F26EB5" w:rsidRPr="00BD5CAF" w:rsidRDefault="00F26EB5" w:rsidP="00541E8A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243CE462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26EB5" w:rsidRPr="00BD5CAF" w14:paraId="0985CE9D" w14:textId="77777777" w:rsidTr="00541E8A">
        <w:trPr>
          <w:jc w:val="center"/>
        </w:trPr>
        <w:tc>
          <w:tcPr>
            <w:tcW w:w="812" w:type="dxa"/>
          </w:tcPr>
          <w:p w14:paraId="09C66135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56" w:type="dxa"/>
            <w:vAlign w:val="center"/>
          </w:tcPr>
          <w:p w14:paraId="1A8BE481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105543</w:t>
            </w:r>
          </w:p>
        </w:tc>
        <w:tc>
          <w:tcPr>
            <w:tcW w:w="2410" w:type="dxa"/>
            <w:vAlign w:val="center"/>
          </w:tcPr>
          <w:p w14:paraId="03C9EFD3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Python编程语言</w:t>
            </w:r>
          </w:p>
        </w:tc>
        <w:tc>
          <w:tcPr>
            <w:tcW w:w="992" w:type="dxa"/>
            <w:vAlign w:val="center"/>
          </w:tcPr>
          <w:p w14:paraId="750225A6" w14:textId="77777777" w:rsidR="00F26EB5" w:rsidRPr="00191FA3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6E6B53C1" w14:textId="77777777" w:rsidR="00F26EB5" w:rsidRPr="00191FA3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678F618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26EB5" w:rsidRPr="00BD5CAF" w14:paraId="02CFB182" w14:textId="77777777" w:rsidTr="00541E8A">
        <w:trPr>
          <w:jc w:val="center"/>
        </w:trPr>
        <w:tc>
          <w:tcPr>
            <w:tcW w:w="812" w:type="dxa"/>
          </w:tcPr>
          <w:p w14:paraId="6D5412FB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56" w:type="dxa"/>
            <w:vAlign w:val="center"/>
          </w:tcPr>
          <w:p w14:paraId="4D691EFE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105539</w:t>
            </w:r>
          </w:p>
        </w:tc>
        <w:tc>
          <w:tcPr>
            <w:tcW w:w="2410" w:type="dxa"/>
            <w:vAlign w:val="center"/>
          </w:tcPr>
          <w:p w14:paraId="54D6E132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0C5BB3">
              <w:rPr>
                <w:rFonts w:ascii="宋体" w:hAnsi="宋体" w:hint="eastAsia"/>
                <w:kern w:val="0"/>
                <w:sz w:val="18"/>
                <w:szCs w:val="18"/>
              </w:rPr>
              <w:t>数据结构</w:t>
            </w:r>
          </w:p>
        </w:tc>
        <w:tc>
          <w:tcPr>
            <w:tcW w:w="992" w:type="dxa"/>
            <w:vAlign w:val="center"/>
          </w:tcPr>
          <w:p w14:paraId="528A1CB8" w14:textId="77777777" w:rsidR="00F26EB5" w:rsidRPr="00191FA3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177CABB8" w14:textId="77777777" w:rsidR="00F26EB5" w:rsidRPr="00191FA3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24D46266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26EB5" w:rsidRPr="00BD5CAF" w14:paraId="3158F12A" w14:textId="77777777" w:rsidTr="00541E8A">
        <w:trPr>
          <w:jc w:val="center"/>
        </w:trPr>
        <w:tc>
          <w:tcPr>
            <w:tcW w:w="812" w:type="dxa"/>
          </w:tcPr>
          <w:p w14:paraId="74D98285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2760BD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56" w:type="dxa"/>
            <w:vAlign w:val="center"/>
          </w:tcPr>
          <w:p w14:paraId="57710E4C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4217C">
              <w:rPr>
                <w:rFonts w:ascii="宋体" w:hAnsi="宋体"/>
                <w:kern w:val="0"/>
                <w:sz w:val="18"/>
                <w:szCs w:val="18"/>
              </w:rPr>
              <w:t>105495</w:t>
            </w:r>
          </w:p>
        </w:tc>
        <w:tc>
          <w:tcPr>
            <w:tcW w:w="2410" w:type="dxa"/>
            <w:vAlign w:val="center"/>
          </w:tcPr>
          <w:p w14:paraId="273E4C42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14217C">
              <w:rPr>
                <w:rFonts w:ascii="宋体" w:hAnsi="宋体" w:hint="eastAsia"/>
                <w:kern w:val="0"/>
                <w:sz w:val="18"/>
                <w:szCs w:val="18"/>
              </w:rPr>
              <w:t>信息素质与实践</w:t>
            </w:r>
          </w:p>
        </w:tc>
        <w:tc>
          <w:tcPr>
            <w:tcW w:w="992" w:type="dxa"/>
            <w:vAlign w:val="center"/>
          </w:tcPr>
          <w:p w14:paraId="1C0040DE" w14:textId="77777777" w:rsidR="00F26EB5" w:rsidRPr="00191FA3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50C543AA" w14:textId="77777777" w:rsidR="00F26EB5" w:rsidRPr="00191FA3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AC1A162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F26EB5" w:rsidRPr="00BD5CAF" w14:paraId="6B5C7D41" w14:textId="77777777" w:rsidTr="00541E8A">
        <w:trPr>
          <w:jc w:val="center"/>
        </w:trPr>
        <w:tc>
          <w:tcPr>
            <w:tcW w:w="812" w:type="dxa"/>
          </w:tcPr>
          <w:p w14:paraId="3C289374" w14:textId="77777777" w:rsidR="00F26EB5" w:rsidRPr="002760BD" w:rsidRDefault="00F26EB5" w:rsidP="00541E8A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456" w:type="dxa"/>
            <w:vAlign w:val="center"/>
          </w:tcPr>
          <w:p w14:paraId="7BAD8FA5" w14:textId="77777777" w:rsidR="00F26EB5" w:rsidRDefault="00F26EB5" w:rsidP="00541E8A">
            <w:pPr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105535</w:t>
            </w:r>
          </w:p>
        </w:tc>
        <w:tc>
          <w:tcPr>
            <w:tcW w:w="2410" w:type="dxa"/>
            <w:vAlign w:val="center"/>
          </w:tcPr>
          <w:p w14:paraId="4C6CAA39" w14:textId="77777777" w:rsidR="00F26EB5" w:rsidRDefault="00F26EB5" w:rsidP="00541E8A">
            <w:pPr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2C2F00">
              <w:rPr>
                <w:rFonts w:ascii="宋体" w:hAnsi="宋体" w:hint="eastAsia"/>
                <w:kern w:val="0"/>
                <w:sz w:val="18"/>
                <w:szCs w:val="18"/>
              </w:rPr>
              <w:t>Java程序设计</w:t>
            </w:r>
          </w:p>
        </w:tc>
        <w:tc>
          <w:tcPr>
            <w:tcW w:w="992" w:type="dxa"/>
            <w:vAlign w:val="center"/>
          </w:tcPr>
          <w:p w14:paraId="7FCB1B27" w14:textId="77777777" w:rsidR="00F26EB5" w:rsidRDefault="00F26EB5" w:rsidP="00541E8A">
            <w:pPr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2DDDAE31" w14:textId="77777777" w:rsidR="00F26EB5" w:rsidRDefault="00F26EB5" w:rsidP="00541E8A">
            <w:pPr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2C704D91" w14:textId="77777777" w:rsidR="00F26EB5" w:rsidRPr="00BD5CAF" w:rsidRDefault="00F26EB5" w:rsidP="00541E8A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70A5415C" w14:textId="77777777" w:rsidR="00B82278" w:rsidRDefault="00B82278" w:rsidP="000634D9">
      <w:pPr>
        <w:ind w:firstLine="420"/>
        <w:rPr>
          <w:rFonts w:ascii="仿宋" w:eastAsia="仿宋" w:hAnsi="仿宋" w:hint="eastAsia"/>
        </w:rPr>
      </w:pPr>
    </w:p>
    <w:p w14:paraId="1C049F2D" w14:textId="77777777" w:rsidR="001E034A" w:rsidRPr="00832C3F" w:rsidRDefault="001E034A" w:rsidP="001E034A">
      <w:pPr>
        <w:spacing w:line="300" w:lineRule="auto"/>
        <w:ind w:firstLine="561"/>
        <w:rPr>
          <w:rFonts w:asciiTheme="minorEastAsia" w:eastAsiaTheme="minorEastAsia" w:hAnsiTheme="minorEastAsia" w:hint="eastAsia"/>
          <w:b/>
          <w:bCs/>
          <w:sz w:val="24"/>
        </w:rPr>
      </w:pPr>
      <w:r w:rsidRPr="00832C3F">
        <w:rPr>
          <w:rFonts w:asciiTheme="minorEastAsia" w:eastAsiaTheme="minorEastAsia" w:hAnsiTheme="minorEastAsia" w:hint="eastAsia"/>
          <w:b/>
          <w:bCs/>
          <w:sz w:val="24"/>
        </w:rPr>
        <w:t>备注：</w:t>
      </w:r>
    </w:p>
    <w:p w14:paraId="785B4BF9" w14:textId="01ADF485" w:rsidR="001E034A" w:rsidRDefault="001E034A" w:rsidP="001E034A">
      <w:pPr>
        <w:spacing w:line="300" w:lineRule="auto"/>
        <w:ind w:firstLine="561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转入网络空间安全专业</w:t>
      </w:r>
      <w:r w:rsidR="00CE57EE">
        <w:rPr>
          <w:rFonts w:asciiTheme="minorEastAsia" w:eastAsiaTheme="minorEastAsia" w:hAnsiTheme="minorEastAsia" w:hint="eastAsia"/>
          <w:sz w:val="24"/>
        </w:rPr>
        <w:t>应具有扎实的数学基础</w:t>
      </w:r>
      <w:r>
        <w:rPr>
          <w:rFonts w:asciiTheme="minorEastAsia" w:eastAsiaTheme="minorEastAsia" w:hAnsiTheme="minorEastAsia" w:hint="eastAsia"/>
          <w:sz w:val="24"/>
        </w:rPr>
        <w:t>，需要补修如下专业课程：</w:t>
      </w:r>
      <w:r w:rsidRPr="00DE2086">
        <w:rPr>
          <w:rFonts w:asciiTheme="minorEastAsia" w:eastAsiaTheme="minorEastAsia" w:hAnsiTheme="minorEastAsia" w:hint="eastAsia"/>
          <w:sz w:val="24"/>
        </w:rPr>
        <w:t>网络空间安全导论</w:t>
      </w:r>
      <w:r w:rsidRPr="00832C3F">
        <w:rPr>
          <w:rFonts w:asciiTheme="minorEastAsia" w:eastAsiaTheme="minorEastAsia" w:hAnsiTheme="minorEastAsia" w:hint="eastAsia"/>
          <w:sz w:val="24"/>
        </w:rPr>
        <w:t>、C语言程序设计、</w:t>
      </w:r>
      <w:r w:rsidRPr="00DE2086">
        <w:rPr>
          <w:rFonts w:asciiTheme="minorEastAsia" w:eastAsiaTheme="minorEastAsia" w:hAnsiTheme="minorEastAsia" w:hint="eastAsia"/>
          <w:sz w:val="24"/>
        </w:rPr>
        <w:t>Web前端技术</w:t>
      </w:r>
      <w:r w:rsidRPr="00832C3F">
        <w:rPr>
          <w:rFonts w:asciiTheme="minorEastAsia" w:eastAsiaTheme="minorEastAsia" w:hAnsiTheme="minorEastAsia" w:hint="eastAsia"/>
          <w:sz w:val="24"/>
        </w:rPr>
        <w:t>、</w:t>
      </w:r>
      <w:r w:rsidRPr="00B22046">
        <w:rPr>
          <w:rFonts w:asciiTheme="minorEastAsia" w:eastAsiaTheme="minorEastAsia" w:hAnsiTheme="minorEastAsia" w:hint="eastAsia"/>
          <w:sz w:val="24"/>
        </w:rPr>
        <w:t>Linux C编程环境</w:t>
      </w:r>
      <w:r w:rsidRPr="00B120DF">
        <w:rPr>
          <w:rFonts w:asciiTheme="minorEastAsia" w:eastAsiaTheme="minorEastAsia" w:hAnsiTheme="minorEastAsia" w:hint="eastAsia"/>
          <w:sz w:val="24"/>
        </w:rPr>
        <w:t>、</w:t>
      </w:r>
      <w:r w:rsidRPr="00B22046">
        <w:rPr>
          <w:rFonts w:asciiTheme="minorEastAsia" w:eastAsiaTheme="minorEastAsia" w:hAnsiTheme="minorEastAsia" w:hint="eastAsia"/>
          <w:sz w:val="24"/>
        </w:rPr>
        <w:t>Python编程语言</w:t>
      </w:r>
      <w:r>
        <w:rPr>
          <w:rFonts w:asciiTheme="minorEastAsia" w:eastAsiaTheme="minorEastAsia" w:hAnsiTheme="minorEastAsia" w:hint="eastAsia"/>
          <w:sz w:val="24"/>
        </w:rPr>
        <w:t>、数据结构、Java程序设计。</w:t>
      </w:r>
    </w:p>
    <w:p w14:paraId="617E8C5C" w14:textId="77777777" w:rsidR="001E034A" w:rsidRPr="00C846B8" w:rsidRDefault="001E034A" w:rsidP="001E034A">
      <w:pPr>
        <w:spacing w:line="300" w:lineRule="auto"/>
        <w:ind w:firstLine="561"/>
        <w:rPr>
          <w:rFonts w:ascii="仿宋" w:eastAsia="仿宋" w:hAnsi="仿宋" w:hint="eastAsia"/>
        </w:rPr>
      </w:pPr>
      <w:r>
        <w:rPr>
          <w:rFonts w:asciiTheme="minorEastAsia" w:eastAsiaTheme="minorEastAsia" w:hAnsiTheme="minorEastAsia" w:hint="eastAsia"/>
          <w:sz w:val="24"/>
        </w:rPr>
        <w:t>第一学年未修高等数学</w:t>
      </w:r>
      <w:proofErr w:type="gramStart"/>
      <w:r>
        <w:rPr>
          <w:rFonts w:asciiTheme="minorEastAsia" w:eastAsiaTheme="minorEastAsia" w:hAnsiTheme="minorEastAsia" w:hint="eastAsia"/>
          <w:sz w:val="24"/>
        </w:rPr>
        <w:t>一</w:t>
      </w:r>
      <w:proofErr w:type="gramEnd"/>
      <w:r>
        <w:rPr>
          <w:rFonts w:asciiTheme="minorEastAsia" w:eastAsiaTheme="minorEastAsia" w:hAnsiTheme="minorEastAsia" w:hint="eastAsia"/>
          <w:sz w:val="24"/>
        </w:rPr>
        <w:t>I、II（共1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个学分）、大学物理二I的学生需补修。</w:t>
      </w:r>
    </w:p>
    <w:sectPr w:rsidR="001E034A" w:rsidRPr="00C846B8" w:rsidSect="00FD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B54CD" w14:textId="77777777" w:rsidR="00671CE2" w:rsidRDefault="00671CE2">
      <w:r>
        <w:separator/>
      </w:r>
    </w:p>
  </w:endnote>
  <w:endnote w:type="continuationSeparator" w:id="0">
    <w:p w14:paraId="3D10B2DF" w14:textId="77777777" w:rsidR="00671CE2" w:rsidRDefault="0067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B" w14:textId="77777777" w:rsidR="00E32764" w:rsidRDefault="00E3276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C" w14:textId="77777777" w:rsidR="00E32764" w:rsidRDefault="00E3276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E" w14:textId="77777777" w:rsidR="00E32764" w:rsidRDefault="00E3276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76387" w14:textId="77777777" w:rsidR="00671CE2" w:rsidRDefault="00671CE2">
      <w:r>
        <w:separator/>
      </w:r>
    </w:p>
  </w:footnote>
  <w:footnote w:type="continuationSeparator" w:id="0">
    <w:p w14:paraId="35A225FB" w14:textId="77777777" w:rsidR="00671CE2" w:rsidRDefault="00671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9" w14:textId="77777777" w:rsidR="00E32764" w:rsidRDefault="00E32764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A" w14:textId="77777777" w:rsidR="00E32764" w:rsidRDefault="00E32764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416D" w14:textId="77777777" w:rsidR="00E32764" w:rsidRDefault="00E327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2A3C12"/>
    <w:multiLevelType w:val="hybridMultilevel"/>
    <w:tmpl w:val="58D4449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6719826">
    <w:abstractNumId w:val="0"/>
  </w:num>
  <w:num w:numId="2" w16cid:durableId="1688287487">
    <w:abstractNumId w:val="2"/>
  </w:num>
  <w:num w:numId="3" w16cid:durableId="1732995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278"/>
    <w:rsid w:val="00047E40"/>
    <w:rsid w:val="000634D9"/>
    <w:rsid w:val="000A1E0F"/>
    <w:rsid w:val="001D483D"/>
    <w:rsid w:val="001E034A"/>
    <w:rsid w:val="001F5E6A"/>
    <w:rsid w:val="002706D2"/>
    <w:rsid w:val="002D6569"/>
    <w:rsid w:val="003222CC"/>
    <w:rsid w:val="00417E94"/>
    <w:rsid w:val="004313DA"/>
    <w:rsid w:val="004B78BB"/>
    <w:rsid w:val="00526487"/>
    <w:rsid w:val="005E0B16"/>
    <w:rsid w:val="00671CE2"/>
    <w:rsid w:val="00680AD0"/>
    <w:rsid w:val="006B7844"/>
    <w:rsid w:val="006D0F7F"/>
    <w:rsid w:val="00715967"/>
    <w:rsid w:val="007215AB"/>
    <w:rsid w:val="00727CFE"/>
    <w:rsid w:val="00784E5B"/>
    <w:rsid w:val="007C3AAB"/>
    <w:rsid w:val="007F2C92"/>
    <w:rsid w:val="007F35A7"/>
    <w:rsid w:val="0080583F"/>
    <w:rsid w:val="00895F35"/>
    <w:rsid w:val="009016E1"/>
    <w:rsid w:val="009F163E"/>
    <w:rsid w:val="009F2D9F"/>
    <w:rsid w:val="00A01CFD"/>
    <w:rsid w:val="00A45419"/>
    <w:rsid w:val="00A949EC"/>
    <w:rsid w:val="00A96315"/>
    <w:rsid w:val="00B03059"/>
    <w:rsid w:val="00B37236"/>
    <w:rsid w:val="00B57E25"/>
    <w:rsid w:val="00B82278"/>
    <w:rsid w:val="00C1672A"/>
    <w:rsid w:val="00C8493E"/>
    <w:rsid w:val="00CE57EE"/>
    <w:rsid w:val="00D4246F"/>
    <w:rsid w:val="00D75BE5"/>
    <w:rsid w:val="00DC39C7"/>
    <w:rsid w:val="00E16B67"/>
    <w:rsid w:val="00E32764"/>
    <w:rsid w:val="00F26EB5"/>
    <w:rsid w:val="00F5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A540B0"/>
  <w15:chartTrackingRefBased/>
  <w15:docId w15:val="{86C5085B-0532-4DE8-93EF-DBB245EB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9</cp:revision>
  <dcterms:created xsi:type="dcterms:W3CDTF">2026-03-27T02:53:00Z</dcterms:created>
  <dcterms:modified xsi:type="dcterms:W3CDTF">2026-04-01T04:44:00Z</dcterms:modified>
</cp:coreProperties>
</file>