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540B1" w14:textId="4C182076" w:rsidR="00B82278" w:rsidRPr="00FD0AD8" w:rsidRDefault="00633AED" w:rsidP="00B82278">
      <w:pPr>
        <w:spacing w:afterLines="50" w:after="156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633AED">
        <w:rPr>
          <w:rFonts w:asciiTheme="majorEastAsia" w:eastAsiaTheme="majorEastAsia" w:hAnsiTheme="majorEastAsia" w:hint="eastAsia"/>
          <w:b/>
          <w:sz w:val="36"/>
          <w:szCs w:val="36"/>
        </w:rPr>
        <w:t>软件工程</w:t>
      </w:r>
      <w:r w:rsidR="00B82278" w:rsidRPr="00FD0AD8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70A540BA" w14:textId="7AB4A051" w:rsidR="00B82278" w:rsidRPr="003476F2" w:rsidRDefault="00E16B67" w:rsidP="00B82278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 w:rsidR="00B82278" w:rsidRPr="003476F2">
        <w:rPr>
          <w:rFonts w:ascii="仿宋" w:eastAsia="仿宋" w:hAnsi="仿宋" w:hint="eastAsia"/>
          <w:sz w:val="28"/>
          <w:szCs w:val="28"/>
        </w:rPr>
        <w:t>、专业简介：</w:t>
      </w:r>
    </w:p>
    <w:p w14:paraId="516298F9" w14:textId="77777777" w:rsidR="00A96315" w:rsidRDefault="00A96315" w:rsidP="00A96315">
      <w:pPr>
        <w:spacing w:line="300" w:lineRule="auto"/>
        <w:ind w:firstLine="561"/>
        <w:rPr>
          <w:rFonts w:ascii="仿宋" w:eastAsia="仿宋" w:hAnsi="仿宋" w:hint="eastAsia"/>
          <w:sz w:val="28"/>
          <w:szCs w:val="28"/>
        </w:rPr>
      </w:pPr>
      <w:r w:rsidRPr="002D0980">
        <w:rPr>
          <w:rFonts w:asciiTheme="minorEastAsia" w:eastAsiaTheme="minorEastAsia" w:hAnsiTheme="minorEastAsia" w:hint="eastAsia"/>
          <w:sz w:val="24"/>
        </w:rPr>
        <w:t>软件工程专业是江苏省一流专业建设</w:t>
      </w:r>
      <w:r>
        <w:rPr>
          <w:rFonts w:asciiTheme="minorEastAsia" w:eastAsiaTheme="minorEastAsia" w:hAnsiTheme="minorEastAsia" w:hint="eastAsia"/>
          <w:sz w:val="24"/>
        </w:rPr>
        <w:t>点</w:t>
      </w:r>
      <w:r w:rsidRPr="002D0980">
        <w:rPr>
          <w:rFonts w:asciiTheme="minorEastAsia" w:eastAsiaTheme="minorEastAsia" w:hAnsiTheme="minorEastAsia" w:hint="eastAsia"/>
          <w:sz w:val="24"/>
        </w:rPr>
        <w:t>、</w:t>
      </w:r>
      <w:r>
        <w:rPr>
          <w:rFonts w:asciiTheme="minorEastAsia" w:eastAsiaTheme="minorEastAsia" w:hAnsiTheme="minorEastAsia" w:hint="eastAsia"/>
          <w:sz w:val="24"/>
        </w:rPr>
        <w:t>江苏省产教融合品牌专业建设培育点</w:t>
      </w:r>
      <w:r w:rsidRPr="002D0980">
        <w:rPr>
          <w:rFonts w:asciiTheme="minorEastAsia" w:eastAsiaTheme="minorEastAsia" w:hAnsiTheme="minorEastAsia" w:hint="eastAsia"/>
          <w:sz w:val="24"/>
        </w:rPr>
        <w:t>，江苏省嵌入</w:t>
      </w:r>
      <w:r>
        <w:rPr>
          <w:rFonts w:asciiTheme="minorEastAsia" w:eastAsiaTheme="minorEastAsia" w:hAnsiTheme="minorEastAsia" w:hint="eastAsia"/>
          <w:sz w:val="24"/>
        </w:rPr>
        <w:t>式人才培养</w:t>
      </w:r>
      <w:r w:rsidRPr="002D0980">
        <w:rPr>
          <w:rFonts w:asciiTheme="minorEastAsia" w:eastAsiaTheme="minorEastAsia" w:hAnsiTheme="minorEastAsia" w:hint="eastAsia"/>
          <w:sz w:val="24"/>
        </w:rPr>
        <w:t>改革试点、江苏省首批卓越工程师（软件类）教育培养计划试点。</w:t>
      </w:r>
    </w:p>
    <w:p w14:paraId="4E93703B" w14:textId="77777777" w:rsidR="00A96315" w:rsidRPr="009B5E79" w:rsidRDefault="00A96315" w:rsidP="00A96315">
      <w:pPr>
        <w:spacing w:line="30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软件工程</w:t>
      </w:r>
      <w:r w:rsidRPr="009336CA">
        <w:rPr>
          <w:rFonts w:asciiTheme="minorEastAsia" w:eastAsiaTheme="minorEastAsia" w:hAnsiTheme="minorEastAsia" w:hint="eastAsia"/>
          <w:sz w:val="24"/>
        </w:rPr>
        <w:t>专业培养德智体美劳全面发展，适应地方软件与信息技术服务业发展需要，掌握扎实的软件理论和软件工程的专业知识，具备良好的软件工程素质、基本的软件工程实践能力、项目规范管理能力、交流组织协调能力和应用创新能力，具有良好科学人文综合素养、社会责任感和职业道德，毕业后可在软件企业从事软件工程领域中软件开发、软件测试、项目管理等工作的应用型软件技术人才，代表性职位包括软件开发工程师、软件测试工程师等。</w:t>
      </w:r>
    </w:p>
    <w:p w14:paraId="70A540BD" w14:textId="4A60247B" w:rsidR="00B82278" w:rsidRPr="00A96315" w:rsidRDefault="00A96315" w:rsidP="00A96315">
      <w:pPr>
        <w:spacing w:line="300" w:lineRule="auto"/>
        <w:ind w:firstLine="561"/>
        <w:rPr>
          <w:rFonts w:ascii="仿宋" w:eastAsia="仿宋" w:hAnsi="仿宋" w:hint="eastAsia"/>
          <w:sz w:val="28"/>
          <w:szCs w:val="28"/>
        </w:rPr>
      </w:pPr>
      <w:r w:rsidRPr="006C53BD">
        <w:rPr>
          <w:rFonts w:asciiTheme="minorEastAsia" w:eastAsiaTheme="minorEastAsia" w:hAnsiTheme="minorEastAsia" w:hint="eastAsia"/>
          <w:b/>
          <w:sz w:val="24"/>
        </w:rPr>
        <w:t>主要课程：</w:t>
      </w:r>
      <w:r w:rsidRPr="008B52AD">
        <w:rPr>
          <w:rFonts w:asciiTheme="minorEastAsia" w:eastAsiaTheme="minorEastAsia" w:hAnsiTheme="minorEastAsia" w:hint="eastAsia"/>
          <w:sz w:val="24"/>
        </w:rPr>
        <w:t>大学</w:t>
      </w:r>
      <w:r>
        <w:rPr>
          <w:rFonts w:asciiTheme="minorEastAsia" w:eastAsiaTheme="minorEastAsia" w:hAnsiTheme="minorEastAsia" w:hint="eastAsia"/>
          <w:sz w:val="24"/>
        </w:rPr>
        <w:t>物理二</w:t>
      </w:r>
      <w:r w:rsidRPr="008B52AD">
        <w:rPr>
          <w:rFonts w:asciiTheme="minorEastAsia" w:eastAsiaTheme="minorEastAsia" w:hAnsiTheme="minorEastAsia" w:hint="eastAsia"/>
          <w:sz w:val="24"/>
        </w:rPr>
        <w:t>、高等数学</w:t>
      </w:r>
      <w:r>
        <w:rPr>
          <w:rFonts w:asciiTheme="minorEastAsia" w:eastAsiaTheme="minorEastAsia" w:hAnsiTheme="minorEastAsia" w:hint="eastAsia"/>
          <w:sz w:val="24"/>
        </w:rPr>
        <w:t>一</w:t>
      </w:r>
      <w:r w:rsidRPr="008B52AD">
        <w:rPr>
          <w:rFonts w:asciiTheme="minorEastAsia" w:eastAsiaTheme="minorEastAsia" w:hAnsiTheme="minorEastAsia" w:hint="eastAsia"/>
          <w:sz w:val="24"/>
        </w:rPr>
        <w:t>、软件工程</w:t>
      </w:r>
      <w:r>
        <w:rPr>
          <w:rFonts w:asciiTheme="minorEastAsia" w:eastAsiaTheme="minorEastAsia" w:hAnsiTheme="minorEastAsia" w:hint="eastAsia"/>
          <w:sz w:val="24"/>
        </w:rPr>
        <w:t>导论</w:t>
      </w:r>
      <w:r w:rsidRPr="008B52AD">
        <w:rPr>
          <w:rFonts w:asciiTheme="minorEastAsia" w:eastAsiaTheme="minorEastAsia" w:hAnsiTheme="minorEastAsia" w:hint="eastAsia"/>
          <w:sz w:val="24"/>
        </w:rPr>
        <w:t>、</w:t>
      </w:r>
      <w:r>
        <w:rPr>
          <w:rFonts w:asciiTheme="minorEastAsia" w:eastAsiaTheme="minorEastAsia" w:hAnsiTheme="minorEastAsia" w:hint="eastAsia"/>
          <w:sz w:val="24"/>
        </w:rPr>
        <w:t>软件测试</w:t>
      </w:r>
      <w:r w:rsidRPr="008B52AD">
        <w:rPr>
          <w:rFonts w:asciiTheme="minorEastAsia" w:eastAsiaTheme="minorEastAsia" w:hAnsiTheme="minorEastAsia" w:hint="eastAsia"/>
          <w:sz w:val="24"/>
        </w:rPr>
        <w:t>、软件</w:t>
      </w:r>
      <w:r>
        <w:rPr>
          <w:rFonts w:asciiTheme="minorEastAsia" w:eastAsiaTheme="minorEastAsia" w:hAnsiTheme="minorEastAsia" w:hint="eastAsia"/>
          <w:sz w:val="24"/>
        </w:rPr>
        <w:t>项目管理、面向对象的分析与设计、</w:t>
      </w:r>
      <w:r w:rsidRPr="009336CA">
        <w:rPr>
          <w:rFonts w:asciiTheme="minorEastAsia" w:eastAsiaTheme="minorEastAsia" w:hAnsiTheme="minorEastAsia" w:hint="eastAsia"/>
          <w:sz w:val="24"/>
        </w:rPr>
        <w:t>Web设计基础</w:t>
      </w:r>
      <w:r w:rsidRPr="008B52AD">
        <w:rPr>
          <w:rFonts w:asciiTheme="minorEastAsia" w:eastAsiaTheme="minorEastAsia" w:hAnsiTheme="minorEastAsia" w:hint="eastAsia"/>
          <w:sz w:val="24"/>
        </w:rPr>
        <w:t>、</w:t>
      </w:r>
      <w:r w:rsidRPr="009336CA">
        <w:rPr>
          <w:rFonts w:asciiTheme="minorEastAsia" w:eastAsiaTheme="minorEastAsia" w:hAnsiTheme="minorEastAsia"/>
          <w:sz w:val="24"/>
        </w:rPr>
        <w:t>Web前端框架技术</w:t>
      </w:r>
      <w:r>
        <w:rPr>
          <w:rFonts w:asciiTheme="minorEastAsia" w:eastAsiaTheme="minorEastAsia" w:hAnsiTheme="minorEastAsia" w:hint="eastAsia"/>
          <w:sz w:val="24"/>
        </w:rPr>
        <w:t>、</w:t>
      </w:r>
      <w:r w:rsidRPr="008B52AD">
        <w:rPr>
          <w:rFonts w:asciiTheme="minorEastAsia" w:eastAsiaTheme="minorEastAsia" w:hAnsiTheme="minorEastAsia" w:hint="eastAsia"/>
          <w:sz w:val="24"/>
        </w:rPr>
        <w:t>数据结构、数据库原理与应用、</w:t>
      </w:r>
      <w:r w:rsidRPr="009336CA">
        <w:rPr>
          <w:rFonts w:asciiTheme="minorEastAsia" w:eastAsiaTheme="minorEastAsia" w:hAnsiTheme="minorEastAsia" w:hint="eastAsia"/>
          <w:sz w:val="24"/>
        </w:rPr>
        <w:t>算法及编程实践</w:t>
      </w:r>
      <w:r w:rsidRPr="008B52AD">
        <w:rPr>
          <w:rFonts w:asciiTheme="minorEastAsia" w:eastAsiaTheme="minorEastAsia" w:hAnsiTheme="minorEastAsia" w:hint="eastAsia"/>
          <w:sz w:val="24"/>
        </w:rPr>
        <w:t>等。</w:t>
      </w:r>
    </w:p>
    <w:p w14:paraId="70A540BE" w14:textId="3F79D40B" w:rsidR="00B82278" w:rsidRPr="003476F2" w:rsidRDefault="009E44D9" w:rsidP="00B82278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B82278" w:rsidRPr="003476F2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70A540BF" w14:textId="77777777" w:rsidR="00B82278" w:rsidRPr="00BD5CAF" w:rsidRDefault="00B82278" w:rsidP="00B82278">
      <w:pPr>
        <w:ind w:firstLine="420"/>
        <w:jc w:val="center"/>
        <w:rPr>
          <w:rFonts w:ascii="仿宋" w:eastAsia="仿宋" w:hAnsi="仿宋" w:hint="eastAsia"/>
        </w:rPr>
      </w:pPr>
      <w:r w:rsidRPr="00BD5CAF"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59"/>
        <w:gridCol w:w="2410"/>
        <w:gridCol w:w="992"/>
        <w:gridCol w:w="850"/>
        <w:gridCol w:w="1701"/>
      </w:tblGrid>
      <w:tr w:rsidR="00D4246F" w:rsidRPr="00BD5CAF" w14:paraId="45E08F8E" w14:textId="77777777" w:rsidTr="00541E8A">
        <w:trPr>
          <w:tblHeader/>
          <w:jc w:val="center"/>
        </w:trPr>
        <w:tc>
          <w:tcPr>
            <w:tcW w:w="809" w:type="dxa"/>
          </w:tcPr>
          <w:p w14:paraId="39F2C627" w14:textId="77777777" w:rsidR="00D4246F" w:rsidRPr="00BD5CAF" w:rsidRDefault="00D4246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9" w:type="dxa"/>
          </w:tcPr>
          <w:p w14:paraId="31A88C3A" w14:textId="77777777" w:rsidR="00D4246F" w:rsidRPr="00BD5CAF" w:rsidRDefault="00D4246F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2A18608B" w14:textId="77777777" w:rsidR="00D4246F" w:rsidRPr="00BD5CAF" w:rsidRDefault="00D4246F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043C7550" w14:textId="77777777" w:rsidR="00D4246F" w:rsidRPr="00BD5CAF" w:rsidRDefault="00D4246F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1E6D361C" w14:textId="77777777" w:rsidR="00D4246F" w:rsidRPr="00BD5CAF" w:rsidRDefault="00D4246F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5EC1A4EA" w14:textId="77777777" w:rsidR="00D4246F" w:rsidRPr="00BD5CAF" w:rsidRDefault="00D4246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D4246F" w:rsidRPr="00BD5CAF" w14:paraId="6CA72E0E" w14:textId="77777777" w:rsidTr="00541E8A">
        <w:trPr>
          <w:jc w:val="center"/>
        </w:trPr>
        <w:tc>
          <w:tcPr>
            <w:tcW w:w="809" w:type="dxa"/>
          </w:tcPr>
          <w:p w14:paraId="52F01FAA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仿宋" w:eastAsia="仿宋" w:hAnsi="仿宋" w:hint="eastAsia"/>
                <w:sz w:val="18"/>
                <w:szCs w:val="18"/>
              </w:rPr>
              <w:t>1</w:t>
            </w:r>
          </w:p>
        </w:tc>
        <w:tc>
          <w:tcPr>
            <w:tcW w:w="1459" w:type="dxa"/>
            <w:vAlign w:val="center"/>
          </w:tcPr>
          <w:p w14:paraId="60FB97DE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1PL020</w:t>
            </w:r>
          </w:p>
        </w:tc>
        <w:tc>
          <w:tcPr>
            <w:tcW w:w="2410" w:type="dxa"/>
            <w:vAlign w:val="center"/>
          </w:tcPr>
          <w:p w14:paraId="2EFE1B0F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思想道德与法治</w:t>
            </w:r>
          </w:p>
        </w:tc>
        <w:tc>
          <w:tcPr>
            <w:tcW w:w="992" w:type="dxa"/>
            <w:vAlign w:val="center"/>
          </w:tcPr>
          <w:p w14:paraId="6560C824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4CEB0809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6FA01DE1" w14:textId="77777777" w:rsidR="00D4246F" w:rsidRPr="00693C6C" w:rsidRDefault="00D4246F" w:rsidP="00541E8A">
            <w:pPr>
              <w:ind w:firstLine="420"/>
              <w:rPr>
                <w:rFonts w:ascii="仿宋" w:eastAsia="仿宋" w:hAnsi="仿宋" w:hint="eastAsia"/>
                <w:sz w:val="18"/>
                <w:szCs w:val="18"/>
              </w:rPr>
            </w:pPr>
          </w:p>
        </w:tc>
      </w:tr>
      <w:tr w:rsidR="00D4246F" w:rsidRPr="00BD5CAF" w14:paraId="523FAA9D" w14:textId="77777777" w:rsidTr="00541E8A">
        <w:trPr>
          <w:jc w:val="center"/>
        </w:trPr>
        <w:tc>
          <w:tcPr>
            <w:tcW w:w="809" w:type="dxa"/>
          </w:tcPr>
          <w:p w14:paraId="649ECFE3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1459" w:type="dxa"/>
            <w:vAlign w:val="center"/>
          </w:tcPr>
          <w:p w14:paraId="3B9A1A98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1PE011</w:t>
            </w:r>
          </w:p>
        </w:tc>
        <w:tc>
          <w:tcPr>
            <w:tcW w:w="2410" w:type="dxa"/>
            <w:vAlign w:val="center"/>
          </w:tcPr>
          <w:p w14:paraId="21FB1EF9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大学体育Ⅰ</w:t>
            </w:r>
          </w:p>
        </w:tc>
        <w:tc>
          <w:tcPr>
            <w:tcW w:w="992" w:type="dxa"/>
            <w:vAlign w:val="center"/>
          </w:tcPr>
          <w:p w14:paraId="39E0038F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61F55B44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1CBB2323" w14:textId="77777777" w:rsidR="00D4246F" w:rsidRPr="00693C6C" w:rsidRDefault="00D4246F" w:rsidP="00541E8A">
            <w:pPr>
              <w:ind w:firstLine="420"/>
              <w:rPr>
                <w:rFonts w:ascii="仿宋" w:eastAsia="仿宋" w:hAnsi="仿宋" w:hint="eastAsia"/>
                <w:sz w:val="18"/>
                <w:szCs w:val="18"/>
              </w:rPr>
            </w:pPr>
          </w:p>
        </w:tc>
      </w:tr>
      <w:tr w:rsidR="00D4246F" w:rsidRPr="00BD5CAF" w14:paraId="420902F7" w14:textId="77777777" w:rsidTr="00541E8A">
        <w:trPr>
          <w:jc w:val="center"/>
        </w:trPr>
        <w:tc>
          <w:tcPr>
            <w:tcW w:w="809" w:type="dxa"/>
          </w:tcPr>
          <w:p w14:paraId="6F812C03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仿宋" w:eastAsia="仿宋" w:hAnsi="仿宋" w:hint="eastAsia"/>
                <w:sz w:val="18"/>
                <w:szCs w:val="18"/>
              </w:rPr>
              <w:t>3</w:t>
            </w:r>
          </w:p>
        </w:tc>
        <w:tc>
          <w:tcPr>
            <w:tcW w:w="1459" w:type="dxa"/>
            <w:vAlign w:val="center"/>
          </w:tcPr>
          <w:p w14:paraId="49826D45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1HE002</w:t>
            </w:r>
          </w:p>
        </w:tc>
        <w:tc>
          <w:tcPr>
            <w:tcW w:w="2410" w:type="dxa"/>
            <w:vAlign w:val="center"/>
          </w:tcPr>
          <w:p w14:paraId="2BA6C569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大学生健康教育</w:t>
            </w:r>
          </w:p>
        </w:tc>
        <w:tc>
          <w:tcPr>
            <w:tcW w:w="992" w:type="dxa"/>
            <w:vAlign w:val="center"/>
          </w:tcPr>
          <w:p w14:paraId="37F022B7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12708A98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0281A0F8" w14:textId="77777777" w:rsidR="00D4246F" w:rsidRPr="00693C6C" w:rsidRDefault="00D4246F" w:rsidP="00541E8A">
            <w:pPr>
              <w:ind w:firstLine="420"/>
              <w:rPr>
                <w:rFonts w:ascii="仿宋" w:eastAsia="仿宋" w:hAnsi="仿宋" w:hint="eastAsia"/>
                <w:sz w:val="18"/>
                <w:szCs w:val="18"/>
              </w:rPr>
            </w:pPr>
          </w:p>
        </w:tc>
      </w:tr>
      <w:tr w:rsidR="00D4246F" w:rsidRPr="00BD5CAF" w14:paraId="01879AC7" w14:textId="77777777" w:rsidTr="00541E8A">
        <w:trPr>
          <w:jc w:val="center"/>
        </w:trPr>
        <w:tc>
          <w:tcPr>
            <w:tcW w:w="809" w:type="dxa"/>
          </w:tcPr>
          <w:p w14:paraId="6EC39266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仿宋" w:eastAsia="仿宋" w:hAnsi="仿宋" w:hint="eastAsia"/>
                <w:sz w:val="18"/>
                <w:szCs w:val="18"/>
              </w:rPr>
              <w:t>4</w:t>
            </w:r>
          </w:p>
        </w:tc>
        <w:tc>
          <w:tcPr>
            <w:tcW w:w="1459" w:type="dxa"/>
            <w:vAlign w:val="center"/>
          </w:tcPr>
          <w:p w14:paraId="5FD44DA3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1MT001</w:t>
            </w:r>
          </w:p>
        </w:tc>
        <w:tc>
          <w:tcPr>
            <w:tcW w:w="2410" w:type="dxa"/>
            <w:vAlign w:val="center"/>
          </w:tcPr>
          <w:p w14:paraId="6EB34658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军事技能训练</w:t>
            </w:r>
          </w:p>
        </w:tc>
        <w:tc>
          <w:tcPr>
            <w:tcW w:w="992" w:type="dxa"/>
            <w:vAlign w:val="center"/>
          </w:tcPr>
          <w:p w14:paraId="6E9E9FE4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1周</w:t>
            </w:r>
          </w:p>
        </w:tc>
        <w:tc>
          <w:tcPr>
            <w:tcW w:w="850" w:type="dxa"/>
            <w:vAlign w:val="center"/>
          </w:tcPr>
          <w:p w14:paraId="5668ECD5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12527CBA" w14:textId="77777777" w:rsidR="00D4246F" w:rsidRPr="00693C6C" w:rsidRDefault="00D4246F" w:rsidP="00541E8A">
            <w:pPr>
              <w:ind w:firstLine="420"/>
              <w:rPr>
                <w:rFonts w:ascii="仿宋" w:eastAsia="仿宋" w:hAnsi="仿宋" w:hint="eastAsia"/>
                <w:sz w:val="18"/>
                <w:szCs w:val="18"/>
              </w:rPr>
            </w:pPr>
          </w:p>
        </w:tc>
      </w:tr>
      <w:tr w:rsidR="00D4246F" w:rsidRPr="00BD5CAF" w14:paraId="44392C21" w14:textId="77777777" w:rsidTr="00541E8A">
        <w:trPr>
          <w:jc w:val="center"/>
        </w:trPr>
        <w:tc>
          <w:tcPr>
            <w:tcW w:w="809" w:type="dxa"/>
          </w:tcPr>
          <w:p w14:paraId="4A498867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仿宋" w:eastAsia="仿宋" w:hAnsi="仿宋" w:hint="eastAsia"/>
                <w:sz w:val="18"/>
                <w:szCs w:val="18"/>
              </w:rPr>
              <w:t>5</w:t>
            </w:r>
          </w:p>
        </w:tc>
        <w:tc>
          <w:tcPr>
            <w:tcW w:w="1459" w:type="dxa"/>
            <w:vAlign w:val="center"/>
          </w:tcPr>
          <w:p w14:paraId="0202B588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1CE030</w:t>
            </w:r>
          </w:p>
        </w:tc>
        <w:tc>
          <w:tcPr>
            <w:tcW w:w="2410" w:type="dxa"/>
            <w:vAlign w:val="center"/>
          </w:tcPr>
          <w:p w14:paraId="3CFAE6BE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大学英语A1</w:t>
            </w:r>
          </w:p>
        </w:tc>
        <w:tc>
          <w:tcPr>
            <w:tcW w:w="992" w:type="dxa"/>
            <w:vAlign w:val="center"/>
          </w:tcPr>
          <w:p w14:paraId="0072D3AE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502F7DB8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48F6EEEF" w14:textId="77777777" w:rsidR="00D4246F" w:rsidRPr="00693C6C" w:rsidRDefault="00D4246F" w:rsidP="00541E8A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与大学日语2选1</w:t>
            </w:r>
          </w:p>
        </w:tc>
      </w:tr>
      <w:tr w:rsidR="00D4246F" w:rsidRPr="00BD5CAF" w14:paraId="7F12AA95" w14:textId="77777777" w:rsidTr="00541E8A">
        <w:trPr>
          <w:jc w:val="center"/>
        </w:trPr>
        <w:tc>
          <w:tcPr>
            <w:tcW w:w="809" w:type="dxa"/>
          </w:tcPr>
          <w:p w14:paraId="605EB7A4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仿宋" w:eastAsia="仿宋" w:hAnsi="仿宋" w:hint="eastAsia"/>
                <w:sz w:val="18"/>
                <w:szCs w:val="18"/>
              </w:rPr>
              <w:t>6</w:t>
            </w:r>
          </w:p>
        </w:tc>
        <w:tc>
          <w:tcPr>
            <w:tcW w:w="1459" w:type="dxa"/>
            <w:vAlign w:val="center"/>
          </w:tcPr>
          <w:p w14:paraId="2CB7FDA0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/>
                <w:kern w:val="0"/>
                <w:sz w:val="18"/>
                <w:szCs w:val="18"/>
              </w:rPr>
              <w:t>1JP009</w:t>
            </w:r>
          </w:p>
        </w:tc>
        <w:tc>
          <w:tcPr>
            <w:tcW w:w="2410" w:type="dxa"/>
            <w:vAlign w:val="center"/>
          </w:tcPr>
          <w:p w14:paraId="29899DF2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大学日语1</w:t>
            </w:r>
          </w:p>
        </w:tc>
        <w:tc>
          <w:tcPr>
            <w:tcW w:w="992" w:type="dxa"/>
            <w:vAlign w:val="center"/>
          </w:tcPr>
          <w:p w14:paraId="1F7D16F2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1CE60713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3FAA307B" w14:textId="77777777" w:rsidR="00D4246F" w:rsidRPr="00693C6C" w:rsidRDefault="00D4246F" w:rsidP="00541E8A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与大学英语2选1</w:t>
            </w:r>
          </w:p>
        </w:tc>
      </w:tr>
      <w:tr w:rsidR="00D4246F" w:rsidRPr="00BD5CAF" w14:paraId="3D0706B4" w14:textId="77777777" w:rsidTr="00541E8A">
        <w:trPr>
          <w:jc w:val="center"/>
        </w:trPr>
        <w:tc>
          <w:tcPr>
            <w:tcW w:w="809" w:type="dxa"/>
          </w:tcPr>
          <w:p w14:paraId="0A271669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仿宋" w:eastAsia="仿宋" w:hAnsi="仿宋" w:hint="eastAsia"/>
                <w:sz w:val="18"/>
                <w:szCs w:val="18"/>
              </w:rPr>
              <w:t>7</w:t>
            </w:r>
          </w:p>
        </w:tc>
        <w:tc>
          <w:tcPr>
            <w:tcW w:w="1459" w:type="dxa"/>
            <w:vAlign w:val="center"/>
          </w:tcPr>
          <w:p w14:paraId="18936C6D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1MA001</w:t>
            </w:r>
          </w:p>
        </w:tc>
        <w:tc>
          <w:tcPr>
            <w:tcW w:w="2410" w:type="dxa"/>
            <w:vAlign w:val="center"/>
          </w:tcPr>
          <w:p w14:paraId="6AB34080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高等数学</w:t>
            </w:r>
            <w:proofErr w:type="gramStart"/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一</w:t>
            </w:r>
            <w:proofErr w:type="gramEnd"/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Ⅰ</w:t>
            </w:r>
          </w:p>
        </w:tc>
        <w:tc>
          <w:tcPr>
            <w:tcW w:w="992" w:type="dxa"/>
            <w:vAlign w:val="center"/>
          </w:tcPr>
          <w:p w14:paraId="79BE6376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14:paraId="17FA9477" w14:textId="77777777" w:rsidR="00D4246F" w:rsidRPr="00693C6C" w:rsidRDefault="00D4246F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031E509B" w14:textId="77777777" w:rsidR="00D4246F" w:rsidRPr="00693C6C" w:rsidRDefault="00D4246F" w:rsidP="00541E8A">
            <w:pPr>
              <w:ind w:firstLine="420"/>
              <w:rPr>
                <w:rFonts w:ascii="仿宋" w:eastAsia="仿宋" w:hAnsi="仿宋" w:hint="eastAsia"/>
                <w:sz w:val="18"/>
                <w:szCs w:val="18"/>
              </w:rPr>
            </w:pPr>
          </w:p>
        </w:tc>
      </w:tr>
      <w:tr w:rsidR="00D4246F" w:rsidRPr="00BD5CAF" w14:paraId="56D8446D" w14:textId="77777777" w:rsidTr="00541E8A">
        <w:trPr>
          <w:jc w:val="center"/>
        </w:trPr>
        <w:tc>
          <w:tcPr>
            <w:tcW w:w="809" w:type="dxa"/>
          </w:tcPr>
          <w:p w14:paraId="5198EA4E" w14:textId="77777777" w:rsidR="00D4246F" w:rsidRPr="00693C6C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59" w:type="dxa"/>
            <w:vAlign w:val="center"/>
          </w:tcPr>
          <w:p w14:paraId="726184AE" w14:textId="77777777" w:rsidR="00D4246F" w:rsidRPr="00693C6C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/>
                <w:kern w:val="0"/>
                <w:sz w:val="18"/>
                <w:szCs w:val="18"/>
              </w:rPr>
              <w:t>105533</w:t>
            </w:r>
          </w:p>
        </w:tc>
        <w:tc>
          <w:tcPr>
            <w:tcW w:w="2410" w:type="dxa"/>
            <w:vAlign w:val="center"/>
          </w:tcPr>
          <w:p w14:paraId="222BF8F4" w14:textId="77777777" w:rsidR="00D4246F" w:rsidRPr="00693C6C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专业导论</w:t>
            </w:r>
          </w:p>
        </w:tc>
        <w:tc>
          <w:tcPr>
            <w:tcW w:w="992" w:type="dxa"/>
            <w:vAlign w:val="center"/>
          </w:tcPr>
          <w:p w14:paraId="0BFA784B" w14:textId="77777777" w:rsidR="00D4246F" w:rsidRPr="00693C6C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14:paraId="22E58BF2" w14:textId="77777777" w:rsidR="00D4246F" w:rsidRPr="00693C6C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5B368D51" w14:textId="77777777" w:rsidR="00D4246F" w:rsidRPr="00693C6C" w:rsidRDefault="00D4246F" w:rsidP="00541E8A">
            <w:pPr>
              <w:ind w:firstLine="420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D4246F" w:rsidRPr="00BD5CAF" w14:paraId="22FE4774" w14:textId="77777777" w:rsidTr="00541E8A">
        <w:trPr>
          <w:jc w:val="center"/>
        </w:trPr>
        <w:tc>
          <w:tcPr>
            <w:tcW w:w="809" w:type="dxa"/>
          </w:tcPr>
          <w:p w14:paraId="41C5E7EF" w14:textId="77777777" w:rsidR="00D4246F" w:rsidRPr="00693C6C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59" w:type="dxa"/>
            <w:vAlign w:val="center"/>
          </w:tcPr>
          <w:p w14:paraId="605F8999" w14:textId="77777777" w:rsidR="00D4246F" w:rsidRPr="00693C6C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/>
                <w:kern w:val="0"/>
                <w:sz w:val="18"/>
                <w:szCs w:val="18"/>
              </w:rPr>
              <w:t>105538</w:t>
            </w:r>
          </w:p>
        </w:tc>
        <w:tc>
          <w:tcPr>
            <w:tcW w:w="2410" w:type="dxa"/>
            <w:vAlign w:val="center"/>
          </w:tcPr>
          <w:p w14:paraId="4C2EA140" w14:textId="77777777" w:rsidR="00D4246F" w:rsidRPr="00693C6C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/>
                <w:kern w:val="0"/>
                <w:sz w:val="18"/>
                <w:szCs w:val="18"/>
              </w:rPr>
              <w:t>C语言程序设计</w:t>
            </w:r>
          </w:p>
        </w:tc>
        <w:tc>
          <w:tcPr>
            <w:tcW w:w="992" w:type="dxa"/>
            <w:vAlign w:val="center"/>
          </w:tcPr>
          <w:p w14:paraId="33ECF8F4" w14:textId="77777777" w:rsidR="00D4246F" w:rsidRPr="00693C6C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14:paraId="25178747" w14:textId="77777777" w:rsidR="00D4246F" w:rsidRPr="00693C6C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12AD7215" w14:textId="77777777" w:rsidR="00D4246F" w:rsidRPr="00693C6C" w:rsidRDefault="00D4246F" w:rsidP="00541E8A">
            <w:pPr>
              <w:ind w:firstLine="420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D4246F" w:rsidRPr="00BD5CAF" w14:paraId="7FD77AEB" w14:textId="77777777" w:rsidTr="00541E8A">
        <w:trPr>
          <w:jc w:val="center"/>
        </w:trPr>
        <w:tc>
          <w:tcPr>
            <w:tcW w:w="809" w:type="dxa"/>
          </w:tcPr>
          <w:p w14:paraId="1007ECFC" w14:textId="77777777" w:rsidR="00D4246F" w:rsidRPr="00693C6C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59" w:type="dxa"/>
            <w:vAlign w:val="center"/>
          </w:tcPr>
          <w:p w14:paraId="1B1B29BC" w14:textId="77777777" w:rsidR="00D4246F" w:rsidRPr="00693C6C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/>
                <w:kern w:val="0"/>
                <w:sz w:val="18"/>
                <w:szCs w:val="18"/>
              </w:rPr>
              <w:t>105578</w:t>
            </w:r>
          </w:p>
        </w:tc>
        <w:tc>
          <w:tcPr>
            <w:tcW w:w="2410" w:type="dxa"/>
            <w:vAlign w:val="center"/>
          </w:tcPr>
          <w:p w14:paraId="7C1CCEE2" w14:textId="77777777" w:rsidR="00D4246F" w:rsidRPr="00693C6C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/>
                <w:kern w:val="0"/>
                <w:sz w:val="18"/>
                <w:szCs w:val="18"/>
              </w:rPr>
              <w:t>Web设计基础</w:t>
            </w:r>
          </w:p>
        </w:tc>
        <w:tc>
          <w:tcPr>
            <w:tcW w:w="992" w:type="dxa"/>
            <w:vAlign w:val="center"/>
          </w:tcPr>
          <w:p w14:paraId="7839C024" w14:textId="77777777" w:rsidR="00D4246F" w:rsidRPr="00693C6C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14:paraId="5A8D11A6" w14:textId="77777777" w:rsidR="00D4246F" w:rsidRPr="00693C6C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70EAEEC9" w14:textId="77777777" w:rsidR="00D4246F" w:rsidRPr="00693C6C" w:rsidRDefault="00D4246F" w:rsidP="00541E8A">
            <w:pPr>
              <w:ind w:firstLine="420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</w:tr>
    </w:tbl>
    <w:p w14:paraId="70A5410D" w14:textId="77777777" w:rsidR="00B82278" w:rsidRPr="00BD5CAF" w:rsidRDefault="00B82278" w:rsidP="00B82278">
      <w:pPr>
        <w:ind w:firstLine="420"/>
        <w:rPr>
          <w:rFonts w:ascii="仿宋" w:eastAsia="仿宋" w:hAnsi="仿宋" w:hint="eastAsia"/>
        </w:rPr>
      </w:pPr>
    </w:p>
    <w:p w14:paraId="70A5410E" w14:textId="77777777" w:rsidR="00B82278" w:rsidRDefault="00B82278" w:rsidP="00B82278">
      <w:pPr>
        <w:ind w:firstLine="420"/>
        <w:jc w:val="center"/>
        <w:rPr>
          <w:rFonts w:ascii="仿宋" w:eastAsia="仿宋" w:hAnsi="仿宋" w:hint="eastAsia"/>
        </w:rPr>
      </w:pPr>
      <w:r w:rsidRPr="00BD5CAF"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410"/>
        <w:gridCol w:w="992"/>
        <w:gridCol w:w="850"/>
        <w:gridCol w:w="1701"/>
      </w:tblGrid>
      <w:tr w:rsidR="00D4246F" w:rsidRPr="00BD5CAF" w14:paraId="7015126B" w14:textId="77777777" w:rsidTr="00541E8A">
        <w:trPr>
          <w:tblHeader/>
          <w:jc w:val="center"/>
        </w:trPr>
        <w:tc>
          <w:tcPr>
            <w:tcW w:w="812" w:type="dxa"/>
          </w:tcPr>
          <w:p w14:paraId="48952516" w14:textId="77777777" w:rsidR="00D4246F" w:rsidRPr="00BD5CAF" w:rsidRDefault="00D4246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6" w:type="dxa"/>
          </w:tcPr>
          <w:p w14:paraId="1CBC9842" w14:textId="77777777" w:rsidR="00D4246F" w:rsidRPr="00BD5CAF" w:rsidRDefault="00D4246F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0A29D899" w14:textId="77777777" w:rsidR="00D4246F" w:rsidRPr="00BD5CAF" w:rsidRDefault="00D4246F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0267170A" w14:textId="77777777" w:rsidR="00D4246F" w:rsidRPr="00BD5CAF" w:rsidRDefault="00D4246F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47EB899D" w14:textId="77777777" w:rsidR="00D4246F" w:rsidRPr="00BD5CAF" w:rsidRDefault="00D4246F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320B219B" w14:textId="77777777" w:rsidR="00D4246F" w:rsidRPr="00BD5CAF" w:rsidRDefault="00D4246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D4246F" w:rsidRPr="00BD5CAF" w14:paraId="0006E57F" w14:textId="77777777" w:rsidTr="00541E8A">
        <w:trPr>
          <w:jc w:val="center"/>
        </w:trPr>
        <w:tc>
          <w:tcPr>
            <w:tcW w:w="812" w:type="dxa"/>
          </w:tcPr>
          <w:p w14:paraId="73708E46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456" w:type="dxa"/>
            <w:vAlign w:val="center"/>
          </w:tcPr>
          <w:p w14:paraId="400F19ED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1PL022</w:t>
            </w:r>
          </w:p>
        </w:tc>
        <w:tc>
          <w:tcPr>
            <w:tcW w:w="2410" w:type="dxa"/>
            <w:vAlign w:val="center"/>
          </w:tcPr>
          <w:p w14:paraId="1E6274BD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992" w:type="dxa"/>
            <w:vAlign w:val="center"/>
          </w:tcPr>
          <w:p w14:paraId="42252FC1" w14:textId="77777777" w:rsidR="00D4246F" w:rsidRPr="00BD5CAF" w:rsidRDefault="00D4246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27A5E8B0" w14:textId="77777777" w:rsidR="00D4246F" w:rsidRPr="00BD5CAF" w:rsidRDefault="00D4246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22DC7F28" w14:textId="77777777" w:rsidR="00D4246F" w:rsidRPr="00BD5CAF" w:rsidRDefault="00D4246F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D4246F" w:rsidRPr="00BD5CAF" w14:paraId="010CFCD0" w14:textId="77777777" w:rsidTr="00541E8A">
        <w:trPr>
          <w:jc w:val="center"/>
        </w:trPr>
        <w:tc>
          <w:tcPr>
            <w:tcW w:w="812" w:type="dxa"/>
          </w:tcPr>
          <w:p w14:paraId="239EE2F3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456" w:type="dxa"/>
            <w:vAlign w:val="center"/>
          </w:tcPr>
          <w:p w14:paraId="21754565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1PL023</w:t>
            </w:r>
          </w:p>
        </w:tc>
        <w:tc>
          <w:tcPr>
            <w:tcW w:w="2410" w:type="dxa"/>
            <w:vAlign w:val="center"/>
          </w:tcPr>
          <w:p w14:paraId="2AF3EEE3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中国近现代史纲要（实践）</w:t>
            </w:r>
          </w:p>
        </w:tc>
        <w:tc>
          <w:tcPr>
            <w:tcW w:w="992" w:type="dxa"/>
            <w:vAlign w:val="center"/>
          </w:tcPr>
          <w:p w14:paraId="6B2040F8" w14:textId="77777777" w:rsidR="00D4246F" w:rsidRPr="00BD5CAF" w:rsidRDefault="00D4246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4F696760" w14:textId="77777777" w:rsidR="00D4246F" w:rsidRPr="00BD5CAF" w:rsidRDefault="00D4246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19AF9C54" w14:textId="77777777" w:rsidR="00D4246F" w:rsidRPr="00BD5CAF" w:rsidRDefault="00D4246F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D4246F" w:rsidRPr="00BD5CAF" w14:paraId="419CECB3" w14:textId="77777777" w:rsidTr="00541E8A">
        <w:trPr>
          <w:jc w:val="center"/>
        </w:trPr>
        <w:tc>
          <w:tcPr>
            <w:tcW w:w="812" w:type="dxa"/>
          </w:tcPr>
          <w:p w14:paraId="6A4B772D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456" w:type="dxa"/>
            <w:vAlign w:val="center"/>
          </w:tcPr>
          <w:p w14:paraId="6C27DB5A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1PE012</w:t>
            </w:r>
          </w:p>
        </w:tc>
        <w:tc>
          <w:tcPr>
            <w:tcW w:w="2410" w:type="dxa"/>
            <w:vAlign w:val="center"/>
          </w:tcPr>
          <w:p w14:paraId="5017077A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大学体育Ⅱ</w:t>
            </w:r>
          </w:p>
        </w:tc>
        <w:tc>
          <w:tcPr>
            <w:tcW w:w="992" w:type="dxa"/>
            <w:vAlign w:val="center"/>
          </w:tcPr>
          <w:p w14:paraId="1E86AFDC" w14:textId="77777777" w:rsidR="00D4246F" w:rsidRPr="00BD5CAF" w:rsidRDefault="00D4246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30154AE9" w14:textId="77777777" w:rsidR="00D4246F" w:rsidRPr="00BD5CAF" w:rsidRDefault="00D4246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3BE7AB21" w14:textId="77777777" w:rsidR="00D4246F" w:rsidRPr="00BD5CAF" w:rsidRDefault="00D4246F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D4246F" w:rsidRPr="00BD5CAF" w14:paraId="5ACEBFDF" w14:textId="77777777" w:rsidTr="00541E8A">
        <w:trPr>
          <w:jc w:val="center"/>
        </w:trPr>
        <w:tc>
          <w:tcPr>
            <w:tcW w:w="812" w:type="dxa"/>
          </w:tcPr>
          <w:p w14:paraId="3C317574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56" w:type="dxa"/>
            <w:vAlign w:val="center"/>
          </w:tcPr>
          <w:p w14:paraId="5073C898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1CE031</w:t>
            </w:r>
          </w:p>
        </w:tc>
        <w:tc>
          <w:tcPr>
            <w:tcW w:w="2410" w:type="dxa"/>
            <w:vAlign w:val="center"/>
          </w:tcPr>
          <w:p w14:paraId="04E346D0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大学英语A2</w:t>
            </w:r>
          </w:p>
        </w:tc>
        <w:tc>
          <w:tcPr>
            <w:tcW w:w="992" w:type="dxa"/>
            <w:vAlign w:val="center"/>
          </w:tcPr>
          <w:p w14:paraId="1E205A01" w14:textId="77777777" w:rsidR="00D4246F" w:rsidRPr="00BD5CAF" w:rsidRDefault="00D4246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5A2993EE" w14:textId="77777777" w:rsidR="00D4246F" w:rsidRPr="00BD5CAF" w:rsidRDefault="00D4246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081CFAD0" w14:textId="77777777" w:rsidR="00D4246F" w:rsidRPr="00BD5CAF" w:rsidRDefault="00D4246F" w:rsidP="00541E8A">
            <w:pPr>
              <w:rPr>
                <w:rFonts w:ascii="仿宋" w:eastAsia="仿宋" w:hAnsi="仿宋" w:hint="eastAsia"/>
              </w:rPr>
            </w:pPr>
            <w:r w:rsidRPr="00C94270">
              <w:rPr>
                <w:rFonts w:ascii="宋体" w:hAnsi="宋体" w:cs="宋体" w:hint="eastAsia"/>
                <w:kern w:val="0"/>
                <w:sz w:val="18"/>
                <w:szCs w:val="18"/>
              </w:rPr>
              <w:t>与大学日语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Pr="00C94270">
              <w:rPr>
                <w:rFonts w:ascii="宋体" w:hAnsi="宋体" w:cs="宋体" w:hint="eastAsia"/>
                <w:kern w:val="0"/>
                <w:sz w:val="18"/>
                <w:szCs w:val="18"/>
              </w:rPr>
              <w:t>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D4246F" w:rsidRPr="00BD5CAF" w14:paraId="42A68800" w14:textId="77777777" w:rsidTr="00541E8A">
        <w:trPr>
          <w:jc w:val="center"/>
        </w:trPr>
        <w:tc>
          <w:tcPr>
            <w:tcW w:w="812" w:type="dxa"/>
          </w:tcPr>
          <w:p w14:paraId="48A3C4B3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56" w:type="dxa"/>
            <w:vAlign w:val="center"/>
          </w:tcPr>
          <w:p w14:paraId="4DBDD614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F72BA">
              <w:rPr>
                <w:rFonts w:ascii="宋体" w:hAnsi="宋体" w:cs="宋体"/>
                <w:kern w:val="0"/>
                <w:sz w:val="18"/>
                <w:szCs w:val="18"/>
              </w:rPr>
              <w:t>1JP0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2410" w:type="dxa"/>
            <w:vAlign w:val="center"/>
          </w:tcPr>
          <w:p w14:paraId="06CA88F2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F72BA">
              <w:rPr>
                <w:rFonts w:ascii="宋体" w:hAnsi="宋体" w:cs="宋体" w:hint="eastAsia"/>
                <w:kern w:val="0"/>
                <w:sz w:val="18"/>
                <w:szCs w:val="18"/>
              </w:rPr>
              <w:t>大学日语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22F470ED" w14:textId="77777777" w:rsidR="00D4246F" w:rsidRPr="00BD5CAF" w:rsidRDefault="00D4246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169CF2BE" w14:textId="77777777" w:rsidR="00D4246F" w:rsidRPr="00BD5CAF" w:rsidRDefault="00D4246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1E1910CF" w14:textId="77777777" w:rsidR="00D4246F" w:rsidRPr="00BD5CAF" w:rsidRDefault="00D4246F" w:rsidP="00541E8A">
            <w:pPr>
              <w:rPr>
                <w:rFonts w:ascii="仿宋" w:eastAsia="仿宋" w:hAnsi="仿宋" w:hint="eastAsia"/>
              </w:rPr>
            </w:pPr>
            <w:r w:rsidRPr="00C94270">
              <w:rPr>
                <w:rFonts w:ascii="宋体" w:hAnsi="宋体" w:cs="宋体" w:hint="eastAsia"/>
                <w:kern w:val="0"/>
                <w:sz w:val="18"/>
                <w:szCs w:val="18"/>
              </w:rPr>
              <w:t>与大学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英</w:t>
            </w:r>
            <w:r w:rsidRPr="00C94270">
              <w:rPr>
                <w:rFonts w:ascii="宋体" w:hAnsi="宋体" w:cs="宋体" w:hint="eastAsia"/>
                <w:kern w:val="0"/>
                <w:sz w:val="18"/>
                <w:szCs w:val="18"/>
              </w:rPr>
              <w:t>语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Pr="00C94270">
              <w:rPr>
                <w:rFonts w:ascii="宋体" w:hAnsi="宋体" w:cs="宋体" w:hint="eastAsia"/>
                <w:kern w:val="0"/>
                <w:sz w:val="18"/>
                <w:szCs w:val="18"/>
              </w:rPr>
              <w:t>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D4246F" w:rsidRPr="00BD5CAF" w14:paraId="1DBC922A" w14:textId="77777777" w:rsidTr="00541E8A">
        <w:trPr>
          <w:jc w:val="center"/>
        </w:trPr>
        <w:tc>
          <w:tcPr>
            <w:tcW w:w="812" w:type="dxa"/>
          </w:tcPr>
          <w:p w14:paraId="09BC47B0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56" w:type="dxa"/>
            <w:vAlign w:val="center"/>
          </w:tcPr>
          <w:p w14:paraId="1716DCB1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1MA002</w:t>
            </w:r>
          </w:p>
        </w:tc>
        <w:tc>
          <w:tcPr>
            <w:tcW w:w="2410" w:type="dxa"/>
            <w:vAlign w:val="center"/>
          </w:tcPr>
          <w:p w14:paraId="631D3D27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高等数学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Ⅱ</w:t>
            </w:r>
          </w:p>
        </w:tc>
        <w:tc>
          <w:tcPr>
            <w:tcW w:w="992" w:type="dxa"/>
            <w:vAlign w:val="center"/>
          </w:tcPr>
          <w:p w14:paraId="73BFEC9D" w14:textId="77777777" w:rsidR="00D4246F" w:rsidRPr="00BD5CAF" w:rsidRDefault="00D4246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14:paraId="24E52F02" w14:textId="77777777" w:rsidR="00D4246F" w:rsidRPr="00BD5CAF" w:rsidRDefault="00D4246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07492FD4" w14:textId="77777777" w:rsidR="00D4246F" w:rsidRPr="00BD5CAF" w:rsidRDefault="00D4246F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D4246F" w:rsidRPr="00BD5CAF" w14:paraId="7EE69EE5" w14:textId="77777777" w:rsidTr="00541E8A">
        <w:trPr>
          <w:jc w:val="center"/>
        </w:trPr>
        <w:tc>
          <w:tcPr>
            <w:tcW w:w="812" w:type="dxa"/>
          </w:tcPr>
          <w:p w14:paraId="664006EF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7</w:t>
            </w:r>
          </w:p>
        </w:tc>
        <w:tc>
          <w:tcPr>
            <w:tcW w:w="1456" w:type="dxa"/>
            <w:vAlign w:val="center"/>
          </w:tcPr>
          <w:p w14:paraId="4156E913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1PS010</w:t>
            </w:r>
          </w:p>
        </w:tc>
        <w:tc>
          <w:tcPr>
            <w:tcW w:w="2410" w:type="dxa"/>
            <w:vAlign w:val="center"/>
          </w:tcPr>
          <w:p w14:paraId="3E38471C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大学物理二Ⅰ</w:t>
            </w:r>
          </w:p>
        </w:tc>
        <w:tc>
          <w:tcPr>
            <w:tcW w:w="992" w:type="dxa"/>
            <w:vAlign w:val="center"/>
          </w:tcPr>
          <w:p w14:paraId="100CC269" w14:textId="77777777" w:rsidR="00D4246F" w:rsidRPr="00BD5CAF" w:rsidRDefault="00D4246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548AE353" w14:textId="77777777" w:rsidR="00D4246F" w:rsidRPr="00BD5CAF" w:rsidRDefault="00D4246F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6F3FD54B" w14:textId="77777777" w:rsidR="00D4246F" w:rsidRPr="00BD5CAF" w:rsidRDefault="00D4246F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D4246F" w:rsidRPr="00BD5CAF" w14:paraId="1EBD71AE" w14:textId="77777777" w:rsidTr="00541E8A">
        <w:trPr>
          <w:jc w:val="center"/>
        </w:trPr>
        <w:tc>
          <w:tcPr>
            <w:tcW w:w="812" w:type="dxa"/>
          </w:tcPr>
          <w:p w14:paraId="706AB2BF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56" w:type="dxa"/>
            <w:vAlign w:val="center"/>
          </w:tcPr>
          <w:p w14:paraId="48583775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/>
                <w:kern w:val="0"/>
                <w:sz w:val="18"/>
                <w:szCs w:val="18"/>
              </w:rPr>
              <w:t>105576</w:t>
            </w:r>
          </w:p>
        </w:tc>
        <w:tc>
          <w:tcPr>
            <w:tcW w:w="2410" w:type="dxa"/>
            <w:vAlign w:val="center"/>
          </w:tcPr>
          <w:p w14:paraId="7B5456E5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/>
                <w:kern w:val="0"/>
                <w:sz w:val="18"/>
                <w:szCs w:val="18"/>
              </w:rPr>
              <w:t>Web前端框架技术</w:t>
            </w:r>
          </w:p>
        </w:tc>
        <w:tc>
          <w:tcPr>
            <w:tcW w:w="992" w:type="dxa"/>
            <w:vAlign w:val="center"/>
          </w:tcPr>
          <w:p w14:paraId="6D9695C3" w14:textId="77777777" w:rsidR="00D4246F" w:rsidRPr="00191FA3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14:paraId="44FC3C5F" w14:textId="77777777" w:rsidR="00D4246F" w:rsidRPr="00191FA3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91FA3"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1BA4DCF5" w14:textId="77777777" w:rsidR="00D4246F" w:rsidRPr="00BD5CAF" w:rsidRDefault="00D4246F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D4246F" w:rsidRPr="00BD5CAF" w14:paraId="2CE26D95" w14:textId="77777777" w:rsidTr="00541E8A">
        <w:trPr>
          <w:jc w:val="center"/>
        </w:trPr>
        <w:tc>
          <w:tcPr>
            <w:tcW w:w="812" w:type="dxa"/>
          </w:tcPr>
          <w:p w14:paraId="64BEEF69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56" w:type="dxa"/>
            <w:vAlign w:val="center"/>
          </w:tcPr>
          <w:p w14:paraId="0BF368C3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/>
                <w:kern w:val="0"/>
                <w:sz w:val="18"/>
                <w:szCs w:val="18"/>
              </w:rPr>
              <w:t>105589</w:t>
            </w:r>
          </w:p>
        </w:tc>
        <w:tc>
          <w:tcPr>
            <w:tcW w:w="2410" w:type="dxa"/>
            <w:vAlign w:val="center"/>
          </w:tcPr>
          <w:p w14:paraId="1406BD9C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/>
                <w:kern w:val="0"/>
                <w:sz w:val="18"/>
                <w:szCs w:val="18"/>
              </w:rPr>
              <w:t>Web前端技术实训</w:t>
            </w:r>
          </w:p>
        </w:tc>
        <w:tc>
          <w:tcPr>
            <w:tcW w:w="992" w:type="dxa"/>
            <w:vAlign w:val="center"/>
          </w:tcPr>
          <w:p w14:paraId="61A4C90F" w14:textId="77777777" w:rsidR="00D4246F" w:rsidRPr="00191FA3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1周</w:t>
            </w:r>
          </w:p>
        </w:tc>
        <w:tc>
          <w:tcPr>
            <w:tcW w:w="850" w:type="dxa"/>
            <w:vAlign w:val="center"/>
          </w:tcPr>
          <w:p w14:paraId="09C237EB" w14:textId="77777777" w:rsidR="00D4246F" w:rsidRPr="00191FA3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91FA3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7AE7E252" w14:textId="77777777" w:rsidR="00D4246F" w:rsidRPr="00BD5CAF" w:rsidRDefault="00D4246F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D4246F" w:rsidRPr="00BD5CAF" w14:paraId="06DE9385" w14:textId="77777777" w:rsidTr="00541E8A">
        <w:trPr>
          <w:jc w:val="center"/>
        </w:trPr>
        <w:tc>
          <w:tcPr>
            <w:tcW w:w="812" w:type="dxa"/>
          </w:tcPr>
          <w:p w14:paraId="0592C878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56" w:type="dxa"/>
            <w:vAlign w:val="center"/>
          </w:tcPr>
          <w:p w14:paraId="6B21672D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/>
                <w:kern w:val="0"/>
                <w:sz w:val="18"/>
                <w:szCs w:val="18"/>
              </w:rPr>
              <w:t>105580</w:t>
            </w:r>
          </w:p>
        </w:tc>
        <w:tc>
          <w:tcPr>
            <w:tcW w:w="2410" w:type="dxa"/>
            <w:vAlign w:val="center"/>
          </w:tcPr>
          <w:p w14:paraId="7B802367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/>
                <w:kern w:val="0"/>
                <w:sz w:val="18"/>
                <w:szCs w:val="18"/>
              </w:rPr>
              <w:t>Python</w:t>
            </w:r>
            <w:r w:rsidRPr="00191FA3">
              <w:rPr>
                <w:rFonts w:ascii="宋体" w:hAnsi="宋体" w:cs="宋体"/>
                <w:kern w:val="0"/>
                <w:sz w:val="18"/>
                <w:szCs w:val="18"/>
              </w:rPr>
              <w:t>程序设计基础</w:t>
            </w:r>
          </w:p>
        </w:tc>
        <w:tc>
          <w:tcPr>
            <w:tcW w:w="992" w:type="dxa"/>
            <w:vAlign w:val="center"/>
          </w:tcPr>
          <w:p w14:paraId="7DDB2292" w14:textId="77777777" w:rsidR="00D4246F" w:rsidRPr="00191FA3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14:paraId="5ACA3A7E" w14:textId="77777777" w:rsidR="00D4246F" w:rsidRPr="00191FA3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91FA3"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1B32CC91" w14:textId="77777777" w:rsidR="00D4246F" w:rsidRPr="00BD5CAF" w:rsidRDefault="00D4246F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D4246F" w:rsidRPr="00BD5CAF" w14:paraId="0FFB1200" w14:textId="77777777" w:rsidTr="00541E8A">
        <w:trPr>
          <w:jc w:val="center"/>
        </w:trPr>
        <w:tc>
          <w:tcPr>
            <w:tcW w:w="812" w:type="dxa"/>
          </w:tcPr>
          <w:p w14:paraId="23CE1BAD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1456" w:type="dxa"/>
            <w:vAlign w:val="center"/>
          </w:tcPr>
          <w:p w14:paraId="350884D4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/>
                <w:kern w:val="0"/>
                <w:sz w:val="18"/>
                <w:szCs w:val="18"/>
              </w:rPr>
              <w:t>105495</w:t>
            </w:r>
          </w:p>
        </w:tc>
        <w:tc>
          <w:tcPr>
            <w:tcW w:w="2410" w:type="dxa"/>
            <w:vAlign w:val="center"/>
          </w:tcPr>
          <w:p w14:paraId="22DC8FB6" w14:textId="77777777" w:rsidR="00D4246F" w:rsidRPr="002760BD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信息素质与实践</w:t>
            </w:r>
          </w:p>
        </w:tc>
        <w:tc>
          <w:tcPr>
            <w:tcW w:w="992" w:type="dxa"/>
            <w:vAlign w:val="center"/>
          </w:tcPr>
          <w:p w14:paraId="0281F2AB" w14:textId="77777777" w:rsidR="00D4246F" w:rsidRPr="00191FA3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4E472A6A" w14:textId="77777777" w:rsidR="00D4246F" w:rsidRPr="00191FA3" w:rsidRDefault="00D4246F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91FA3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1B33095E" w14:textId="77777777" w:rsidR="00D4246F" w:rsidRPr="00BD5CAF" w:rsidRDefault="00D4246F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70A5415C" w14:textId="77777777" w:rsidR="00B82278" w:rsidRDefault="00B82278" w:rsidP="000634D9">
      <w:pPr>
        <w:ind w:firstLine="420"/>
        <w:rPr>
          <w:rFonts w:ascii="仿宋" w:eastAsia="仿宋" w:hAnsi="仿宋" w:hint="eastAsia"/>
        </w:rPr>
      </w:pPr>
    </w:p>
    <w:p w14:paraId="017CAC52" w14:textId="77777777" w:rsidR="000634D9" w:rsidRPr="00832C3F" w:rsidRDefault="000634D9" w:rsidP="00D4246F">
      <w:pPr>
        <w:spacing w:line="300" w:lineRule="auto"/>
        <w:ind w:firstLineChars="200" w:firstLine="482"/>
        <w:rPr>
          <w:rFonts w:asciiTheme="minorEastAsia" w:eastAsiaTheme="minorEastAsia" w:hAnsiTheme="minorEastAsia" w:hint="eastAsia"/>
          <w:b/>
          <w:bCs/>
          <w:sz w:val="24"/>
        </w:rPr>
      </w:pPr>
      <w:r w:rsidRPr="00832C3F">
        <w:rPr>
          <w:rFonts w:asciiTheme="minorEastAsia" w:eastAsiaTheme="minorEastAsia" w:hAnsiTheme="minorEastAsia" w:hint="eastAsia"/>
          <w:b/>
          <w:bCs/>
          <w:sz w:val="24"/>
        </w:rPr>
        <w:t>备注：</w:t>
      </w:r>
    </w:p>
    <w:p w14:paraId="4F2F631F" w14:textId="77777777" w:rsidR="00D4246F" w:rsidRPr="00D4246F" w:rsidRDefault="00D4246F" w:rsidP="00D4246F">
      <w:pPr>
        <w:spacing w:line="300" w:lineRule="auto"/>
        <w:ind w:firstLineChars="200" w:firstLine="480"/>
        <w:jc w:val="left"/>
        <w:rPr>
          <w:rFonts w:asciiTheme="minorEastAsia" w:eastAsiaTheme="minorEastAsia" w:hAnsiTheme="minorEastAsia" w:hint="eastAsia"/>
          <w:sz w:val="24"/>
        </w:rPr>
      </w:pPr>
      <w:r w:rsidRPr="00D4246F">
        <w:rPr>
          <w:rFonts w:asciiTheme="minorEastAsia" w:eastAsiaTheme="minorEastAsia" w:hAnsiTheme="minorEastAsia" w:hint="eastAsia"/>
          <w:sz w:val="24"/>
        </w:rPr>
        <w:t>转入软件工程专业，需要补修如下专业课程：专业导论、C语言程序设计、Web设计基础、Web前端框架技术、Web前端技术实训、Python程序设计基础。</w:t>
      </w:r>
    </w:p>
    <w:p w14:paraId="5A255562" w14:textId="77777777" w:rsidR="00D4246F" w:rsidRDefault="00D4246F" w:rsidP="00D4246F">
      <w:pPr>
        <w:spacing w:line="300" w:lineRule="auto"/>
        <w:ind w:firstLineChars="200" w:firstLine="480"/>
        <w:jc w:val="left"/>
        <w:rPr>
          <w:rFonts w:asciiTheme="minorEastAsia" w:eastAsiaTheme="minorEastAsia" w:hAnsiTheme="minorEastAsia" w:hint="eastAsia"/>
          <w:sz w:val="24"/>
        </w:rPr>
      </w:pPr>
      <w:r w:rsidRPr="00D4246F">
        <w:rPr>
          <w:rFonts w:asciiTheme="minorEastAsia" w:eastAsiaTheme="minorEastAsia" w:hAnsiTheme="minorEastAsia" w:hint="eastAsia"/>
          <w:sz w:val="24"/>
        </w:rPr>
        <w:t>第一学年未修高等数学</w:t>
      </w:r>
      <w:proofErr w:type="gramStart"/>
      <w:r w:rsidRPr="00D4246F">
        <w:rPr>
          <w:rFonts w:asciiTheme="minorEastAsia" w:eastAsiaTheme="minorEastAsia" w:hAnsiTheme="minorEastAsia" w:hint="eastAsia"/>
          <w:sz w:val="24"/>
        </w:rPr>
        <w:t>一</w:t>
      </w:r>
      <w:proofErr w:type="gramEnd"/>
      <w:r w:rsidRPr="00D4246F">
        <w:rPr>
          <w:rFonts w:asciiTheme="minorEastAsia" w:eastAsiaTheme="minorEastAsia" w:hAnsiTheme="minorEastAsia" w:hint="eastAsia"/>
          <w:sz w:val="24"/>
        </w:rPr>
        <w:t>I、II（共10个学分）、大学物理二I的学生需补修。</w:t>
      </w:r>
    </w:p>
    <w:sectPr w:rsidR="00D4246F" w:rsidSect="00FD0A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EE70B" w14:textId="77777777" w:rsidR="00C63D8E" w:rsidRDefault="00C63D8E">
      <w:r>
        <w:separator/>
      </w:r>
    </w:p>
  </w:endnote>
  <w:endnote w:type="continuationSeparator" w:id="0">
    <w:p w14:paraId="4488D43B" w14:textId="77777777" w:rsidR="00C63D8E" w:rsidRDefault="00C63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B" w14:textId="77777777" w:rsidR="00E32764" w:rsidRDefault="00E3276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C" w14:textId="77777777" w:rsidR="00E32764" w:rsidRDefault="00E3276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E" w14:textId="77777777" w:rsidR="00E32764" w:rsidRDefault="00E3276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8D99E" w14:textId="77777777" w:rsidR="00C63D8E" w:rsidRDefault="00C63D8E">
      <w:r>
        <w:separator/>
      </w:r>
    </w:p>
  </w:footnote>
  <w:footnote w:type="continuationSeparator" w:id="0">
    <w:p w14:paraId="553F5241" w14:textId="77777777" w:rsidR="00C63D8E" w:rsidRDefault="00C63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9" w14:textId="77777777" w:rsidR="00E32764" w:rsidRDefault="00E32764">
    <w:pPr>
      <w:pStyle w:val="a4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A" w14:textId="77777777" w:rsidR="00E32764" w:rsidRDefault="00E32764" w:rsidP="00FC4BF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D" w14:textId="77777777" w:rsidR="00E32764" w:rsidRDefault="00E3276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C7C9C"/>
    <w:multiLevelType w:val="hybridMultilevel"/>
    <w:tmpl w:val="AA006F3E"/>
    <w:lvl w:ilvl="0" w:tplc="E1B8D6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42A3C12"/>
    <w:multiLevelType w:val="hybridMultilevel"/>
    <w:tmpl w:val="58D44494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7AFF5B7C"/>
    <w:multiLevelType w:val="hybridMultilevel"/>
    <w:tmpl w:val="ED9AC228"/>
    <w:lvl w:ilvl="0" w:tplc="0A6E74D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6719826">
    <w:abstractNumId w:val="0"/>
  </w:num>
  <w:num w:numId="2" w16cid:durableId="1688287487">
    <w:abstractNumId w:val="2"/>
  </w:num>
  <w:num w:numId="3" w16cid:durableId="1732995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278"/>
    <w:rsid w:val="00047E40"/>
    <w:rsid w:val="000634D9"/>
    <w:rsid w:val="001F5E6A"/>
    <w:rsid w:val="002706D2"/>
    <w:rsid w:val="002D6569"/>
    <w:rsid w:val="003222CC"/>
    <w:rsid w:val="00417E94"/>
    <w:rsid w:val="004313DA"/>
    <w:rsid w:val="004B78BB"/>
    <w:rsid w:val="005E0B16"/>
    <w:rsid w:val="00606F70"/>
    <w:rsid w:val="00633AED"/>
    <w:rsid w:val="00680AD0"/>
    <w:rsid w:val="006B73BA"/>
    <w:rsid w:val="00715967"/>
    <w:rsid w:val="007215AB"/>
    <w:rsid w:val="00727CFE"/>
    <w:rsid w:val="0079491F"/>
    <w:rsid w:val="007C3AAB"/>
    <w:rsid w:val="007F2C92"/>
    <w:rsid w:val="007F35A7"/>
    <w:rsid w:val="0080583F"/>
    <w:rsid w:val="00895F35"/>
    <w:rsid w:val="009016E1"/>
    <w:rsid w:val="009E44D9"/>
    <w:rsid w:val="009F163E"/>
    <w:rsid w:val="009F2D9F"/>
    <w:rsid w:val="00A45419"/>
    <w:rsid w:val="00A96315"/>
    <w:rsid w:val="00AE165F"/>
    <w:rsid w:val="00B57E25"/>
    <w:rsid w:val="00B82278"/>
    <w:rsid w:val="00C63D8E"/>
    <w:rsid w:val="00C8493E"/>
    <w:rsid w:val="00D4246F"/>
    <w:rsid w:val="00DC39C7"/>
    <w:rsid w:val="00E16B67"/>
    <w:rsid w:val="00E32764"/>
    <w:rsid w:val="00E9461B"/>
    <w:rsid w:val="00F520BA"/>
    <w:rsid w:val="00F9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A540B0"/>
  <w15:chartTrackingRefBased/>
  <w15:docId w15:val="{86C5085B-0532-4DE8-93EF-DBB245EBB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8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278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27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82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8227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82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8227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Cherry</dc:creator>
  <cp:keywords/>
  <dc:description/>
  <cp:lastModifiedBy>柳凤斌</cp:lastModifiedBy>
  <cp:revision>9</cp:revision>
  <dcterms:created xsi:type="dcterms:W3CDTF">2026-03-27T01:07:00Z</dcterms:created>
  <dcterms:modified xsi:type="dcterms:W3CDTF">2026-04-01T04:41:00Z</dcterms:modified>
</cp:coreProperties>
</file>