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300" w:lineRule="auto"/>
        <w:ind w:left="2998" w:leftChars="-95" w:hanging="3197" w:hangingChars="1142"/>
        <w:jc w:val="center"/>
        <w:rPr>
          <w:rFonts w:ascii="黑体" w:hAnsi="宋体" w:eastAsia="黑体" w:cs="Times New Roman"/>
          <w:bCs/>
          <w:sz w:val="28"/>
          <w:szCs w:val="28"/>
        </w:rPr>
      </w:pPr>
      <w:r>
        <w:rPr>
          <w:rFonts w:hint="eastAsia" w:ascii="黑体" w:hAnsi="宋体" w:eastAsia="黑体" w:cs="Times New Roman"/>
          <w:bCs/>
          <w:sz w:val="28"/>
          <w:szCs w:val="28"/>
        </w:rPr>
        <w:t>三江学院纵向科研经费包干使用承诺书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6392" w:type="dxa"/>
            <w:gridSpan w:val="3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项目来源</w:t>
            </w:r>
          </w:p>
        </w:tc>
        <w:tc>
          <w:tcPr>
            <w:tcW w:w="6392" w:type="dxa"/>
            <w:gridSpan w:val="3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项目批准号</w:t>
            </w:r>
          </w:p>
        </w:tc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项目执行期</w:t>
            </w:r>
          </w:p>
        </w:tc>
        <w:tc>
          <w:tcPr>
            <w:tcW w:w="2131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项目负责人</w:t>
            </w:r>
          </w:p>
        </w:tc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所在单位</w:t>
            </w:r>
          </w:p>
        </w:tc>
        <w:tc>
          <w:tcPr>
            <w:tcW w:w="2131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联系电话</w:t>
            </w:r>
          </w:p>
        </w:tc>
        <w:tc>
          <w:tcPr>
            <w:tcW w:w="2130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131" w:type="dxa"/>
          </w:tcPr>
          <w:p>
            <w:pPr>
              <w:snapToGrid w:val="0"/>
              <w:spacing w:before="156" w:beforeLines="50" w:after="156" w:afterLines="50" w:line="300" w:lineRule="auto"/>
              <w:jc w:val="center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napToGrid w:val="0"/>
              <w:spacing w:before="156" w:beforeLines="50" w:after="156" w:afterLines="50" w:line="300" w:lineRule="auto"/>
              <w:ind w:firstLine="560" w:firstLineChars="2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本人在充分知悉科研项目经费包干使用有关政策的前提下，做出如下承诺：</w:t>
            </w:r>
          </w:p>
          <w:p>
            <w:pPr>
              <w:numPr>
                <w:ilvl w:val="0"/>
                <w:numId w:val="1"/>
              </w:numPr>
              <w:snapToGrid w:val="0"/>
              <w:spacing w:before="156" w:beforeLines="50" w:after="156" w:afterLines="50" w:line="300" w:lineRule="auto"/>
              <w:ind w:firstLine="560" w:firstLineChars="2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尊重科研规律，弘扬科学家精神，遵守科研伦理道德，遵守作风诚信要求，认真开展科学研究工作。</w:t>
            </w:r>
          </w:p>
          <w:p>
            <w:pPr>
              <w:numPr>
                <w:ilvl w:val="0"/>
                <w:numId w:val="1"/>
              </w:numPr>
              <w:snapToGrid w:val="0"/>
              <w:spacing w:before="156" w:beforeLines="50" w:after="156" w:afterLines="50" w:line="300" w:lineRule="auto"/>
              <w:ind w:firstLine="560" w:firstLineChars="2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遵守国家和学校科研经费管理的相关制度规范，对经费使用的真实性、相关性、合理性、合规性和有效性承担责任。</w:t>
            </w:r>
          </w:p>
          <w:p>
            <w:pPr>
              <w:numPr>
                <w:ilvl w:val="0"/>
                <w:numId w:val="1"/>
              </w:numPr>
              <w:snapToGrid w:val="0"/>
              <w:spacing w:before="156" w:beforeLines="50" w:after="156" w:afterLines="50" w:line="300" w:lineRule="auto"/>
              <w:ind w:firstLine="560" w:firstLineChars="2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坚持科学精神、恪守学术规范，将项目经费全部用于与本项目研究工作的相关支出，自觉接受上级有关部门和学校的监督，严格遵守科研项目经费管理办法。</w:t>
            </w:r>
          </w:p>
          <w:p>
            <w:pPr>
              <w:numPr>
                <w:ilvl w:val="0"/>
                <w:numId w:val="1"/>
              </w:numPr>
              <w:snapToGrid w:val="0"/>
              <w:spacing w:before="156" w:beforeLines="50" w:after="156" w:afterLines="50" w:line="300" w:lineRule="auto"/>
              <w:ind w:firstLine="560" w:firstLineChars="2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经费使用中如有违规违法行为，一切后果自负。</w:t>
            </w:r>
          </w:p>
          <w:p>
            <w:pPr>
              <w:snapToGrid w:val="0"/>
              <w:spacing w:before="156" w:beforeLines="50" w:after="156" w:afterLines="50" w:line="300" w:lineRule="auto"/>
              <w:ind w:firstLine="4200" w:firstLineChars="15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承诺人（签字）：</w:t>
            </w:r>
          </w:p>
          <w:p>
            <w:pPr>
              <w:snapToGrid w:val="0"/>
              <w:spacing w:before="156" w:beforeLines="50" w:after="156" w:afterLines="50" w:line="300" w:lineRule="auto"/>
              <w:ind w:firstLine="4200" w:firstLineChars="1500"/>
              <w:jc w:val="left"/>
              <w:rPr>
                <w:rFonts w:ascii="黑体" w:hAnsi="宋体" w:eastAsia="黑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日期：</w:t>
            </w:r>
          </w:p>
        </w:tc>
      </w:tr>
    </w:tbl>
    <w:p>
      <w:pPr>
        <w:snapToGrid w:val="0"/>
        <w:spacing w:before="156" w:beforeLines="50" w:after="156" w:afterLines="50" w:line="300" w:lineRule="auto"/>
        <w:ind w:left="2539" w:leftChars="0" w:hanging="2539" w:hangingChars="1058"/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注：本表一式三份，科研处、财务处和项目负责人各持一份。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snapToGrid w:val="0"/>
        <w:spacing w:before="156" w:beforeLines="50" w:after="156" w:afterLines="50" w:line="300" w:lineRule="auto"/>
        <w:ind w:left="2998" w:leftChars="-95" w:hanging="3197" w:hangingChars="1142"/>
        <w:jc w:val="left"/>
      </w:pPr>
      <w:r>
        <w:rPr>
          <w:rFonts w:hint="eastAsia" w:ascii="黑体" w:hAnsi="宋体" w:eastAsia="黑体" w:cs="Times New Roman"/>
          <w:bCs/>
          <w:sz w:val="28"/>
          <w:szCs w:val="28"/>
        </w:rPr>
        <w:t xml:space="preserve">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871F64"/>
    <w:multiLevelType w:val="singleLevel"/>
    <w:tmpl w:val="42871F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GJiNDdlZDEyOGI1MWMyOWMxZTdiNzE4OTFkYmQifQ=="/>
  </w:docVars>
  <w:rsids>
    <w:rsidRoot w:val="6D271362"/>
    <w:rsid w:val="546F2414"/>
    <w:rsid w:val="6D27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1341</Characters>
  <Lines>0</Lines>
  <Paragraphs>0</Paragraphs>
  <TotalTime>1</TotalTime>
  <ScaleCrop>false</ScaleCrop>
  <LinksUpToDate>false</LinksUpToDate>
  <CharactersWithSpaces>1818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2023-01-08T04:23:00Z</dcterms:created>
  <dc:creator>寒小时</dc:creator>
  <cp:lastModifiedBy>寒小时</cp:lastModifiedBy>
  <dcterms:modified xsi:type="dcterms:W3CDTF">2023-01-08T04:31:54Z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42EFD89DD1314AD89EC0E55BF959CFD7</vt:lpwstr>
  </property>
</Properties>
</file>