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5FB055" w14:textId="111760E0" w:rsidR="008A53A2" w:rsidRPr="0092247B" w:rsidRDefault="00AA74EB" w:rsidP="00155C15">
      <w:pPr>
        <w:pStyle w:val="a6"/>
        <w:rPr>
          <w:sz w:val="36"/>
        </w:rPr>
      </w:pPr>
      <w:r w:rsidRPr="0092247B">
        <w:rPr>
          <w:rFonts w:hint="eastAsia"/>
          <w:sz w:val="36"/>
        </w:rPr>
        <w:t>关于</w:t>
      </w:r>
      <w:r w:rsidR="005320E1">
        <w:rPr>
          <w:rFonts w:hint="eastAsia"/>
          <w:sz w:val="36"/>
        </w:rPr>
        <w:t>开展</w:t>
      </w:r>
      <w:r w:rsidR="006956F0">
        <w:rPr>
          <w:rFonts w:hint="eastAsia"/>
          <w:sz w:val="36"/>
        </w:rPr>
        <w:t>“</w:t>
      </w:r>
      <w:r w:rsidR="006956F0" w:rsidRPr="006956F0">
        <w:rPr>
          <w:rFonts w:hint="eastAsia"/>
          <w:sz w:val="36"/>
        </w:rPr>
        <w:t>一流课程建设培训活动月</w:t>
      </w:r>
      <w:r w:rsidR="006956F0">
        <w:rPr>
          <w:rFonts w:hint="eastAsia"/>
          <w:sz w:val="36"/>
        </w:rPr>
        <w:t>”</w:t>
      </w:r>
      <w:r w:rsidRPr="0092247B">
        <w:rPr>
          <w:rFonts w:hint="eastAsia"/>
          <w:sz w:val="36"/>
        </w:rPr>
        <w:t>的通知</w:t>
      </w:r>
    </w:p>
    <w:p w14:paraId="59FC54E4" w14:textId="77777777" w:rsidR="008A53A2" w:rsidRPr="003E2C30" w:rsidRDefault="00840F4D" w:rsidP="00650BBD">
      <w:pPr>
        <w:spacing w:line="360" w:lineRule="auto"/>
        <w:jc w:val="left"/>
        <w:rPr>
          <w:rFonts w:ascii="仿宋" w:eastAsia="仿宋" w:hAnsi="仿宋" w:cs="Times New Roman"/>
          <w:bCs/>
          <w:sz w:val="28"/>
          <w:szCs w:val="28"/>
        </w:rPr>
      </w:pPr>
      <w:bookmarkStart w:id="0" w:name="OLE_LINK1"/>
      <w:r w:rsidRPr="003E2C30">
        <w:rPr>
          <w:rFonts w:ascii="仿宋" w:eastAsia="仿宋" w:hAnsi="仿宋" w:cs="Times New Roman"/>
          <w:bCs/>
          <w:sz w:val="28"/>
          <w:szCs w:val="28"/>
        </w:rPr>
        <w:t>各学院、各部门、各单位：</w:t>
      </w:r>
    </w:p>
    <w:p w14:paraId="775A0F73" w14:textId="7ADDA84F" w:rsidR="00C851B6" w:rsidRDefault="00486F0D" w:rsidP="00650BBD">
      <w:pPr>
        <w:spacing w:line="360" w:lineRule="auto"/>
        <w:ind w:firstLineChars="200" w:firstLine="560"/>
        <w:jc w:val="left"/>
        <w:rPr>
          <w:rFonts w:ascii="仿宋" w:eastAsia="仿宋" w:hAnsi="仿宋"/>
          <w:sz w:val="28"/>
          <w:szCs w:val="28"/>
        </w:rPr>
      </w:pPr>
      <w:r w:rsidRPr="003E2C30">
        <w:rPr>
          <w:rFonts w:ascii="仿宋" w:eastAsia="仿宋" w:hAnsi="仿宋" w:hint="eastAsia"/>
          <w:sz w:val="28"/>
          <w:szCs w:val="28"/>
        </w:rPr>
        <w:t>课程是人才培养的核心要素，课程质量直接决定人才培养质量。为贯彻落实“教育部关于一流本科课程建设的实施意见”</w:t>
      </w:r>
      <w:r w:rsidR="00C707D8">
        <w:rPr>
          <w:rFonts w:ascii="仿宋" w:eastAsia="仿宋" w:hAnsi="仿宋" w:hint="eastAsia"/>
          <w:sz w:val="28"/>
          <w:szCs w:val="28"/>
        </w:rPr>
        <w:t>（</w:t>
      </w:r>
      <w:proofErr w:type="gramStart"/>
      <w:r w:rsidR="00C707D8" w:rsidRPr="00C707D8">
        <w:rPr>
          <w:rFonts w:ascii="仿宋" w:eastAsia="仿宋" w:hAnsi="仿宋" w:hint="eastAsia"/>
          <w:sz w:val="28"/>
          <w:szCs w:val="28"/>
        </w:rPr>
        <w:t>教高〔2019〕</w:t>
      </w:r>
      <w:proofErr w:type="gramEnd"/>
      <w:r w:rsidR="00C707D8" w:rsidRPr="00C707D8">
        <w:rPr>
          <w:rFonts w:ascii="仿宋" w:eastAsia="仿宋" w:hAnsi="仿宋" w:hint="eastAsia"/>
          <w:sz w:val="28"/>
          <w:szCs w:val="28"/>
        </w:rPr>
        <w:t>8号</w:t>
      </w:r>
      <w:r w:rsidR="00C707D8">
        <w:rPr>
          <w:rFonts w:ascii="仿宋" w:eastAsia="仿宋" w:hAnsi="仿宋" w:hint="eastAsia"/>
          <w:sz w:val="28"/>
          <w:szCs w:val="28"/>
        </w:rPr>
        <w:t>）</w:t>
      </w:r>
      <w:r w:rsidRPr="003E2C30">
        <w:rPr>
          <w:rFonts w:ascii="仿宋" w:eastAsia="仿宋" w:hAnsi="仿宋" w:hint="eastAsia"/>
          <w:sz w:val="28"/>
          <w:szCs w:val="28"/>
        </w:rPr>
        <w:t>文件精神</w:t>
      </w:r>
      <w:r w:rsidRPr="003E2C30">
        <w:rPr>
          <w:rFonts w:ascii="仿宋" w:eastAsia="仿宋" w:hAnsi="仿宋"/>
          <w:sz w:val="28"/>
          <w:szCs w:val="28"/>
        </w:rPr>
        <w:t>，</w:t>
      </w:r>
      <w:r w:rsidRPr="003E2C30">
        <w:rPr>
          <w:rFonts w:ascii="仿宋" w:eastAsia="仿宋" w:hAnsi="仿宋" w:hint="eastAsia"/>
          <w:sz w:val="28"/>
          <w:szCs w:val="28"/>
        </w:rPr>
        <w:t>教务处</w:t>
      </w:r>
      <w:r w:rsidRPr="003E2C30">
        <w:rPr>
          <w:rFonts w:ascii="仿宋" w:eastAsia="仿宋" w:hAnsi="仿宋"/>
          <w:sz w:val="28"/>
          <w:szCs w:val="28"/>
        </w:rPr>
        <w:t>联合</w:t>
      </w:r>
      <w:r w:rsidRPr="003E2C30">
        <w:rPr>
          <w:rFonts w:ascii="仿宋" w:eastAsia="仿宋" w:hAnsi="仿宋" w:hint="eastAsia"/>
          <w:sz w:val="28"/>
          <w:szCs w:val="28"/>
        </w:rPr>
        <w:t>教师发展中心</w:t>
      </w:r>
      <w:r w:rsidR="008D47EC" w:rsidRPr="008D47EC">
        <w:rPr>
          <w:rFonts w:ascii="仿宋" w:eastAsia="仿宋" w:hAnsi="仿宋" w:hint="eastAsia"/>
          <w:sz w:val="28"/>
          <w:szCs w:val="28"/>
        </w:rPr>
        <w:t>围绕</w:t>
      </w:r>
      <w:r w:rsidR="008D47EC" w:rsidRPr="008D47EC">
        <w:rPr>
          <w:rFonts w:ascii="仿宋" w:eastAsia="仿宋" w:hAnsi="仿宋"/>
          <w:sz w:val="28"/>
          <w:szCs w:val="28"/>
        </w:rPr>
        <w:t>一流课程建设工作，开展</w:t>
      </w:r>
      <w:r w:rsidR="008D47EC" w:rsidRPr="008D47EC">
        <w:rPr>
          <w:rFonts w:ascii="仿宋" w:eastAsia="仿宋" w:hAnsi="仿宋" w:hint="eastAsia"/>
          <w:sz w:val="28"/>
          <w:szCs w:val="28"/>
        </w:rPr>
        <w:t>一流课程建设系列培训活动</w:t>
      </w:r>
      <w:r w:rsidR="008D47EC" w:rsidRPr="008D47EC">
        <w:rPr>
          <w:rFonts w:ascii="仿宋" w:eastAsia="仿宋" w:hAnsi="仿宋"/>
          <w:sz w:val="28"/>
          <w:szCs w:val="28"/>
        </w:rPr>
        <w:t>。</w:t>
      </w:r>
      <w:r w:rsidR="00EA76FB">
        <w:rPr>
          <w:rFonts w:ascii="仿宋" w:eastAsia="仿宋" w:hAnsi="仿宋" w:hint="eastAsia"/>
          <w:sz w:val="28"/>
          <w:szCs w:val="28"/>
        </w:rPr>
        <w:t>学校</w:t>
      </w:r>
      <w:r w:rsidRPr="003E2C30">
        <w:rPr>
          <w:rFonts w:ascii="仿宋" w:eastAsia="仿宋" w:hAnsi="仿宋" w:hint="eastAsia"/>
          <w:sz w:val="28"/>
          <w:szCs w:val="28"/>
        </w:rPr>
        <w:t>邀请</w:t>
      </w:r>
      <w:r w:rsidR="008D47EC" w:rsidRPr="008D47EC">
        <w:rPr>
          <w:rFonts w:ascii="仿宋" w:eastAsia="仿宋" w:hAnsi="仿宋" w:hint="eastAsia"/>
          <w:sz w:val="28"/>
          <w:szCs w:val="28"/>
        </w:rPr>
        <w:t>余建波</w:t>
      </w:r>
      <w:r w:rsidR="008D47EC">
        <w:rPr>
          <w:rFonts w:ascii="仿宋" w:eastAsia="仿宋" w:hAnsi="仿宋" w:hint="eastAsia"/>
          <w:sz w:val="28"/>
          <w:szCs w:val="28"/>
        </w:rPr>
        <w:t>、</w:t>
      </w:r>
      <w:r w:rsidR="008D47EC" w:rsidRPr="008D47EC">
        <w:rPr>
          <w:rFonts w:ascii="仿宋" w:eastAsia="仿宋" w:hAnsi="仿宋" w:hint="eastAsia"/>
          <w:sz w:val="28"/>
          <w:szCs w:val="28"/>
        </w:rPr>
        <w:t>胡素君</w:t>
      </w:r>
      <w:r w:rsidR="008D47EC">
        <w:rPr>
          <w:rFonts w:ascii="仿宋" w:eastAsia="仿宋" w:hAnsi="仿宋" w:hint="eastAsia"/>
          <w:sz w:val="28"/>
          <w:szCs w:val="28"/>
        </w:rPr>
        <w:t>、</w:t>
      </w:r>
      <w:r w:rsidR="008D47EC" w:rsidRPr="008D47EC">
        <w:rPr>
          <w:rFonts w:ascii="仿宋" w:eastAsia="仿宋" w:hAnsi="仿宋" w:hint="eastAsia"/>
          <w:sz w:val="28"/>
          <w:szCs w:val="28"/>
        </w:rPr>
        <w:t>居烽</w:t>
      </w:r>
      <w:r w:rsidR="008D47EC">
        <w:rPr>
          <w:rFonts w:ascii="仿宋" w:eastAsia="仿宋" w:hAnsi="仿宋" w:hint="eastAsia"/>
          <w:sz w:val="28"/>
          <w:szCs w:val="28"/>
        </w:rPr>
        <w:t>、</w:t>
      </w:r>
      <w:r w:rsidR="008D47EC" w:rsidRPr="008D47EC">
        <w:rPr>
          <w:rFonts w:ascii="仿宋" w:eastAsia="仿宋" w:hAnsi="仿宋" w:hint="eastAsia"/>
          <w:sz w:val="28"/>
          <w:szCs w:val="28"/>
        </w:rPr>
        <w:t>卞志村</w:t>
      </w:r>
      <w:r w:rsidR="008D47EC">
        <w:rPr>
          <w:rFonts w:ascii="仿宋" w:eastAsia="仿宋" w:hAnsi="仿宋" w:hint="eastAsia"/>
          <w:sz w:val="28"/>
          <w:szCs w:val="28"/>
        </w:rPr>
        <w:t>四位</w:t>
      </w:r>
      <w:r w:rsidRPr="003E2C30">
        <w:rPr>
          <w:rFonts w:ascii="仿宋" w:eastAsia="仿宋" w:hAnsi="仿宋"/>
          <w:sz w:val="28"/>
          <w:szCs w:val="28"/>
        </w:rPr>
        <w:t>课程建设</w:t>
      </w:r>
      <w:r w:rsidRPr="003E2C30">
        <w:rPr>
          <w:rFonts w:ascii="仿宋" w:eastAsia="仿宋" w:hAnsi="仿宋" w:hint="eastAsia"/>
          <w:sz w:val="28"/>
          <w:szCs w:val="28"/>
        </w:rPr>
        <w:t>方面</w:t>
      </w:r>
      <w:r w:rsidR="00D3129D" w:rsidRPr="003E2C30">
        <w:rPr>
          <w:rFonts w:ascii="仿宋" w:eastAsia="仿宋" w:hAnsi="仿宋"/>
          <w:sz w:val="28"/>
          <w:szCs w:val="28"/>
        </w:rPr>
        <w:t>的专家学者</w:t>
      </w:r>
      <w:r w:rsidR="00D3129D" w:rsidRPr="003E2C30">
        <w:rPr>
          <w:rFonts w:ascii="仿宋" w:eastAsia="仿宋" w:hAnsi="仿宋" w:hint="eastAsia"/>
          <w:sz w:val="28"/>
          <w:szCs w:val="28"/>
        </w:rPr>
        <w:t>，</w:t>
      </w:r>
      <w:r w:rsidRPr="003E2C30">
        <w:rPr>
          <w:rFonts w:ascii="仿宋" w:eastAsia="仿宋" w:hAnsi="仿宋" w:hint="eastAsia"/>
          <w:sz w:val="28"/>
          <w:szCs w:val="28"/>
        </w:rPr>
        <w:t>以</w:t>
      </w:r>
      <w:r w:rsidR="00D3129D" w:rsidRPr="003E2C30">
        <w:rPr>
          <w:rFonts w:ascii="仿宋" w:eastAsia="仿宋" w:hAnsi="仿宋" w:hint="eastAsia"/>
          <w:sz w:val="28"/>
          <w:szCs w:val="28"/>
        </w:rPr>
        <w:t>现场讲座</w:t>
      </w:r>
      <w:r w:rsidRPr="003E2C30">
        <w:rPr>
          <w:rFonts w:ascii="仿宋" w:eastAsia="仿宋" w:hAnsi="仿宋" w:hint="eastAsia"/>
          <w:sz w:val="28"/>
          <w:szCs w:val="28"/>
        </w:rPr>
        <w:t>的形式深入剖析</w:t>
      </w:r>
      <w:r w:rsidR="00C50E6A" w:rsidRPr="003E2C30">
        <w:rPr>
          <w:rFonts w:ascii="仿宋" w:eastAsia="仿宋" w:hAnsi="仿宋" w:hint="eastAsia"/>
          <w:sz w:val="28"/>
          <w:szCs w:val="28"/>
        </w:rPr>
        <w:t>一流</w:t>
      </w:r>
      <w:r w:rsidRPr="003E2C30">
        <w:rPr>
          <w:rFonts w:ascii="仿宋" w:eastAsia="仿宋" w:hAnsi="仿宋" w:hint="eastAsia"/>
          <w:sz w:val="28"/>
          <w:szCs w:val="28"/>
        </w:rPr>
        <w:t>课程开发、设计、制作、应用等环节的经验要点，解析课程助力教育教学改革，提升教学质量的路径与方法。</w:t>
      </w:r>
    </w:p>
    <w:p w14:paraId="05213E01" w14:textId="73E2AEF7" w:rsidR="00486F0D" w:rsidRPr="003E2C30" w:rsidRDefault="002B5F9A" w:rsidP="00650BBD">
      <w:pPr>
        <w:spacing w:line="360" w:lineRule="auto"/>
        <w:ind w:firstLineChars="200" w:firstLine="560"/>
        <w:jc w:val="left"/>
        <w:rPr>
          <w:rFonts w:ascii="仿宋" w:eastAsia="仿宋" w:hAnsi="仿宋"/>
          <w:sz w:val="28"/>
          <w:szCs w:val="28"/>
        </w:rPr>
      </w:pPr>
      <w:r>
        <w:rPr>
          <w:rFonts w:ascii="仿宋" w:eastAsia="仿宋" w:hAnsi="仿宋" w:hint="eastAsia"/>
          <w:sz w:val="28"/>
          <w:szCs w:val="28"/>
        </w:rPr>
        <w:t>系列</w:t>
      </w:r>
      <w:r w:rsidR="00C50E6A" w:rsidRPr="003E2C30">
        <w:rPr>
          <w:rFonts w:ascii="仿宋" w:eastAsia="仿宋" w:hAnsi="仿宋"/>
          <w:sz w:val="28"/>
          <w:szCs w:val="28"/>
        </w:rPr>
        <w:t>培训</w:t>
      </w:r>
      <w:r w:rsidR="008D47EC">
        <w:rPr>
          <w:rFonts w:ascii="仿宋" w:eastAsia="仿宋" w:hAnsi="仿宋" w:hint="eastAsia"/>
          <w:sz w:val="28"/>
          <w:szCs w:val="28"/>
        </w:rPr>
        <w:t>共</w:t>
      </w:r>
      <w:r w:rsidR="00C50E6A" w:rsidRPr="003E2C30">
        <w:rPr>
          <w:rFonts w:ascii="仿宋" w:eastAsia="仿宋" w:hAnsi="仿宋"/>
          <w:sz w:val="28"/>
          <w:szCs w:val="28"/>
        </w:rPr>
        <w:t>四场讲座，</w:t>
      </w:r>
      <w:r w:rsidR="009337AC">
        <w:rPr>
          <w:rFonts w:ascii="仿宋" w:eastAsia="仿宋" w:hAnsi="仿宋" w:hint="eastAsia"/>
          <w:sz w:val="28"/>
          <w:szCs w:val="28"/>
        </w:rPr>
        <w:t>请</w:t>
      </w:r>
      <w:r w:rsidR="00FA453C">
        <w:rPr>
          <w:rFonts w:ascii="仿宋" w:eastAsia="仿宋" w:hAnsi="仿宋" w:hint="eastAsia"/>
          <w:sz w:val="28"/>
          <w:szCs w:val="28"/>
        </w:rPr>
        <w:t>教师</w:t>
      </w:r>
      <w:r w:rsidR="00FA453C">
        <w:rPr>
          <w:rFonts w:ascii="仿宋" w:eastAsia="仿宋" w:hAnsi="仿宋"/>
          <w:sz w:val="28"/>
          <w:szCs w:val="28"/>
        </w:rPr>
        <w:t>积极</w:t>
      </w:r>
      <w:r w:rsidR="00FA453C">
        <w:rPr>
          <w:rFonts w:ascii="仿宋" w:eastAsia="仿宋" w:hAnsi="仿宋" w:hint="eastAsia"/>
          <w:sz w:val="28"/>
          <w:szCs w:val="28"/>
        </w:rPr>
        <w:t>报名</w:t>
      </w:r>
      <w:r w:rsidR="00FA453C">
        <w:rPr>
          <w:rFonts w:ascii="仿宋" w:eastAsia="仿宋" w:hAnsi="仿宋"/>
          <w:sz w:val="28"/>
          <w:szCs w:val="28"/>
        </w:rPr>
        <w:t>参加。</w:t>
      </w:r>
    </w:p>
    <w:p w14:paraId="4AD95930" w14:textId="2EA094EF" w:rsidR="0092247B" w:rsidRPr="003E2C30" w:rsidRDefault="0092247B" w:rsidP="00650BBD">
      <w:pPr>
        <w:spacing w:line="360" w:lineRule="auto"/>
        <w:ind w:firstLineChars="200" w:firstLine="562"/>
        <w:jc w:val="left"/>
        <w:rPr>
          <w:rFonts w:ascii="仿宋" w:eastAsia="仿宋" w:hAnsi="仿宋"/>
          <w:b/>
          <w:sz w:val="28"/>
          <w:szCs w:val="28"/>
        </w:rPr>
      </w:pPr>
      <w:r w:rsidRPr="003E2C30">
        <w:rPr>
          <w:rFonts w:ascii="仿宋" w:eastAsia="仿宋" w:hAnsi="仿宋"/>
          <w:b/>
          <w:sz w:val="28"/>
          <w:szCs w:val="28"/>
        </w:rPr>
        <w:t>一、培训对象</w:t>
      </w:r>
    </w:p>
    <w:p w14:paraId="4CBD964D" w14:textId="3A4A15B7" w:rsidR="00C50E6A" w:rsidRPr="003E2C30" w:rsidRDefault="00C50E6A" w:rsidP="00650BBD">
      <w:pPr>
        <w:spacing w:line="360" w:lineRule="auto"/>
        <w:ind w:firstLineChars="200" w:firstLine="560"/>
        <w:jc w:val="left"/>
        <w:rPr>
          <w:rFonts w:ascii="仿宋" w:eastAsia="仿宋" w:hAnsi="仿宋"/>
          <w:sz w:val="28"/>
          <w:szCs w:val="28"/>
        </w:rPr>
      </w:pPr>
      <w:r w:rsidRPr="003E2C30">
        <w:rPr>
          <w:rFonts w:ascii="仿宋" w:eastAsia="仿宋" w:hAnsi="仿宋" w:hint="eastAsia"/>
          <w:sz w:val="28"/>
          <w:szCs w:val="28"/>
        </w:rPr>
        <w:t>培训对象为</w:t>
      </w:r>
      <w:r w:rsidR="000E1C23" w:rsidRPr="003E2C30">
        <w:rPr>
          <w:rFonts w:ascii="仿宋" w:eastAsia="仿宋" w:hAnsi="仿宋" w:hint="eastAsia"/>
          <w:sz w:val="28"/>
          <w:szCs w:val="28"/>
        </w:rPr>
        <w:t>三江学院专职教师</w:t>
      </w:r>
      <w:r w:rsidRPr="003E2C30">
        <w:rPr>
          <w:rFonts w:ascii="仿宋" w:eastAsia="仿宋" w:hAnsi="仿宋" w:hint="eastAsia"/>
          <w:sz w:val="28"/>
          <w:szCs w:val="28"/>
        </w:rPr>
        <w:t>、教学管理人员。</w:t>
      </w:r>
    </w:p>
    <w:p w14:paraId="27B30C68" w14:textId="3B20DF78" w:rsidR="0092247B" w:rsidRPr="00E9416B" w:rsidRDefault="0092247B" w:rsidP="00650BBD">
      <w:pPr>
        <w:pStyle w:val="a7"/>
        <w:widowControl/>
        <w:spacing w:line="360" w:lineRule="auto"/>
        <w:ind w:firstLine="562"/>
        <w:jc w:val="left"/>
        <w:rPr>
          <w:rFonts w:ascii="仿宋" w:eastAsia="仿宋" w:hAnsi="仿宋" w:cs="等线"/>
          <w:b/>
          <w:bCs/>
          <w:color w:val="000000"/>
          <w:kern w:val="0"/>
          <w:sz w:val="28"/>
          <w:szCs w:val="28"/>
        </w:rPr>
      </w:pPr>
      <w:r w:rsidRPr="00E9416B">
        <w:rPr>
          <w:rFonts w:ascii="仿宋" w:eastAsia="仿宋" w:hAnsi="仿宋" w:cs="等线"/>
          <w:b/>
          <w:bCs/>
          <w:color w:val="000000"/>
          <w:kern w:val="0"/>
          <w:sz w:val="28"/>
          <w:szCs w:val="28"/>
        </w:rPr>
        <w:t>二、培训安排</w:t>
      </w:r>
    </w:p>
    <w:tbl>
      <w:tblPr>
        <w:tblW w:w="8907" w:type="dxa"/>
        <w:jc w:val="center"/>
        <w:tblLayout w:type="fixed"/>
        <w:tblLook w:val="04A0" w:firstRow="1" w:lastRow="0" w:firstColumn="1" w:lastColumn="0" w:noHBand="0" w:noVBand="1"/>
      </w:tblPr>
      <w:tblGrid>
        <w:gridCol w:w="817"/>
        <w:gridCol w:w="1559"/>
        <w:gridCol w:w="2282"/>
        <w:gridCol w:w="988"/>
        <w:gridCol w:w="1722"/>
        <w:gridCol w:w="1539"/>
      </w:tblGrid>
      <w:tr w:rsidR="0092247B" w:rsidRPr="003E2C30" w14:paraId="1BDFBFF1" w14:textId="77777777" w:rsidTr="004430F6">
        <w:trPr>
          <w:trHeight w:val="561"/>
          <w:jc w:val="center"/>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DF1705" w14:textId="77777777" w:rsidR="0092247B" w:rsidRPr="003E2C30" w:rsidRDefault="0092247B" w:rsidP="00650BBD">
            <w:pPr>
              <w:widowControl/>
              <w:spacing w:line="360" w:lineRule="auto"/>
              <w:jc w:val="center"/>
              <w:rPr>
                <w:rFonts w:ascii="仿宋" w:eastAsia="仿宋" w:hAnsi="仿宋" w:cs="宋体"/>
                <w:b/>
                <w:bCs/>
                <w:color w:val="000000"/>
                <w:kern w:val="0"/>
                <w:sz w:val="24"/>
              </w:rPr>
            </w:pPr>
            <w:r w:rsidRPr="003E2C30">
              <w:rPr>
                <w:rFonts w:ascii="仿宋" w:eastAsia="仿宋" w:hAnsi="仿宋" w:cs="宋体" w:hint="eastAsia"/>
                <w:b/>
                <w:bCs/>
                <w:color w:val="000000"/>
                <w:kern w:val="0"/>
                <w:sz w:val="24"/>
              </w:rPr>
              <w:t>场次</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0182F3C3" w14:textId="77777777" w:rsidR="0092247B" w:rsidRPr="003E2C30" w:rsidRDefault="0092247B" w:rsidP="00650BBD">
            <w:pPr>
              <w:widowControl/>
              <w:spacing w:line="360" w:lineRule="auto"/>
              <w:jc w:val="center"/>
              <w:rPr>
                <w:rFonts w:ascii="仿宋" w:eastAsia="仿宋" w:hAnsi="仿宋" w:cs="宋体"/>
                <w:b/>
                <w:bCs/>
                <w:color w:val="000000"/>
                <w:kern w:val="0"/>
                <w:sz w:val="24"/>
              </w:rPr>
            </w:pPr>
            <w:r w:rsidRPr="003E2C30">
              <w:rPr>
                <w:rFonts w:ascii="仿宋" w:eastAsia="仿宋" w:hAnsi="仿宋" w:cs="宋体" w:hint="eastAsia"/>
                <w:b/>
                <w:bCs/>
                <w:color w:val="000000"/>
                <w:kern w:val="0"/>
                <w:sz w:val="24"/>
              </w:rPr>
              <w:t>培训日期</w:t>
            </w:r>
          </w:p>
        </w:tc>
        <w:tc>
          <w:tcPr>
            <w:tcW w:w="2282" w:type="dxa"/>
            <w:tcBorders>
              <w:top w:val="single" w:sz="4" w:space="0" w:color="auto"/>
              <w:left w:val="nil"/>
              <w:bottom w:val="single" w:sz="4" w:space="0" w:color="auto"/>
              <w:right w:val="single" w:sz="4" w:space="0" w:color="auto"/>
            </w:tcBorders>
            <w:shd w:val="clear" w:color="auto" w:fill="auto"/>
            <w:noWrap/>
            <w:vAlign w:val="center"/>
            <w:hideMark/>
          </w:tcPr>
          <w:p w14:paraId="17CE2442" w14:textId="77777777" w:rsidR="0092247B" w:rsidRPr="003E2C30" w:rsidRDefault="0092247B" w:rsidP="00650BBD">
            <w:pPr>
              <w:widowControl/>
              <w:spacing w:line="360" w:lineRule="auto"/>
              <w:jc w:val="center"/>
              <w:rPr>
                <w:rFonts w:ascii="仿宋" w:eastAsia="仿宋" w:hAnsi="仿宋" w:cs="宋体"/>
                <w:b/>
                <w:bCs/>
                <w:color w:val="000000"/>
                <w:kern w:val="0"/>
                <w:sz w:val="24"/>
              </w:rPr>
            </w:pPr>
            <w:r w:rsidRPr="003E2C30">
              <w:rPr>
                <w:rFonts w:ascii="仿宋" w:eastAsia="仿宋" w:hAnsi="仿宋" w:cs="宋体" w:hint="eastAsia"/>
                <w:b/>
                <w:bCs/>
                <w:color w:val="000000"/>
                <w:kern w:val="0"/>
                <w:sz w:val="24"/>
              </w:rPr>
              <w:t>培训主题</w:t>
            </w:r>
          </w:p>
        </w:tc>
        <w:tc>
          <w:tcPr>
            <w:tcW w:w="988" w:type="dxa"/>
            <w:tcBorders>
              <w:top w:val="single" w:sz="4" w:space="0" w:color="auto"/>
              <w:left w:val="nil"/>
              <w:bottom w:val="single" w:sz="4" w:space="0" w:color="auto"/>
              <w:right w:val="single" w:sz="4" w:space="0" w:color="auto"/>
            </w:tcBorders>
            <w:shd w:val="clear" w:color="auto" w:fill="auto"/>
            <w:noWrap/>
            <w:vAlign w:val="center"/>
            <w:hideMark/>
          </w:tcPr>
          <w:p w14:paraId="5A51B618" w14:textId="77777777" w:rsidR="0092247B" w:rsidRPr="003E2C30" w:rsidRDefault="0092247B" w:rsidP="00650BBD">
            <w:pPr>
              <w:widowControl/>
              <w:spacing w:line="360" w:lineRule="auto"/>
              <w:jc w:val="center"/>
              <w:rPr>
                <w:rFonts w:ascii="仿宋" w:eastAsia="仿宋" w:hAnsi="仿宋" w:cs="宋体"/>
                <w:b/>
                <w:bCs/>
                <w:color w:val="000000"/>
                <w:kern w:val="0"/>
                <w:sz w:val="24"/>
              </w:rPr>
            </w:pPr>
            <w:r w:rsidRPr="003E2C30">
              <w:rPr>
                <w:rFonts w:ascii="仿宋" w:eastAsia="仿宋" w:hAnsi="仿宋" w:cs="宋体" w:hint="eastAsia"/>
                <w:b/>
                <w:bCs/>
                <w:color w:val="000000"/>
                <w:kern w:val="0"/>
                <w:sz w:val="24"/>
              </w:rPr>
              <w:t>专家</w:t>
            </w:r>
          </w:p>
        </w:tc>
        <w:tc>
          <w:tcPr>
            <w:tcW w:w="1722" w:type="dxa"/>
            <w:tcBorders>
              <w:top w:val="single" w:sz="4" w:space="0" w:color="auto"/>
              <w:left w:val="nil"/>
              <w:bottom w:val="single" w:sz="4" w:space="0" w:color="auto"/>
              <w:right w:val="single" w:sz="4" w:space="0" w:color="auto"/>
            </w:tcBorders>
            <w:shd w:val="clear" w:color="auto" w:fill="auto"/>
            <w:noWrap/>
            <w:vAlign w:val="center"/>
            <w:hideMark/>
          </w:tcPr>
          <w:p w14:paraId="0BC38BF4" w14:textId="77777777" w:rsidR="0092247B" w:rsidRPr="003E2C30" w:rsidRDefault="0092247B" w:rsidP="00650BBD">
            <w:pPr>
              <w:widowControl/>
              <w:spacing w:line="360" w:lineRule="auto"/>
              <w:jc w:val="center"/>
              <w:rPr>
                <w:rFonts w:ascii="仿宋" w:eastAsia="仿宋" w:hAnsi="仿宋" w:cs="宋体"/>
                <w:b/>
                <w:bCs/>
                <w:color w:val="000000"/>
                <w:kern w:val="0"/>
                <w:sz w:val="24"/>
              </w:rPr>
            </w:pPr>
            <w:r w:rsidRPr="003E2C30">
              <w:rPr>
                <w:rFonts w:ascii="仿宋" w:eastAsia="仿宋" w:hAnsi="仿宋" w:cs="宋体" w:hint="eastAsia"/>
                <w:b/>
                <w:bCs/>
                <w:color w:val="000000"/>
                <w:kern w:val="0"/>
                <w:sz w:val="24"/>
              </w:rPr>
              <w:t>单位</w:t>
            </w:r>
          </w:p>
        </w:tc>
        <w:tc>
          <w:tcPr>
            <w:tcW w:w="1539" w:type="dxa"/>
            <w:tcBorders>
              <w:top w:val="single" w:sz="4" w:space="0" w:color="auto"/>
              <w:left w:val="nil"/>
              <w:bottom w:val="single" w:sz="4" w:space="0" w:color="auto"/>
              <w:right w:val="single" w:sz="4" w:space="0" w:color="auto"/>
            </w:tcBorders>
            <w:shd w:val="clear" w:color="auto" w:fill="auto"/>
            <w:noWrap/>
            <w:vAlign w:val="center"/>
            <w:hideMark/>
          </w:tcPr>
          <w:p w14:paraId="67DCC789" w14:textId="77777777" w:rsidR="0092247B" w:rsidRPr="003E2C30" w:rsidRDefault="0092247B" w:rsidP="00650BBD">
            <w:pPr>
              <w:widowControl/>
              <w:spacing w:line="360" w:lineRule="auto"/>
              <w:jc w:val="center"/>
              <w:rPr>
                <w:rFonts w:ascii="仿宋" w:eastAsia="仿宋" w:hAnsi="仿宋" w:cs="宋体"/>
                <w:b/>
                <w:bCs/>
                <w:color w:val="000000"/>
                <w:kern w:val="0"/>
                <w:sz w:val="24"/>
              </w:rPr>
            </w:pPr>
            <w:r w:rsidRPr="003E2C30">
              <w:rPr>
                <w:rFonts w:ascii="仿宋" w:eastAsia="仿宋" w:hAnsi="仿宋" w:cs="宋体" w:hint="eastAsia"/>
                <w:b/>
                <w:bCs/>
                <w:color w:val="000000"/>
                <w:kern w:val="0"/>
                <w:sz w:val="24"/>
              </w:rPr>
              <w:t>地点</w:t>
            </w:r>
          </w:p>
        </w:tc>
      </w:tr>
      <w:tr w:rsidR="0092247B" w:rsidRPr="003E2C30" w14:paraId="1FFA97BC" w14:textId="77777777" w:rsidTr="004430F6">
        <w:trPr>
          <w:trHeight w:val="561"/>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14:paraId="71D34CFA" w14:textId="77777777" w:rsidR="0092247B" w:rsidRPr="003E2C30" w:rsidRDefault="0092247B" w:rsidP="00650BBD">
            <w:pPr>
              <w:widowControl/>
              <w:spacing w:line="360" w:lineRule="auto"/>
              <w:jc w:val="center"/>
              <w:rPr>
                <w:rFonts w:ascii="仿宋" w:eastAsia="仿宋" w:hAnsi="仿宋" w:cs="宋体"/>
                <w:color w:val="000000"/>
                <w:kern w:val="0"/>
                <w:sz w:val="24"/>
              </w:rPr>
            </w:pPr>
            <w:r w:rsidRPr="003E2C30">
              <w:rPr>
                <w:rFonts w:ascii="仿宋" w:eastAsia="仿宋" w:hAnsi="仿宋" w:cs="宋体" w:hint="eastAsia"/>
                <w:color w:val="000000"/>
                <w:kern w:val="0"/>
                <w:sz w:val="24"/>
              </w:rPr>
              <w:t>1</w:t>
            </w:r>
          </w:p>
        </w:tc>
        <w:tc>
          <w:tcPr>
            <w:tcW w:w="1559" w:type="dxa"/>
            <w:tcBorders>
              <w:top w:val="nil"/>
              <w:left w:val="nil"/>
              <w:bottom w:val="single" w:sz="4" w:space="0" w:color="auto"/>
              <w:right w:val="single" w:sz="4" w:space="0" w:color="auto"/>
            </w:tcBorders>
            <w:shd w:val="clear" w:color="auto" w:fill="auto"/>
            <w:noWrap/>
            <w:vAlign w:val="center"/>
            <w:hideMark/>
          </w:tcPr>
          <w:p w14:paraId="523CF726" w14:textId="77777777" w:rsidR="0092247B" w:rsidRPr="003E2C30" w:rsidRDefault="0092247B" w:rsidP="00650BBD">
            <w:pPr>
              <w:widowControl/>
              <w:spacing w:line="360" w:lineRule="auto"/>
              <w:jc w:val="center"/>
              <w:rPr>
                <w:rFonts w:ascii="仿宋" w:eastAsia="仿宋" w:hAnsi="仿宋" w:cs="宋体"/>
                <w:color w:val="000000"/>
                <w:kern w:val="0"/>
                <w:sz w:val="24"/>
              </w:rPr>
            </w:pPr>
            <w:r w:rsidRPr="003E2C30">
              <w:rPr>
                <w:rFonts w:ascii="仿宋" w:eastAsia="仿宋" w:hAnsi="仿宋" w:cs="宋体" w:hint="eastAsia"/>
                <w:color w:val="000000"/>
                <w:kern w:val="0"/>
                <w:sz w:val="24"/>
              </w:rPr>
              <w:t>12月4日  14:30-16:30</w:t>
            </w:r>
          </w:p>
        </w:tc>
        <w:tc>
          <w:tcPr>
            <w:tcW w:w="2282" w:type="dxa"/>
            <w:tcBorders>
              <w:top w:val="nil"/>
              <w:left w:val="nil"/>
              <w:bottom w:val="single" w:sz="4" w:space="0" w:color="auto"/>
              <w:right w:val="single" w:sz="4" w:space="0" w:color="auto"/>
            </w:tcBorders>
            <w:shd w:val="clear" w:color="auto" w:fill="auto"/>
            <w:noWrap/>
            <w:vAlign w:val="center"/>
            <w:hideMark/>
          </w:tcPr>
          <w:p w14:paraId="07E24F0A" w14:textId="77777777" w:rsidR="0092247B" w:rsidRPr="003E2C30" w:rsidRDefault="0092247B" w:rsidP="00650BBD">
            <w:pPr>
              <w:widowControl/>
              <w:spacing w:line="360" w:lineRule="auto"/>
              <w:jc w:val="center"/>
              <w:rPr>
                <w:rFonts w:ascii="仿宋" w:eastAsia="仿宋" w:hAnsi="仿宋" w:cs="宋体"/>
                <w:color w:val="000000"/>
                <w:kern w:val="0"/>
                <w:sz w:val="24"/>
              </w:rPr>
            </w:pPr>
            <w:r w:rsidRPr="003E2C30">
              <w:rPr>
                <w:rFonts w:ascii="仿宋" w:eastAsia="仿宋" w:hAnsi="仿宋" w:cs="宋体" w:hint="eastAsia"/>
                <w:color w:val="000000"/>
                <w:kern w:val="0"/>
                <w:sz w:val="24"/>
              </w:rPr>
              <w:t>一流课程的政策、认定要求、趋势等</w:t>
            </w:r>
          </w:p>
        </w:tc>
        <w:tc>
          <w:tcPr>
            <w:tcW w:w="988" w:type="dxa"/>
            <w:tcBorders>
              <w:top w:val="nil"/>
              <w:left w:val="nil"/>
              <w:bottom w:val="single" w:sz="4" w:space="0" w:color="auto"/>
              <w:right w:val="single" w:sz="4" w:space="0" w:color="auto"/>
            </w:tcBorders>
            <w:shd w:val="clear" w:color="auto" w:fill="auto"/>
            <w:noWrap/>
            <w:vAlign w:val="center"/>
            <w:hideMark/>
          </w:tcPr>
          <w:p w14:paraId="0FFEEB22" w14:textId="77777777" w:rsidR="0092247B" w:rsidRPr="003E2C30" w:rsidRDefault="0092247B" w:rsidP="00650BBD">
            <w:pPr>
              <w:widowControl/>
              <w:spacing w:line="360" w:lineRule="auto"/>
              <w:jc w:val="center"/>
              <w:rPr>
                <w:rFonts w:ascii="仿宋" w:eastAsia="仿宋" w:hAnsi="仿宋" w:cs="宋体"/>
                <w:color w:val="000000"/>
                <w:kern w:val="0"/>
                <w:sz w:val="24"/>
              </w:rPr>
            </w:pPr>
            <w:r w:rsidRPr="003E2C30">
              <w:rPr>
                <w:rFonts w:ascii="仿宋" w:eastAsia="仿宋" w:hAnsi="仿宋" w:cs="宋体" w:hint="eastAsia"/>
                <w:color w:val="000000"/>
                <w:kern w:val="0"/>
                <w:sz w:val="24"/>
              </w:rPr>
              <w:t>余建波</w:t>
            </w:r>
          </w:p>
        </w:tc>
        <w:tc>
          <w:tcPr>
            <w:tcW w:w="1722" w:type="dxa"/>
            <w:tcBorders>
              <w:top w:val="nil"/>
              <w:left w:val="nil"/>
              <w:bottom w:val="single" w:sz="4" w:space="0" w:color="auto"/>
              <w:right w:val="single" w:sz="4" w:space="0" w:color="auto"/>
            </w:tcBorders>
            <w:shd w:val="clear" w:color="auto" w:fill="auto"/>
            <w:noWrap/>
            <w:vAlign w:val="center"/>
            <w:hideMark/>
          </w:tcPr>
          <w:p w14:paraId="418F292E" w14:textId="77777777" w:rsidR="0092247B" w:rsidRPr="003E2C30" w:rsidRDefault="0092247B" w:rsidP="00650BBD">
            <w:pPr>
              <w:widowControl/>
              <w:spacing w:line="360" w:lineRule="auto"/>
              <w:jc w:val="center"/>
              <w:rPr>
                <w:rFonts w:ascii="仿宋" w:eastAsia="仿宋" w:hAnsi="仿宋" w:cs="宋体"/>
                <w:color w:val="000000"/>
                <w:kern w:val="0"/>
                <w:sz w:val="24"/>
              </w:rPr>
            </w:pPr>
            <w:r w:rsidRPr="003E2C30">
              <w:rPr>
                <w:rFonts w:ascii="仿宋" w:eastAsia="仿宋" w:hAnsi="仿宋" w:cs="宋体" w:hint="eastAsia"/>
                <w:color w:val="000000"/>
                <w:kern w:val="0"/>
                <w:sz w:val="24"/>
              </w:rPr>
              <w:t>上海交通大学</w:t>
            </w:r>
          </w:p>
        </w:tc>
        <w:tc>
          <w:tcPr>
            <w:tcW w:w="1539" w:type="dxa"/>
            <w:tcBorders>
              <w:top w:val="nil"/>
              <w:left w:val="nil"/>
              <w:bottom w:val="single" w:sz="4" w:space="0" w:color="auto"/>
              <w:right w:val="single" w:sz="4" w:space="0" w:color="auto"/>
            </w:tcBorders>
            <w:shd w:val="clear" w:color="auto" w:fill="auto"/>
            <w:noWrap/>
            <w:vAlign w:val="center"/>
            <w:hideMark/>
          </w:tcPr>
          <w:p w14:paraId="2C2B9B89" w14:textId="77777777" w:rsidR="0092247B" w:rsidRPr="003E2C30" w:rsidRDefault="0092247B" w:rsidP="00650BBD">
            <w:pPr>
              <w:widowControl/>
              <w:spacing w:line="360" w:lineRule="auto"/>
              <w:jc w:val="center"/>
              <w:rPr>
                <w:rFonts w:ascii="仿宋" w:eastAsia="仿宋" w:hAnsi="仿宋" w:cs="宋体"/>
                <w:color w:val="000000"/>
                <w:kern w:val="0"/>
                <w:sz w:val="24"/>
              </w:rPr>
            </w:pPr>
            <w:r w:rsidRPr="003E2C30">
              <w:rPr>
                <w:rFonts w:ascii="仿宋" w:eastAsia="仿宋" w:hAnsi="仿宋" w:cs="宋体" w:hint="eastAsia"/>
                <w:color w:val="000000"/>
                <w:kern w:val="0"/>
                <w:sz w:val="24"/>
              </w:rPr>
              <w:t>A</w:t>
            </w:r>
            <w:r w:rsidRPr="003E2C30">
              <w:rPr>
                <w:rFonts w:ascii="仿宋" w:eastAsia="仿宋" w:hAnsi="仿宋" w:cs="宋体"/>
                <w:color w:val="000000"/>
                <w:kern w:val="0"/>
                <w:sz w:val="24"/>
              </w:rPr>
              <w:t>404</w:t>
            </w:r>
            <w:r w:rsidRPr="003E2C30">
              <w:rPr>
                <w:rFonts w:ascii="仿宋" w:eastAsia="仿宋" w:hAnsi="仿宋" w:cs="宋体" w:hint="eastAsia"/>
                <w:color w:val="000000"/>
                <w:kern w:val="0"/>
                <w:sz w:val="24"/>
              </w:rPr>
              <w:t>会议室</w:t>
            </w:r>
          </w:p>
        </w:tc>
      </w:tr>
      <w:tr w:rsidR="0092247B" w:rsidRPr="003E2C30" w14:paraId="4E4D7A1B" w14:textId="77777777" w:rsidTr="004430F6">
        <w:trPr>
          <w:trHeight w:val="561"/>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14:paraId="6B9BCD47" w14:textId="77777777" w:rsidR="0092247B" w:rsidRPr="003E2C30" w:rsidRDefault="0092247B" w:rsidP="00650BBD">
            <w:pPr>
              <w:widowControl/>
              <w:spacing w:line="360" w:lineRule="auto"/>
              <w:jc w:val="center"/>
              <w:rPr>
                <w:rFonts w:ascii="仿宋" w:eastAsia="仿宋" w:hAnsi="仿宋" w:cs="宋体"/>
                <w:color w:val="000000"/>
                <w:kern w:val="0"/>
                <w:sz w:val="24"/>
              </w:rPr>
            </w:pPr>
            <w:r w:rsidRPr="003E2C30">
              <w:rPr>
                <w:rFonts w:ascii="仿宋" w:eastAsia="仿宋" w:hAnsi="仿宋" w:cs="宋体" w:hint="eastAsia"/>
                <w:color w:val="000000"/>
                <w:kern w:val="0"/>
                <w:sz w:val="24"/>
              </w:rPr>
              <w:t>2</w:t>
            </w:r>
          </w:p>
        </w:tc>
        <w:tc>
          <w:tcPr>
            <w:tcW w:w="1559" w:type="dxa"/>
            <w:tcBorders>
              <w:top w:val="nil"/>
              <w:left w:val="nil"/>
              <w:bottom w:val="single" w:sz="4" w:space="0" w:color="auto"/>
              <w:right w:val="single" w:sz="4" w:space="0" w:color="auto"/>
            </w:tcBorders>
            <w:shd w:val="clear" w:color="auto" w:fill="auto"/>
            <w:noWrap/>
            <w:vAlign w:val="center"/>
            <w:hideMark/>
          </w:tcPr>
          <w:p w14:paraId="531F0FA8" w14:textId="77777777" w:rsidR="0092247B" w:rsidRPr="003E2C30" w:rsidRDefault="0092247B" w:rsidP="00650BBD">
            <w:pPr>
              <w:widowControl/>
              <w:spacing w:line="360" w:lineRule="auto"/>
              <w:jc w:val="center"/>
              <w:rPr>
                <w:rFonts w:ascii="仿宋" w:eastAsia="仿宋" w:hAnsi="仿宋" w:cs="宋体"/>
                <w:color w:val="000000"/>
                <w:kern w:val="0"/>
                <w:sz w:val="24"/>
              </w:rPr>
            </w:pPr>
            <w:r w:rsidRPr="003E2C30">
              <w:rPr>
                <w:rFonts w:ascii="仿宋" w:eastAsia="仿宋" w:hAnsi="仿宋" w:cs="宋体" w:hint="eastAsia"/>
                <w:color w:val="000000"/>
                <w:kern w:val="0"/>
                <w:sz w:val="24"/>
              </w:rPr>
              <w:t>12月11日  14:30-16:30</w:t>
            </w:r>
          </w:p>
        </w:tc>
        <w:tc>
          <w:tcPr>
            <w:tcW w:w="2282" w:type="dxa"/>
            <w:tcBorders>
              <w:top w:val="nil"/>
              <w:left w:val="nil"/>
              <w:bottom w:val="single" w:sz="4" w:space="0" w:color="auto"/>
              <w:right w:val="single" w:sz="4" w:space="0" w:color="auto"/>
            </w:tcBorders>
            <w:shd w:val="clear" w:color="auto" w:fill="auto"/>
            <w:noWrap/>
            <w:vAlign w:val="center"/>
            <w:hideMark/>
          </w:tcPr>
          <w:p w14:paraId="69A88B67" w14:textId="77777777" w:rsidR="0092247B" w:rsidRPr="003E2C30" w:rsidRDefault="0092247B" w:rsidP="00650BBD">
            <w:pPr>
              <w:widowControl/>
              <w:spacing w:line="360" w:lineRule="auto"/>
              <w:jc w:val="center"/>
              <w:rPr>
                <w:rFonts w:ascii="仿宋" w:eastAsia="仿宋" w:hAnsi="仿宋" w:cs="宋体"/>
                <w:color w:val="000000"/>
                <w:kern w:val="0"/>
                <w:sz w:val="24"/>
              </w:rPr>
            </w:pPr>
            <w:r w:rsidRPr="003E2C30">
              <w:rPr>
                <w:rFonts w:ascii="仿宋" w:eastAsia="仿宋" w:hAnsi="仿宋" w:cs="宋体" w:hint="eastAsia"/>
                <w:color w:val="000000"/>
                <w:kern w:val="0"/>
                <w:sz w:val="24"/>
              </w:rPr>
              <w:t>线上线下混合式一流课程的申报建设</w:t>
            </w:r>
          </w:p>
        </w:tc>
        <w:tc>
          <w:tcPr>
            <w:tcW w:w="988" w:type="dxa"/>
            <w:tcBorders>
              <w:top w:val="nil"/>
              <w:left w:val="nil"/>
              <w:bottom w:val="single" w:sz="4" w:space="0" w:color="auto"/>
              <w:right w:val="single" w:sz="4" w:space="0" w:color="auto"/>
            </w:tcBorders>
            <w:shd w:val="clear" w:color="auto" w:fill="auto"/>
            <w:noWrap/>
            <w:vAlign w:val="center"/>
            <w:hideMark/>
          </w:tcPr>
          <w:p w14:paraId="01F8D36D" w14:textId="77777777" w:rsidR="0092247B" w:rsidRPr="003E2C30" w:rsidRDefault="0092247B" w:rsidP="00650BBD">
            <w:pPr>
              <w:widowControl/>
              <w:spacing w:line="360" w:lineRule="auto"/>
              <w:jc w:val="center"/>
              <w:rPr>
                <w:rFonts w:ascii="仿宋" w:eastAsia="仿宋" w:hAnsi="仿宋" w:cs="宋体"/>
                <w:color w:val="000000"/>
                <w:kern w:val="0"/>
                <w:sz w:val="24"/>
              </w:rPr>
            </w:pPr>
            <w:r w:rsidRPr="003E2C30">
              <w:rPr>
                <w:rFonts w:ascii="仿宋" w:eastAsia="仿宋" w:hAnsi="仿宋" w:cs="宋体" w:hint="eastAsia"/>
                <w:color w:val="000000"/>
                <w:kern w:val="0"/>
                <w:sz w:val="24"/>
              </w:rPr>
              <w:t>胡素君</w:t>
            </w:r>
          </w:p>
        </w:tc>
        <w:tc>
          <w:tcPr>
            <w:tcW w:w="1722" w:type="dxa"/>
            <w:tcBorders>
              <w:top w:val="nil"/>
              <w:left w:val="nil"/>
              <w:bottom w:val="single" w:sz="4" w:space="0" w:color="auto"/>
              <w:right w:val="single" w:sz="4" w:space="0" w:color="auto"/>
            </w:tcBorders>
            <w:shd w:val="clear" w:color="auto" w:fill="auto"/>
            <w:noWrap/>
            <w:vAlign w:val="center"/>
            <w:hideMark/>
          </w:tcPr>
          <w:p w14:paraId="41D3AA61" w14:textId="77777777" w:rsidR="0092247B" w:rsidRPr="003E2C30" w:rsidRDefault="0092247B" w:rsidP="00650BBD">
            <w:pPr>
              <w:widowControl/>
              <w:spacing w:line="360" w:lineRule="auto"/>
              <w:jc w:val="center"/>
              <w:rPr>
                <w:rFonts w:ascii="仿宋" w:eastAsia="仿宋" w:hAnsi="仿宋" w:cs="宋体"/>
                <w:color w:val="000000"/>
                <w:kern w:val="0"/>
                <w:sz w:val="24"/>
              </w:rPr>
            </w:pPr>
            <w:r w:rsidRPr="003E2C30">
              <w:rPr>
                <w:rFonts w:ascii="仿宋" w:eastAsia="仿宋" w:hAnsi="仿宋" w:cs="宋体" w:hint="eastAsia"/>
                <w:color w:val="000000"/>
                <w:kern w:val="0"/>
                <w:sz w:val="24"/>
              </w:rPr>
              <w:t>南京邮电大学</w:t>
            </w:r>
          </w:p>
        </w:tc>
        <w:tc>
          <w:tcPr>
            <w:tcW w:w="1539" w:type="dxa"/>
            <w:tcBorders>
              <w:top w:val="nil"/>
              <w:left w:val="nil"/>
              <w:bottom w:val="single" w:sz="4" w:space="0" w:color="auto"/>
              <w:right w:val="single" w:sz="4" w:space="0" w:color="auto"/>
            </w:tcBorders>
            <w:shd w:val="clear" w:color="auto" w:fill="auto"/>
            <w:noWrap/>
            <w:vAlign w:val="center"/>
            <w:hideMark/>
          </w:tcPr>
          <w:p w14:paraId="703C2467" w14:textId="77777777" w:rsidR="0092247B" w:rsidRPr="003E2C30" w:rsidRDefault="0092247B" w:rsidP="00650BBD">
            <w:pPr>
              <w:widowControl/>
              <w:spacing w:line="360" w:lineRule="auto"/>
              <w:jc w:val="center"/>
              <w:rPr>
                <w:rFonts w:ascii="仿宋" w:eastAsia="仿宋" w:hAnsi="仿宋" w:cs="宋体"/>
                <w:color w:val="000000"/>
                <w:kern w:val="0"/>
                <w:sz w:val="24"/>
              </w:rPr>
            </w:pPr>
            <w:r w:rsidRPr="003E2C30">
              <w:rPr>
                <w:rFonts w:ascii="仿宋" w:eastAsia="仿宋" w:hAnsi="仿宋" w:cs="宋体" w:hint="eastAsia"/>
                <w:color w:val="000000"/>
                <w:kern w:val="0"/>
                <w:sz w:val="24"/>
              </w:rPr>
              <w:t>学术报告厅</w:t>
            </w:r>
          </w:p>
        </w:tc>
      </w:tr>
      <w:tr w:rsidR="0092247B" w:rsidRPr="003E2C30" w14:paraId="3BA34137" w14:textId="77777777" w:rsidTr="004430F6">
        <w:trPr>
          <w:trHeight w:val="740"/>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14:paraId="0D522CDD" w14:textId="77777777" w:rsidR="0092247B" w:rsidRPr="003E2C30" w:rsidRDefault="0092247B" w:rsidP="00650BBD">
            <w:pPr>
              <w:widowControl/>
              <w:spacing w:line="360" w:lineRule="auto"/>
              <w:jc w:val="center"/>
              <w:rPr>
                <w:rFonts w:ascii="仿宋" w:eastAsia="仿宋" w:hAnsi="仿宋" w:cs="宋体"/>
                <w:color w:val="000000"/>
                <w:kern w:val="0"/>
                <w:sz w:val="24"/>
              </w:rPr>
            </w:pPr>
            <w:r w:rsidRPr="003E2C30">
              <w:rPr>
                <w:rFonts w:ascii="仿宋" w:eastAsia="仿宋" w:hAnsi="仿宋" w:cs="宋体" w:hint="eastAsia"/>
                <w:color w:val="000000"/>
                <w:kern w:val="0"/>
                <w:sz w:val="24"/>
              </w:rPr>
              <w:t>3</w:t>
            </w:r>
          </w:p>
        </w:tc>
        <w:tc>
          <w:tcPr>
            <w:tcW w:w="1559" w:type="dxa"/>
            <w:tcBorders>
              <w:top w:val="nil"/>
              <w:left w:val="nil"/>
              <w:bottom w:val="single" w:sz="4" w:space="0" w:color="auto"/>
              <w:right w:val="single" w:sz="4" w:space="0" w:color="auto"/>
            </w:tcBorders>
            <w:shd w:val="clear" w:color="auto" w:fill="auto"/>
            <w:noWrap/>
            <w:vAlign w:val="center"/>
            <w:hideMark/>
          </w:tcPr>
          <w:p w14:paraId="248FBF9A" w14:textId="77777777" w:rsidR="0092247B" w:rsidRPr="003E2C30" w:rsidRDefault="0092247B" w:rsidP="00650BBD">
            <w:pPr>
              <w:widowControl/>
              <w:spacing w:line="360" w:lineRule="auto"/>
              <w:jc w:val="center"/>
              <w:rPr>
                <w:rFonts w:ascii="仿宋" w:eastAsia="仿宋" w:hAnsi="仿宋" w:cs="宋体"/>
                <w:color w:val="000000"/>
                <w:kern w:val="0"/>
                <w:sz w:val="24"/>
              </w:rPr>
            </w:pPr>
            <w:r w:rsidRPr="003E2C30">
              <w:rPr>
                <w:rFonts w:ascii="仿宋" w:eastAsia="仿宋" w:hAnsi="仿宋" w:cs="宋体" w:hint="eastAsia"/>
                <w:color w:val="000000"/>
                <w:kern w:val="0"/>
                <w:sz w:val="24"/>
              </w:rPr>
              <w:t>12月18日  14:30-16:30</w:t>
            </w:r>
          </w:p>
        </w:tc>
        <w:tc>
          <w:tcPr>
            <w:tcW w:w="2282" w:type="dxa"/>
            <w:tcBorders>
              <w:top w:val="nil"/>
              <w:left w:val="nil"/>
              <w:bottom w:val="single" w:sz="4" w:space="0" w:color="auto"/>
              <w:right w:val="single" w:sz="4" w:space="0" w:color="auto"/>
            </w:tcBorders>
            <w:shd w:val="clear" w:color="auto" w:fill="auto"/>
            <w:noWrap/>
            <w:vAlign w:val="center"/>
            <w:hideMark/>
          </w:tcPr>
          <w:p w14:paraId="39B63BF4" w14:textId="77777777" w:rsidR="0092247B" w:rsidRPr="003E2C30" w:rsidRDefault="0092247B" w:rsidP="00650BBD">
            <w:pPr>
              <w:widowControl/>
              <w:spacing w:line="360" w:lineRule="auto"/>
              <w:jc w:val="center"/>
              <w:rPr>
                <w:rFonts w:ascii="仿宋" w:eastAsia="仿宋" w:hAnsi="仿宋" w:cs="宋体"/>
                <w:color w:val="000000"/>
                <w:kern w:val="0"/>
                <w:sz w:val="24"/>
              </w:rPr>
            </w:pPr>
            <w:r w:rsidRPr="003E2C30">
              <w:rPr>
                <w:rFonts w:ascii="仿宋" w:eastAsia="仿宋" w:hAnsi="仿宋" w:cs="宋体" w:hint="eastAsia"/>
                <w:color w:val="000000"/>
                <w:kern w:val="0"/>
                <w:sz w:val="24"/>
              </w:rPr>
              <w:t>在线一流课程及在线开放课程的申报及建设</w:t>
            </w:r>
          </w:p>
        </w:tc>
        <w:tc>
          <w:tcPr>
            <w:tcW w:w="988" w:type="dxa"/>
            <w:tcBorders>
              <w:top w:val="nil"/>
              <w:left w:val="nil"/>
              <w:bottom w:val="single" w:sz="4" w:space="0" w:color="auto"/>
              <w:right w:val="single" w:sz="4" w:space="0" w:color="auto"/>
            </w:tcBorders>
            <w:shd w:val="clear" w:color="auto" w:fill="auto"/>
            <w:noWrap/>
            <w:vAlign w:val="center"/>
            <w:hideMark/>
          </w:tcPr>
          <w:p w14:paraId="1F26E4A5" w14:textId="77777777" w:rsidR="0092247B" w:rsidRPr="003E2C30" w:rsidRDefault="0092247B" w:rsidP="00650BBD">
            <w:pPr>
              <w:widowControl/>
              <w:spacing w:line="360" w:lineRule="auto"/>
              <w:jc w:val="center"/>
              <w:rPr>
                <w:rFonts w:ascii="仿宋" w:eastAsia="仿宋" w:hAnsi="仿宋" w:cs="宋体"/>
                <w:color w:val="000000"/>
                <w:kern w:val="0"/>
                <w:sz w:val="24"/>
              </w:rPr>
            </w:pPr>
            <w:r w:rsidRPr="003E2C30">
              <w:rPr>
                <w:rFonts w:ascii="仿宋" w:eastAsia="仿宋" w:hAnsi="仿宋" w:cs="宋体" w:hint="eastAsia"/>
                <w:color w:val="000000"/>
                <w:kern w:val="0"/>
                <w:sz w:val="24"/>
              </w:rPr>
              <w:t xml:space="preserve">居  </w:t>
            </w:r>
            <w:proofErr w:type="gramStart"/>
            <w:r w:rsidRPr="003E2C30">
              <w:rPr>
                <w:rFonts w:ascii="仿宋" w:eastAsia="仿宋" w:hAnsi="仿宋" w:cs="宋体" w:hint="eastAsia"/>
                <w:color w:val="000000"/>
                <w:kern w:val="0"/>
                <w:sz w:val="24"/>
              </w:rPr>
              <w:t>烽</w:t>
            </w:r>
            <w:proofErr w:type="gramEnd"/>
          </w:p>
        </w:tc>
        <w:tc>
          <w:tcPr>
            <w:tcW w:w="1722" w:type="dxa"/>
            <w:tcBorders>
              <w:top w:val="nil"/>
              <w:left w:val="nil"/>
              <w:bottom w:val="single" w:sz="4" w:space="0" w:color="auto"/>
              <w:right w:val="single" w:sz="4" w:space="0" w:color="auto"/>
            </w:tcBorders>
            <w:shd w:val="clear" w:color="auto" w:fill="auto"/>
            <w:noWrap/>
            <w:vAlign w:val="center"/>
            <w:hideMark/>
          </w:tcPr>
          <w:p w14:paraId="321E6216" w14:textId="77777777" w:rsidR="0092247B" w:rsidRPr="003E2C30" w:rsidRDefault="0092247B" w:rsidP="00650BBD">
            <w:pPr>
              <w:widowControl/>
              <w:spacing w:line="360" w:lineRule="auto"/>
              <w:jc w:val="center"/>
              <w:rPr>
                <w:rFonts w:ascii="仿宋" w:eastAsia="仿宋" w:hAnsi="仿宋" w:cs="宋体"/>
                <w:color w:val="000000"/>
                <w:kern w:val="0"/>
                <w:sz w:val="24"/>
              </w:rPr>
            </w:pPr>
            <w:r w:rsidRPr="003E2C30">
              <w:rPr>
                <w:rFonts w:ascii="仿宋" w:eastAsia="仿宋" w:hAnsi="仿宋" w:cs="宋体" w:hint="eastAsia"/>
                <w:color w:val="000000"/>
                <w:kern w:val="0"/>
                <w:sz w:val="24"/>
              </w:rPr>
              <w:t>爱课程（中国大学MOOC）</w:t>
            </w:r>
          </w:p>
        </w:tc>
        <w:tc>
          <w:tcPr>
            <w:tcW w:w="1539" w:type="dxa"/>
            <w:tcBorders>
              <w:top w:val="nil"/>
              <w:left w:val="nil"/>
              <w:bottom w:val="single" w:sz="4" w:space="0" w:color="auto"/>
              <w:right w:val="single" w:sz="4" w:space="0" w:color="auto"/>
            </w:tcBorders>
            <w:shd w:val="clear" w:color="auto" w:fill="auto"/>
            <w:noWrap/>
            <w:vAlign w:val="center"/>
            <w:hideMark/>
          </w:tcPr>
          <w:p w14:paraId="52A5BF28" w14:textId="77777777" w:rsidR="0092247B" w:rsidRPr="003E2C30" w:rsidRDefault="0092247B" w:rsidP="00650BBD">
            <w:pPr>
              <w:widowControl/>
              <w:spacing w:line="360" w:lineRule="auto"/>
              <w:jc w:val="center"/>
              <w:rPr>
                <w:rFonts w:ascii="仿宋" w:eastAsia="仿宋" w:hAnsi="仿宋" w:cs="宋体"/>
                <w:color w:val="000000"/>
                <w:kern w:val="0"/>
                <w:sz w:val="24"/>
              </w:rPr>
            </w:pPr>
            <w:r w:rsidRPr="003E2C30">
              <w:rPr>
                <w:rFonts w:ascii="仿宋" w:eastAsia="仿宋" w:hAnsi="仿宋" w:cs="宋体" w:hint="eastAsia"/>
                <w:color w:val="000000"/>
                <w:kern w:val="0"/>
                <w:sz w:val="24"/>
              </w:rPr>
              <w:t>学术报告厅</w:t>
            </w:r>
          </w:p>
        </w:tc>
      </w:tr>
      <w:tr w:rsidR="0092247B" w:rsidRPr="003E2C30" w14:paraId="4D1BB678" w14:textId="77777777" w:rsidTr="004430F6">
        <w:trPr>
          <w:trHeight w:val="561"/>
          <w:jc w:val="center"/>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14:paraId="0109B31A" w14:textId="77777777" w:rsidR="0092247B" w:rsidRPr="003E2C30" w:rsidRDefault="0092247B" w:rsidP="00650BBD">
            <w:pPr>
              <w:widowControl/>
              <w:spacing w:line="360" w:lineRule="auto"/>
              <w:jc w:val="center"/>
              <w:rPr>
                <w:rFonts w:ascii="仿宋" w:eastAsia="仿宋" w:hAnsi="仿宋" w:cs="宋体"/>
                <w:color w:val="000000"/>
                <w:kern w:val="0"/>
                <w:sz w:val="24"/>
              </w:rPr>
            </w:pPr>
            <w:r w:rsidRPr="003E2C30">
              <w:rPr>
                <w:rFonts w:ascii="仿宋" w:eastAsia="仿宋" w:hAnsi="仿宋" w:cs="宋体" w:hint="eastAsia"/>
                <w:color w:val="000000"/>
                <w:kern w:val="0"/>
                <w:sz w:val="24"/>
              </w:rPr>
              <w:t>4</w:t>
            </w:r>
          </w:p>
        </w:tc>
        <w:tc>
          <w:tcPr>
            <w:tcW w:w="1559" w:type="dxa"/>
            <w:tcBorders>
              <w:top w:val="nil"/>
              <w:left w:val="nil"/>
              <w:bottom w:val="single" w:sz="4" w:space="0" w:color="auto"/>
              <w:right w:val="single" w:sz="4" w:space="0" w:color="auto"/>
            </w:tcBorders>
            <w:shd w:val="clear" w:color="auto" w:fill="auto"/>
            <w:noWrap/>
            <w:vAlign w:val="center"/>
            <w:hideMark/>
          </w:tcPr>
          <w:p w14:paraId="6C2890EF" w14:textId="77777777" w:rsidR="0092247B" w:rsidRPr="003E2C30" w:rsidRDefault="0092247B" w:rsidP="00650BBD">
            <w:pPr>
              <w:widowControl/>
              <w:spacing w:line="360" w:lineRule="auto"/>
              <w:jc w:val="center"/>
              <w:rPr>
                <w:rFonts w:ascii="仿宋" w:eastAsia="仿宋" w:hAnsi="仿宋" w:cs="宋体"/>
                <w:color w:val="000000"/>
                <w:kern w:val="0"/>
                <w:sz w:val="24"/>
              </w:rPr>
            </w:pPr>
            <w:r w:rsidRPr="003E2C30">
              <w:rPr>
                <w:rFonts w:ascii="仿宋" w:eastAsia="仿宋" w:hAnsi="仿宋" w:cs="宋体" w:hint="eastAsia"/>
                <w:color w:val="000000"/>
                <w:kern w:val="0"/>
                <w:sz w:val="24"/>
              </w:rPr>
              <w:t>12月25日  14:30-16:30</w:t>
            </w:r>
          </w:p>
        </w:tc>
        <w:tc>
          <w:tcPr>
            <w:tcW w:w="2282" w:type="dxa"/>
            <w:tcBorders>
              <w:top w:val="nil"/>
              <w:left w:val="nil"/>
              <w:bottom w:val="single" w:sz="4" w:space="0" w:color="auto"/>
              <w:right w:val="single" w:sz="4" w:space="0" w:color="auto"/>
            </w:tcBorders>
            <w:shd w:val="clear" w:color="auto" w:fill="auto"/>
            <w:noWrap/>
            <w:vAlign w:val="center"/>
            <w:hideMark/>
          </w:tcPr>
          <w:p w14:paraId="6B4D0C45" w14:textId="77777777" w:rsidR="0092247B" w:rsidRPr="003E2C30" w:rsidRDefault="0092247B" w:rsidP="00650BBD">
            <w:pPr>
              <w:widowControl/>
              <w:spacing w:line="360" w:lineRule="auto"/>
              <w:jc w:val="center"/>
              <w:rPr>
                <w:rFonts w:ascii="仿宋" w:eastAsia="仿宋" w:hAnsi="仿宋" w:cs="宋体"/>
                <w:color w:val="000000"/>
                <w:kern w:val="0"/>
                <w:sz w:val="24"/>
              </w:rPr>
            </w:pPr>
            <w:r w:rsidRPr="003E2C30">
              <w:rPr>
                <w:rFonts w:ascii="仿宋" w:eastAsia="仿宋" w:hAnsi="仿宋" w:cs="宋体" w:hint="eastAsia"/>
                <w:color w:val="000000"/>
                <w:kern w:val="0"/>
                <w:sz w:val="24"/>
              </w:rPr>
              <w:t>一流专业申报及建设，政策解读、申报要求、建设重点等</w:t>
            </w:r>
          </w:p>
        </w:tc>
        <w:tc>
          <w:tcPr>
            <w:tcW w:w="988" w:type="dxa"/>
            <w:tcBorders>
              <w:top w:val="nil"/>
              <w:left w:val="nil"/>
              <w:bottom w:val="single" w:sz="4" w:space="0" w:color="auto"/>
              <w:right w:val="single" w:sz="4" w:space="0" w:color="auto"/>
            </w:tcBorders>
            <w:shd w:val="clear" w:color="auto" w:fill="auto"/>
            <w:noWrap/>
            <w:vAlign w:val="center"/>
            <w:hideMark/>
          </w:tcPr>
          <w:p w14:paraId="05DCAA95" w14:textId="77777777" w:rsidR="0092247B" w:rsidRPr="003E2C30" w:rsidRDefault="0092247B" w:rsidP="00650BBD">
            <w:pPr>
              <w:widowControl/>
              <w:spacing w:line="360" w:lineRule="auto"/>
              <w:jc w:val="center"/>
              <w:rPr>
                <w:rFonts w:ascii="仿宋" w:eastAsia="仿宋" w:hAnsi="仿宋" w:cs="宋体"/>
                <w:color w:val="000000"/>
                <w:kern w:val="0"/>
                <w:sz w:val="24"/>
              </w:rPr>
            </w:pPr>
            <w:r w:rsidRPr="003E2C30">
              <w:rPr>
                <w:rFonts w:ascii="仿宋" w:eastAsia="仿宋" w:hAnsi="仿宋" w:cs="宋体" w:hint="eastAsia"/>
                <w:color w:val="000000"/>
                <w:kern w:val="0"/>
                <w:sz w:val="24"/>
              </w:rPr>
              <w:t>卞志村</w:t>
            </w:r>
          </w:p>
        </w:tc>
        <w:tc>
          <w:tcPr>
            <w:tcW w:w="1722" w:type="dxa"/>
            <w:tcBorders>
              <w:top w:val="nil"/>
              <w:left w:val="nil"/>
              <w:bottom w:val="single" w:sz="4" w:space="0" w:color="auto"/>
              <w:right w:val="single" w:sz="4" w:space="0" w:color="auto"/>
            </w:tcBorders>
            <w:shd w:val="clear" w:color="auto" w:fill="auto"/>
            <w:noWrap/>
            <w:vAlign w:val="center"/>
            <w:hideMark/>
          </w:tcPr>
          <w:p w14:paraId="7D88BED0" w14:textId="77777777" w:rsidR="0092247B" w:rsidRPr="003E2C30" w:rsidRDefault="0092247B" w:rsidP="00650BBD">
            <w:pPr>
              <w:widowControl/>
              <w:spacing w:line="360" w:lineRule="auto"/>
              <w:jc w:val="center"/>
              <w:rPr>
                <w:rFonts w:ascii="仿宋" w:eastAsia="仿宋" w:hAnsi="仿宋" w:cs="宋体"/>
                <w:color w:val="000000"/>
                <w:kern w:val="0"/>
                <w:sz w:val="24"/>
              </w:rPr>
            </w:pPr>
            <w:r w:rsidRPr="003E2C30">
              <w:rPr>
                <w:rFonts w:ascii="仿宋" w:eastAsia="仿宋" w:hAnsi="仿宋" w:cs="宋体" w:hint="eastAsia"/>
                <w:color w:val="000000"/>
                <w:kern w:val="0"/>
                <w:sz w:val="24"/>
              </w:rPr>
              <w:t>南京财经大学</w:t>
            </w:r>
          </w:p>
        </w:tc>
        <w:tc>
          <w:tcPr>
            <w:tcW w:w="1539" w:type="dxa"/>
            <w:tcBorders>
              <w:top w:val="nil"/>
              <w:left w:val="nil"/>
              <w:bottom w:val="single" w:sz="4" w:space="0" w:color="auto"/>
              <w:right w:val="single" w:sz="4" w:space="0" w:color="auto"/>
            </w:tcBorders>
            <w:shd w:val="clear" w:color="auto" w:fill="auto"/>
            <w:noWrap/>
            <w:vAlign w:val="center"/>
            <w:hideMark/>
          </w:tcPr>
          <w:p w14:paraId="020D239C" w14:textId="77777777" w:rsidR="0092247B" w:rsidRPr="003E2C30" w:rsidRDefault="0092247B" w:rsidP="00650BBD">
            <w:pPr>
              <w:widowControl/>
              <w:spacing w:line="360" w:lineRule="auto"/>
              <w:jc w:val="center"/>
              <w:rPr>
                <w:rFonts w:ascii="仿宋" w:eastAsia="仿宋" w:hAnsi="仿宋" w:cs="宋体"/>
                <w:color w:val="000000"/>
                <w:kern w:val="0"/>
                <w:sz w:val="24"/>
              </w:rPr>
            </w:pPr>
            <w:r w:rsidRPr="003E2C30">
              <w:rPr>
                <w:rFonts w:ascii="仿宋" w:eastAsia="仿宋" w:hAnsi="仿宋" w:cs="宋体" w:hint="eastAsia"/>
                <w:color w:val="000000"/>
                <w:kern w:val="0"/>
                <w:sz w:val="24"/>
              </w:rPr>
              <w:t>学术报告厅</w:t>
            </w:r>
          </w:p>
        </w:tc>
      </w:tr>
    </w:tbl>
    <w:p w14:paraId="558C1114" w14:textId="5FCD4DFA" w:rsidR="00FA453C" w:rsidRDefault="00FA453C" w:rsidP="00650BBD">
      <w:pPr>
        <w:pStyle w:val="a7"/>
        <w:widowControl/>
        <w:spacing w:line="360" w:lineRule="auto"/>
        <w:ind w:firstLine="562"/>
        <w:jc w:val="left"/>
        <w:rPr>
          <w:rFonts w:ascii="仿宋" w:eastAsia="仿宋" w:hAnsi="仿宋" w:cs="等线"/>
          <w:b/>
          <w:bCs/>
          <w:color w:val="000000"/>
          <w:kern w:val="0"/>
          <w:sz w:val="28"/>
          <w:szCs w:val="28"/>
        </w:rPr>
      </w:pPr>
      <w:r>
        <w:rPr>
          <w:rFonts w:ascii="仿宋" w:eastAsia="仿宋" w:hAnsi="仿宋" w:cs="等线" w:hint="eastAsia"/>
          <w:b/>
          <w:bCs/>
          <w:color w:val="000000"/>
          <w:kern w:val="0"/>
          <w:sz w:val="28"/>
          <w:szCs w:val="28"/>
        </w:rPr>
        <w:lastRenderedPageBreak/>
        <w:t>备注</w:t>
      </w:r>
      <w:r>
        <w:rPr>
          <w:rFonts w:ascii="仿宋" w:eastAsia="仿宋" w:hAnsi="仿宋" w:cs="等线"/>
          <w:b/>
          <w:bCs/>
          <w:color w:val="000000"/>
          <w:kern w:val="0"/>
          <w:sz w:val="28"/>
          <w:szCs w:val="28"/>
        </w:rPr>
        <w:t>：</w:t>
      </w:r>
      <w:r>
        <w:rPr>
          <w:rFonts w:ascii="仿宋" w:eastAsia="仿宋" w:hAnsi="仿宋" w:cs="等线" w:hint="eastAsia"/>
          <w:b/>
          <w:bCs/>
          <w:color w:val="000000"/>
          <w:kern w:val="0"/>
          <w:sz w:val="28"/>
          <w:szCs w:val="28"/>
        </w:rPr>
        <w:t>12月18日</w:t>
      </w:r>
      <w:r>
        <w:rPr>
          <w:rFonts w:ascii="仿宋" w:eastAsia="仿宋" w:hAnsi="仿宋" w:cs="等线"/>
          <w:b/>
          <w:bCs/>
          <w:color w:val="000000"/>
          <w:kern w:val="0"/>
          <w:sz w:val="28"/>
          <w:szCs w:val="28"/>
        </w:rPr>
        <w:t>培训开始时间</w:t>
      </w:r>
      <w:r>
        <w:rPr>
          <w:rFonts w:ascii="仿宋" w:eastAsia="仿宋" w:hAnsi="仿宋" w:cs="等线" w:hint="eastAsia"/>
          <w:b/>
          <w:bCs/>
          <w:color w:val="000000"/>
          <w:kern w:val="0"/>
          <w:sz w:val="28"/>
          <w:szCs w:val="28"/>
        </w:rPr>
        <w:t>可能微调</w:t>
      </w:r>
      <w:r>
        <w:rPr>
          <w:rFonts w:ascii="仿宋" w:eastAsia="仿宋" w:hAnsi="仿宋" w:cs="等线"/>
          <w:b/>
          <w:bCs/>
          <w:color w:val="000000"/>
          <w:kern w:val="0"/>
          <w:sz w:val="28"/>
          <w:szCs w:val="28"/>
        </w:rPr>
        <w:t>，请</w:t>
      </w:r>
      <w:r>
        <w:rPr>
          <w:rFonts w:ascii="仿宋" w:eastAsia="仿宋" w:hAnsi="仿宋" w:cs="等线" w:hint="eastAsia"/>
          <w:b/>
          <w:bCs/>
          <w:color w:val="000000"/>
          <w:kern w:val="0"/>
          <w:sz w:val="28"/>
          <w:szCs w:val="28"/>
        </w:rPr>
        <w:t>以</w:t>
      </w:r>
      <w:r>
        <w:rPr>
          <w:rFonts w:ascii="仿宋" w:eastAsia="仿宋" w:hAnsi="仿宋" w:cs="等线"/>
          <w:b/>
          <w:bCs/>
          <w:color w:val="000000"/>
          <w:kern w:val="0"/>
          <w:sz w:val="28"/>
          <w:szCs w:val="28"/>
        </w:rPr>
        <w:t>“</w:t>
      </w:r>
      <w:r>
        <w:rPr>
          <w:rFonts w:ascii="仿宋" w:eastAsia="仿宋" w:hAnsi="仿宋" w:cs="等线" w:hint="eastAsia"/>
          <w:b/>
          <w:bCs/>
          <w:color w:val="000000"/>
          <w:kern w:val="0"/>
          <w:sz w:val="28"/>
          <w:szCs w:val="28"/>
        </w:rPr>
        <w:t>学习通</w:t>
      </w:r>
      <w:r>
        <w:rPr>
          <w:rFonts w:ascii="仿宋" w:eastAsia="仿宋" w:hAnsi="仿宋" w:cs="等线"/>
          <w:b/>
          <w:bCs/>
          <w:color w:val="000000"/>
          <w:kern w:val="0"/>
          <w:sz w:val="28"/>
          <w:szCs w:val="28"/>
        </w:rPr>
        <w:t>”</w:t>
      </w:r>
      <w:r w:rsidR="0003408A">
        <w:rPr>
          <w:rFonts w:ascii="仿宋" w:eastAsia="仿宋" w:hAnsi="仿宋" w:cs="等线" w:hint="eastAsia"/>
          <w:b/>
          <w:bCs/>
          <w:color w:val="000000"/>
          <w:kern w:val="0"/>
          <w:sz w:val="28"/>
          <w:szCs w:val="28"/>
        </w:rPr>
        <w:t>通知</w:t>
      </w:r>
      <w:r>
        <w:rPr>
          <w:rFonts w:ascii="仿宋" w:eastAsia="仿宋" w:hAnsi="仿宋" w:cs="等线"/>
          <w:b/>
          <w:bCs/>
          <w:color w:val="000000"/>
          <w:kern w:val="0"/>
          <w:sz w:val="28"/>
          <w:szCs w:val="28"/>
        </w:rPr>
        <w:t>时间为准。</w:t>
      </w:r>
    </w:p>
    <w:p w14:paraId="5E118449" w14:textId="2B3B61C3" w:rsidR="008A53A2" w:rsidRPr="00E9416B" w:rsidRDefault="00C31461" w:rsidP="00650BBD">
      <w:pPr>
        <w:pStyle w:val="a7"/>
        <w:widowControl/>
        <w:spacing w:line="360" w:lineRule="auto"/>
        <w:ind w:firstLine="562"/>
        <w:jc w:val="left"/>
        <w:rPr>
          <w:rFonts w:ascii="仿宋" w:eastAsia="仿宋" w:hAnsi="仿宋" w:cs="等线"/>
          <w:b/>
          <w:bCs/>
          <w:color w:val="000000"/>
          <w:kern w:val="0"/>
          <w:sz w:val="28"/>
          <w:szCs w:val="28"/>
        </w:rPr>
      </w:pPr>
      <w:r w:rsidRPr="00E9416B">
        <w:rPr>
          <w:rFonts w:ascii="仿宋" w:eastAsia="仿宋" w:hAnsi="仿宋" w:cs="等线" w:hint="eastAsia"/>
          <w:b/>
          <w:bCs/>
          <w:color w:val="000000"/>
          <w:kern w:val="0"/>
          <w:sz w:val="28"/>
          <w:szCs w:val="28"/>
        </w:rPr>
        <w:t>三、培训</w:t>
      </w:r>
      <w:r w:rsidR="00840F4D" w:rsidRPr="00E9416B">
        <w:rPr>
          <w:rFonts w:ascii="仿宋" w:eastAsia="仿宋" w:hAnsi="仿宋" w:cs="等线" w:hint="eastAsia"/>
          <w:b/>
          <w:bCs/>
          <w:color w:val="000000"/>
          <w:kern w:val="0"/>
          <w:sz w:val="28"/>
          <w:szCs w:val="28"/>
        </w:rPr>
        <w:t>主讲人：</w:t>
      </w:r>
      <w:r w:rsidR="002F7D4C" w:rsidRPr="00E9416B">
        <w:rPr>
          <w:rFonts w:ascii="仿宋" w:eastAsia="仿宋" w:hAnsi="仿宋" w:cs="等线"/>
          <w:b/>
          <w:bCs/>
          <w:color w:val="000000"/>
          <w:kern w:val="0"/>
          <w:sz w:val="28"/>
          <w:szCs w:val="28"/>
        </w:rPr>
        <w:t xml:space="preserve"> </w:t>
      </w:r>
    </w:p>
    <w:p w14:paraId="3B33E62C" w14:textId="038D2B1A" w:rsidR="0092247B" w:rsidRPr="003E2C30" w:rsidRDefault="0092247B" w:rsidP="00650BBD">
      <w:pPr>
        <w:spacing w:line="360" w:lineRule="auto"/>
        <w:ind w:firstLineChars="200" w:firstLine="560"/>
        <w:rPr>
          <w:rFonts w:ascii="仿宋" w:eastAsia="仿宋" w:hAnsi="仿宋"/>
          <w:sz w:val="28"/>
          <w:szCs w:val="28"/>
        </w:rPr>
      </w:pPr>
      <w:r w:rsidRPr="003E2C30">
        <w:rPr>
          <w:rFonts w:ascii="仿宋" w:eastAsia="仿宋" w:hAnsi="仿宋"/>
          <w:sz w:val="28"/>
          <w:szCs w:val="28"/>
        </w:rPr>
        <w:t>1.</w:t>
      </w:r>
      <w:r w:rsidR="003E2C30" w:rsidRPr="00031D98">
        <w:rPr>
          <w:rFonts w:ascii="仿宋" w:eastAsia="仿宋" w:hAnsi="仿宋" w:hint="eastAsia"/>
          <w:b/>
          <w:sz w:val="28"/>
          <w:szCs w:val="28"/>
        </w:rPr>
        <w:t>余建波</w:t>
      </w:r>
      <w:r w:rsidR="003E2C30" w:rsidRPr="003E2C30">
        <w:rPr>
          <w:rFonts w:ascii="仿宋" w:eastAsia="仿宋" w:hAnsi="仿宋" w:hint="eastAsia"/>
          <w:sz w:val="28"/>
          <w:szCs w:val="28"/>
        </w:rPr>
        <w:t>，现任上海交通大学教务处在线课程建设负责人，主要负责在线课程的建设应用及推广，组织老师进行线上线下混合式教学工作坊。2002-2007年在上海交通大学物理实验中心从事实验教学信息化工作，推出了开放式学习平台OLS。2007-2011年在上海交通大学负责课程中心建设。2011-2013年负责上海交通大学开放式学习平台“南洋学堂”的建设。2013年-2017年在上</w:t>
      </w:r>
      <w:r w:rsidR="00952A5A">
        <w:rPr>
          <w:rFonts w:ascii="仿宋" w:eastAsia="仿宋" w:hAnsi="仿宋" w:hint="eastAsia"/>
          <w:sz w:val="28"/>
          <w:szCs w:val="28"/>
        </w:rPr>
        <w:t>海交通大学</w:t>
      </w:r>
      <w:proofErr w:type="gramStart"/>
      <w:r w:rsidR="00952A5A">
        <w:rPr>
          <w:rFonts w:ascii="仿宋" w:eastAsia="仿宋" w:hAnsi="仿宋" w:hint="eastAsia"/>
          <w:sz w:val="28"/>
          <w:szCs w:val="28"/>
        </w:rPr>
        <w:t>慕课推进</w:t>
      </w:r>
      <w:proofErr w:type="gramEnd"/>
      <w:r w:rsidR="00952A5A">
        <w:rPr>
          <w:rFonts w:ascii="仿宋" w:eastAsia="仿宋" w:hAnsi="仿宋" w:hint="eastAsia"/>
          <w:sz w:val="28"/>
          <w:szCs w:val="28"/>
        </w:rPr>
        <w:t>办公室、</w:t>
      </w:r>
      <w:proofErr w:type="gramStart"/>
      <w:r w:rsidR="00952A5A">
        <w:rPr>
          <w:rFonts w:ascii="仿宋" w:eastAsia="仿宋" w:hAnsi="仿宋" w:hint="eastAsia"/>
          <w:sz w:val="28"/>
          <w:szCs w:val="28"/>
        </w:rPr>
        <w:t>慕课研究院</w:t>
      </w:r>
      <w:proofErr w:type="gramEnd"/>
      <w:r w:rsidR="00952A5A">
        <w:rPr>
          <w:rFonts w:ascii="仿宋" w:eastAsia="仿宋" w:hAnsi="仿宋" w:hint="eastAsia"/>
          <w:sz w:val="28"/>
          <w:szCs w:val="28"/>
        </w:rPr>
        <w:t>任主任助理和院长助理，推进</w:t>
      </w:r>
      <w:r w:rsidR="003E2C30" w:rsidRPr="003E2C30">
        <w:rPr>
          <w:rFonts w:ascii="仿宋" w:eastAsia="仿宋" w:hAnsi="仿宋" w:hint="eastAsia"/>
          <w:sz w:val="28"/>
          <w:szCs w:val="28"/>
        </w:rPr>
        <w:t>大学在线课程建设和混合式教学。2018年至今在上海交通大学教务处负责在线课程建设应用及混合式教学工作坊。</w:t>
      </w:r>
    </w:p>
    <w:p w14:paraId="638A3D4F" w14:textId="41E43C73" w:rsidR="0092247B" w:rsidRPr="003E2C30" w:rsidRDefault="0092247B" w:rsidP="00650BBD">
      <w:pPr>
        <w:spacing w:line="360" w:lineRule="auto"/>
        <w:ind w:firstLineChars="200" w:firstLine="560"/>
        <w:rPr>
          <w:rFonts w:ascii="仿宋" w:eastAsia="仿宋" w:hAnsi="仿宋"/>
          <w:sz w:val="28"/>
          <w:szCs w:val="28"/>
        </w:rPr>
      </w:pPr>
      <w:r w:rsidRPr="003E2C30">
        <w:rPr>
          <w:rFonts w:ascii="仿宋" w:eastAsia="仿宋" w:hAnsi="仿宋"/>
          <w:sz w:val="28"/>
          <w:szCs w:val="28"/>
        </w:rPr>
        <w:t>2.</w:t>
      </w:r>
      <w:r w:rsidR="003E2C30" w:rsidRPr="00031D98">
        <w:rPr>
          <w:rFonts w:ascii="仿宋" w:eastAsia="仿宋" w:hAnsi="仿宋" w:hint="eastAsia"/>
          <w:b/>
          <w:sz w:val="28"/>
          <w:szCs w:val="28"/>
        </w:rPr>
        <w:t>胡素君</w:t>
      </w:r>
      <w:r w:rsidR="003E2C30" w:rsidRPr="003E2C30">
        <w:rPr>
          <w:rFonts w:ascii="仿宋" w:eastAsia="仿宋" w:hAnsi="仿宋" w:hint="eastAsia"/>
          <w:sz w:val="28"/>
          <w:szCs w:val="28"/>
        </w:rPr>
        <w:t>，女，副教授，南京邮电大学计算机学院计算机系统与网络教学中心教师。国家精品资源共享课《计算机通信与网络》、第一批国家精品在线开放课程《网络技术与应用》主讲教师，并在南邮率先开展《网络技术与应用》线上自学与线下翻转课堂教学改革，该项改革入选了江苏省教育改革创新典型案例。曾获得教育部在线教育研究中心“智慧教学之星”、全国高等学校计算机微</w:t>
      </w:r>
      <w:proofErr w:type="gramStart"/>
      <w:r w:rsidR="003E2C30" w:rsidRPr="003E2C30">
        <w:rPr>
          <w:rFonts w:ascii="仿宋" w:eastAsia="仿宋" w:hAnsi="仿宋" w:hint="eastAsia"/>
          <w:sz w:val="28"/>
          <w:szCs w:val="28"/>
        </w:rPr>
        <w:t>课</w:t>
      </w:r>
      <w:proofErr w:type="gramEnd"/>
      <w:r w:rsidR="003E2C30" w:rsidRPr="003E2C30">
        <w:rPr>
          <w:rFonts w:ascii="仿宋" w:eastAsia="仿宋" w:hAnsi="仿宋" w:hint="eastAsia"/>
          <w:sz w:val="28"/>
          <w:szCs w:val="28"/>
        </w:rPr>
        <w:t>课件二等奖、江苏省教学成果一等奖、江苏省信息化教学能手比赛二等奖、校第一届“师德楷模”、校级教学标兵、校第一届翻转课堂教学竞赛一等奖等多项荣誉或奖项。</w:t>
      </w:r>
    </w:p>
    <w:p w14:paraId="4FA45F06" w14:textId="0A277678" w:rsidR="0092247B" w:rsidRPr="003E2C30" w:rsidRDefault="0092247B" w:rsidP="00650BBD">
      <w:pPr>
        <w:spacing w:line="360" w:lineRule="auto"/>
        <w:ind w:firstLineChars="200" w:firstLine="560"/>
        <w:rPr>
          <w:rFonts w:ascii="仿宋" w:eastAsia="仿宋" w:hAnsi="仿宋"/>
          <w:sz w:val="28"/>
          <w:szCs w:val="28"/>
        </w:rPr>
      </w:pPr>
      <w:r w:rsidRPr="003E2C30">
        <w:rPr>
          <w:rFonts w:ascii="仿宋" w:eastAsia="仿宋" w:hAnsi="仿宋"/>
          <w:sz w:val="28"/>
          <w:szCs w:val="28"/>
        </w:rPr>
        <w:t>3.</w:t>
      </w:r>
      <w:r w:rsidR="003E2C30" w:rsidRPr="00031D98">
        <w:rPr>
          <w:rFonts w:ascii="仿宋" w:eastAsia="仿宋" w:hAnsi="仿宋" w:hint="eastAsia"/>
          <w:b/>
          <w:sz w:val="28"/>
          <w:szCs w:val="28"/>
        </w:rPr>
        <w:t>居烽</w:t>
      </w:r>
      <w:r w:rsidR="00A641B0">
        <w:rPr>
          <w:rFonts w:ascii="仿宋" w:eastAsia="仿宋" w:hAnsi="仿宋" w:hint="eastAsia"/>
          <w:sz w:val="28"/>
          <w:szCs w:val="28"/>
        </w:rPr>
        <w:t>，</w:t>
      </w:r>
      <w:r w:rsidR="003E2C30" w:rsidRPr="003E2C30">
        <w:rPr>
          <w:rFonts w:ascii="仿宋" w:eastAsia="仿宋" w:hAnsi="仿宋" w:hint="eastAsia"/>
          <w:sz w:val="28"/>
          <w:szCs w:val="28"/>
        </w:rPr>
        <w:t>1986年毕业于清华大学无线电电子学系。2007年负责</w:t>
      </w:r>
      <w:r w:rsidR="003E2C30" w:rsidRPr="003E2C30">
        <w:rPr>
          <w:rFonts w:ascii="仿宋" w:eastAsia="仿宋" w:hAnsi="仿宋" w:hint="eastAsia"/>
          <w:sz w:val="28"/>
          <w:szCs w:val="28"/>
        </w:rPr>
        <w:lastRenderedPageBreak/>
        <w:t>教育部《国家精品课程集成项目》的设计、研发和运行，并担任国家精品课程资源中心副主任。2011年负责教育部</w:t>
      </w:r>
      <w:r w:rsidR="003E2C30" w:rsidRPr="003E2C30">
        <w:rPr>
          <w:rFonts w:ascii="微软雅黑" w:eastAsia="微软雅黑" w:hAnsi="微软雅黑" w:cs="微软雅黑" w:hint="eastAsia"/>
          <w:sz w:val="28"/>
          <w:szCs w:val="28"/>
        </w:rPr>
        <w:t>•</w:t>
      </w:r>
      <w:r w:rsidR="003E2C30" w:rsidRPr="003E2C30">
        <w:rPr>
          <w:rFonts w:ascii="仿宋" w:eastAsia="仿宋" w:hAnsi="仿宋" w:cs="仿宋" w:hint="eastAsia"/>
          <w:sz w:val="28"/>
          <w:szCs w:val="28"/>
        </w:rPr>
        <w:t>财政部《国家精品开放课程共享系统》（即爱课程网）的设计、研发。爱</w:t>
      </w:r>
      <w:proofErr w:type="gramStart"/>
      <w:r w:rsidR="003E2C30" w:rsidRPr="003E2C30">
        <w:rPr>
          <w:rFonts w:ascii="仿宋" w:eastAsia="仿宋" w:hAnsi="仿宋" w:cs="仿宋" w:hint="eastAsia"/>
          <w:sz w:val="28"/>
          <w:szCs w:val="28"/>
        </w:rPr>
        <w:t>课程网</w:t>
      </w:r>
      <w:proofErr w:type="gramEnd"/>
      <w:r w:rsidR="003E2C30" w:rsidRPr="003E2C30">
        <w:rPr>
          <w:rFonts w:ascii="仿宋" w:eastAsia="仿宋" w:hAnsi="仿宋" w:hint="eastAsia"/>
          <w:sz w:val="28"/>
          <w:szCs w:val="28"/>
        </w:rPr>
        <w:t>2013年获第三届中国出版政府奖。2014年担任教育部全国高等学校教学研究中心爱课程中心副主任，负责“中国大学MOOC”平台的建设和运营。</w:t>
      </w:r>
    </w:p>
    <w:p w14:paraId="1B7A4DBD" w14:textId="11320D11" w:rsidR="0092247B" w:rsidRPr="003E2C30" w:rsidRDefault="0092247B" w:rsidP="00650BBD">
      <w:pPr>
        <w:spacing w:line="360" w:lineRule="auto"/>
        <w:ind w:firstLineChars="200" w:firstLine="560"/>
        <w:rPr>
          <w:rFonts w:ascii="仿宋" w:eastAsia="仿宋" w:hAnsi="仿宋"/>
          <w:sz w:val="28"/>
          <w:szCs w:val="28"/>
        </w:rPr>
      </w:pPr>
      <w:r w:rsidRPr="003E2C30">
        <w:rPr>
          <w:rFonts w:ascii="仿宋" w:eastAsia="仿宋" w:hAnsi="仿宋"/>
          <w:sz w:val="28"/>
          <w:szCs w:val="28"/>
        </w:rPr>
        <w:t>4.</w:t>
      </w:r>
      <w:r w:rsidR="00031D98" w:rsidRPr="00031D98">
        <w:rPr>
          <w:rFonts w:ascii="仿宋" w:eastAsia="仿宋" w:hAnsi="仿宋" w:hint="eastAsia"/>
          <w:b/>
          <w:sz w:val="28"/>
          <w:szCs w:val="28"/>
        </w:rPr>
        <w:t>卞志村</w:t>
      </w:r>
      <w:r w:rsidR="00031D98" w:rsidRPr="00031D98">
        <w:rPr>
          <w:rFonts w:ascii="仿宋" w:eastAsia="仿宋" w:hAnsi="仿宋" w:hint="eastAsia"/>
          <w:sz w:val="28"/>
          <w:szCs w:val="28"/>
        </w:rPr>
        <w:t>，南京大学经济学博士，中国社会科学院金融研究所博士后，金融学教授（二级）、博士生导师，享受国务院政府特殊津贴专家，国家“万人计划”哲学社会科学领军人才，全国文化名家暨“四个一批”人才，“百千万人才工程”国家级人选，国家“有突出贡献中青年专家”，国家社会科学基金重大项目首席专家，江苏省“333 工程”第二层次培养对象，中共江苏省委决策咨询专家，江苏省高校“青蓝工程”中青年学术带头人、优秀青年骨干教师。近年来主持国家社会科学基金重大项目 2 项，其他国家级项目 9 项、省部级项目 12 项。迄今已在刊物发表论文 200 多篇，数十篇论文被 《新华文摘》等全文转载，出版著作及教材 20 部。主讲的《金融学》 为国家精品在线开放课程，曾荣获第十届（2015）“江苏青年五四奖 章”，第三届（2007）“黄达—蒙代尔经济学奖”，第四届（2016）全国金融图书“金羊奖”，江苏省第十五届（2018）、第十三届（2014）哲 学社会科学优秀成果一等奖，江苏省第九届（2005）、第十四届（2016）哲学社会科学优秀成果二等奖。</w:t>
      </w:r>
    </w:p>
    <w:p w14:paraId="44E93350" w14:textId="13EDD84E" w:rsidR="008A53A2" w:rsidRDefault="00C31461" w:rsidP="00650BBD">
      <w:pPr>
        <w:pStyle w:val="a7"/>
        <w:widowControl/>
        <w:spacing w:line="360" w:lineRule="auto"/>
        <w:ind w:firstLine="562"/>
        <w:jc w:val="left"/>
        <w:rPr>
          <w:rFonts w:ascii="仿宋" w:eastAsia="仿宋" w:hAnsi="仿宋" w:cs="等线"/>
          <w:b/>
          <w:bCs/>
          <w:color w:val="000000"/>
          <w:kern w:val="0"/>
          <w:sz w:val="28"/>
          <w:szCs w:val="28"/>
        </w:rPr>
      </w:pPr>
      <w:r w:rsidRPr="003E2C30">
        <w:rPr>
          <w:rFonts w:ascii="仿宋" w:eastAsia="仿宋" w:hAnsi="仿宋" w:cs="等线" w:hint="eastAsia"/>
          <w:b/>
          <w:bCs/>
          <w:color w:val="000000"/>
          <w:kern w:val="0"/>
          <w:sz w:val="28"/>
          <w:szCs w:val="28"/>
        </w:rPr>
        <w:t>四</w:t>
      </w:r>
      <w:r w:rsidR="00840F4D" w:rsidRPr="003E2C30">
        <w:rPr>
          <w:rFonts w:ascii="仿宋" w:eastAsia="仿宋" w:hAnsi="仿宋" w:cs="等线" w:hint="eastAsia"/>
          <w:b/>
          <w:bCs/>
          <w:color w:val="000000"/>
          <w:kern w:val="0"/>
          <w:sz w:val="28"/>
          <w:szCs w:val="28"/>
        </w:rPr>
        <w:t>、培训学时：</w:t>
      </w:r>
      <w:r w:rsidR="002F7D4C" w:rsidRPr="003E2C30">
        <w:rPr>
          <w:rFonts w:ascii="仿宋" w:eastAsia="仿宋" w:hAnsi="仿宋" w:cs="等线"/>
          <w:b/>
          <w:bCs/>
          <w:color w:val="000000"/>
          <w:kern w:val="0"/>
          <w:sz w:val="28"/>
          <w:szCs w:val="28"/>
        </w:rPr>
        <w:t>3</w:t>
      </w:r>
      <w:r w:rsidR="00840F4D" w:rsidRPr="003E2C30">
        <w:rPr>
          <w:rFonts w:ascii="仿宋" w:eastAsia="仿宋" w:hAnsi="仿宋" w:cs="等线" w:hint="eastAsia"/>
          <w:b/>
          <w:bCs/>
          <w:color w:val="000000"/>
          <w:kern w:val="0"/>
          <w:sz w:val="28"/>
          <w:szCs w:val="28"/>
        </w:rPr>
        <w:t>学时</w:t>
      </w:r>
      <w:r w:rsidR="002F7D4C" w:rsidRPr="003E2C30">
        <w:rPr>
          <w:rFonts w:ascii="仿宋" w:eastAsia="仿宋" w:hAnsi="仿宋" w:cs="等线" w:hint="eastAsia"/>
          <w:b/>
          <w:bCs/>
          <w:color w:val="000000"/>
          <w:kern w:val="0"/>
          <w:sz w:val="28"/>
          <w:szCs w:val="28"/>
        </w:rPr>
        <w:t>/每场</w:t>
      </w:r>
    </w:p>
    <w:p w14:paraId="75A2DAC3" w14:textId="77777777" w:rsidR="009B565F" w:rsidRPr="009B565F" w:rsidRDefault="00BF1131" w:rsidP="00650BBD">
      <w:pPr>
        <w:pStyle w:val="a7"/>
        <w:widowControl/>
        <w:spacing w:line="360" w:lineRule="auto"/>
        <w:ind w:firstLine="562"/>
        <w:jc w:val="left"/>
        <w:rPr>
          <w:rFonts w:ascii="仿宋" w:eastAsia="仿宋" w:hAnsi="仿宋" w:cs="等线"/>
          <w:b/>
          <w:bCs/>
          <w:color w:val="000000"/>
          <w:kern w:val="0"/>
          <w:sz w:val="28"/>
          <w:szCs w:val="28"/>
        </w:rPr>
      </w:pPr>
      <w:r>
        <w:rPr>
          <w:rFonts w:ascii="仿宋" w:eastAsia="仿宋" w:hAnsi="仿宋" w:cs="等线"/>
          <w:b/>
          <w:bCs/>
          <w:color w:val="000000"/>
          <w:kern w:val="0"/>
          <w:sz w:val="28"/>
          <w:szCs w:val="28"/>
        </w:rPr>
        <w:lastRenderedPageBreak/>
        <w:t>五、</w:t>
      </w:r>
      <w:r w:rsidR="009B565F" w:rsidRPr="009B565F">
        <w:rPr>
          <w:rFonts w:ascii="仿宋" w:eastAsia="仿宋" w:hAnsi="仿宋" w:cs="等线"/>
          <w:b/>
          <w:bCs/>
          <w:color w:val="000000"/>
          <w:kern w:val="0"/>
          <w:sz w:val="28"/>
          <w:szCs w:val="28"/>
        </w:rPr>
        <w:t>“学习通”报名方法</w:t>
      </w:r>
    </w:p>
    <w:p w14:paraId="03AF53E5" w14:textId="42A52B34" w:rsidR="009B565F" w:rsidRPr="009B565F" w:rsidRDefault="009B565F" w:rsidP="00650BBD">
      <w:pPr>
        <w:spacing w:line="360" w:lineRule="auto"/>
        <w:ind w:firstLineChars="200" w:firstLine="560"/>
        <w:jc w:val="left"/>
        <w:rPr>
          <w:rFonts w:ascii="仿宋" w:eastAsia="仿宋" w:hAnsi="仿宋"/>
          <w:sz w:val="28"/>
          <w:szCs w:val="28"/>
        </w:rPr>
      </w:pPr>
      <w:r w:rsidRPr="009B565F">
        <w:rPr>
          <w:rFonts w:ascii="仿宋" w:eastAsia="仿宋" w:hAnsi="仿宋"/>
          <w:sz w:val="28"/>
          <w:szCs w:val="28"/>
        </w:rPr>
        <w:t>本次培训</w:t>
      </w:r>
      <w:proofErr w:type="gramStart"/>
      <w:r w:rsidRPr="009B565F">
        <w:rPr>
          <w:rFonts w:ascii="仿宋" w:eastAsia="仿宋" w:hAnsi="仿宋"/>
          <w:sz w:val="28"/>
          <w:szCs w:val="28"/>
        </w:rPr>
        <w:t>从超星“学习通”</w:t>
      </w:r>
      <w:proofErr w:type="gramEnd"/>
      <w:r w:rsidRPr="009B565F">
        <w:rPr>
          <w:rFonts w:ascii="仿宋" w:eastAsia="仿宋" w:hAnsi="仿宋"/>
          <w:sz w:val="28"/>
          <w:szCs w:val="28"/>
        </w:rPr>
        <w:t>APP预约报名及签到，请教职工提前在手机上下载好学习通，并于会前1小时在“学习通”预约。</w:t>
      </w:r>
      <w:r w:rsidR="00A01564">
        <w:rPr>
          <w:rFonts w:ascii="仿宋" w:eastAsia="仿宋" w:hAnsi="仿宋" w:hint="eastAsia"/>
          <w:sz w:val="28"/>
          <w:szCs w:val="28"/>
        </w:rPr>
        <w:t>本次</w:t>
      </w:r>
      <w:r w:rsidR="00A01564">
        <w:rPr>
          <w:rFonts w:ascii="仿宋" w:eastAsia="仿宋" w:hAnsi="仿宋"/>
          <w:sz w:val="28"/>
          <w:szCs w:val="28"/>
        </w:rPr>
        <w:t>培训由教师发展中心统一申报培训学时，个人无需申报。</w:t>
      </w:r>
    </w:p>
    <w:p w14:paraId="78321EC7" w14:textId="77777777" w:rsidR="009B565F" w:rsidRPr="009B565F" w:rsidRDefault="009B565F" w:rsidP="00650BBD">
      <w:pPr>
        <w:spacing w:line="360" w:lineRule="auto"/>
        <w:ind w:firstLineChars="200" w:firstLine="560"/>
        <w:jc w:val="left"/>
        <w:rPr>
          <w:rFonts w:ascii="仿宋" w:eastAsia="仿宋" w:hAnsi="仿宋"/>
          <w:sz w:val="28"/>
          <w:szCs w:val="28"/>
        </w:rPr>
      </w:pPr>
      <w:r w:rsidRPr="009B565F">
        <w:rPr>
          <w:rFonts w:ascii="仿宋" w:eastAsia="仿宋" w:hAnsi="仿宋"/>
          <w:sz w:val="28"/>
          <w:szCs w:val="28"/>
        </w:rPr>
        <w:t>已经下载过学习通，并且绑定过工号的教职工直接在首页输入邀请码，邀请码：jsfzsju，详见《超星“学习通”操作流程》第3步。</w:t>
      </w:r>
    </w:p>
    <w:bookmarkEnd w:id="0"/>
    <w:p w14:paraId="4D549BA8" w14:textId="5FFDFDFE" w:rsidR="00BF1131" w:rsidRPr="009B565F" w:rsidRDefault="00BF1131">
      <w:pPr>
        <w:pStyle w:val="a7"/>
        <w:widowControl/>
        <w:ind w:firstLine="560"/>
        <w:jc w:val="left"/>
        <w:rPr>
          <w:rFonts w:ascii="仿宋" w:eastAsia="仿宋" w:hAnsi="仿宋" w:cs="等线"/>
          <w:color w:val="000000"/>
          <w:kern w:val="0"/>
          <w:sz w:val="28"/>
          <w:szCs w:val="28"/>
        </w:rPr>
      </w:pPr>
    </w:p>
    <w:p w14:paraId="17AEE274" w14:textId="77777777" w:rsidR="00494D84" w:rsidRDefault="00FA56D8">
      <w:pPr>
        <w:jc w:val="center"/>
        <w:rPr>
          <w:rFonts w:ascii="仿宋" w:eastAsia="仿宋" w:hAnsi="仿宋"/>
          <w:sz w:val="28"/>
          <w:szCs w:val="28"/>
        </w:rPr>
      </w:pPr>
      <w:r w:rsidRPr="003E2C30">
        <w:rPr>
          <w:rFonts w:ascii="仿宋" w:eastAsia="仿宋" w:hAnsi="仿宋" w:hint="eastAsia"/>
          <w:sz w:val="28"/>
          <w:szCs w:val="28"/>
        </w:rPr>
        <w:t xml:space="preserve">        </w:t>
      </w:r>
    </w:p>
    <w:p w14:paraId="0BD8EEC8" w14:textId="573457BD" w:rsidR="00576600" w:rsidRDefault="00576600" w:rsidP="00576600">
      <w:pPr>
        <w:ind w:right="560"/>
        <w:jc w:val="center"/>
        <w:rPr>
          <w:rFonts w:ascii="仿宋" w:eastAsia="仿宋" w:hAnsi="仿宋"/>
          <w:sz w:val="28"/>
          <w:szCs w:val="28"/>
        </w:rPr>
      </w:pPr>
      <w:r>
        <w:rPr>
          <w:rFonts w:ascii="仿宋" w:eastAsia="仿宋" w:hAnsi="仿宋" w:hint="eastAsia"/>
          <w:sz w:val="28"/>
          <w:szCs w:val="28"/>
        </w:rPr>
        <w:t xml:space="preserve">                                      </w:t>
      </w:r>
      <w:r w:rsidR="002F7D4C" w:rsidRPr="003E2C30">
        <w:rPr>
          <w:rFonts w:ascii="仿宋" w:eastAsia="仿宋" w:hAnsi="仿宋" w:hint="eastAsia"/>
          <w:sz w:val="28"/>
          <w:szCs w:val="28"/>
        </w:rPr>
        <w:t>教务处</w:t>
      </w:r>
    </w:p>
    <w:p w14:paraId="62ADB79F" w14:textId="1C4D2941" w:rsidR="008A53A2" w:rsidRPr="003E2C30" w:rsidRDefault="00840F4D" w:rsidP="00576600">
      <w:pPr>
        <w:ind w:right="560"/>
        <w:jc w:val="right"/>
        <w:rPr>
          <w:rFonts w:ascii="仿宋" w:eastAsia="仿宋" w:hAnsi="仿宋"/>
          <w:sz w:val="28"/>
          <w:szCs w:val="28"/>
        </w:rPr>
      </w:pPr>
      <w:r w:rsidRPr="003E2C30">
        <w:rPr>
          <w:rFonts w:ascii="仿宋" w:eastAsia="仿宋" w:hAnsi="仿宋" w:hint="eastAsia"/>
          <w:sz w:val="28"/>
          <w:szCs w:val="28"/>
        </w:rPr>
        <w:t>教师发展中心</w:t>
      </w:r>
    </w:p>
    <w:p w14:paraId="3D6A30EB" w14:textId="0E16BF2F" w:rsidR="008A53A2" w:rsidRDefault="00576600" w:rsidP="003B1EDC">
      <w:pPr>
        <w:jc w:val="right"/>
        <w:rPr>
          <w:rFonts w:asciiTheme="minorEastAsia" w:hAnsiTheme="minorEastAsia"/>
          <w:sz w:val="28"/>
          <w:szCs w:val="28"/>
        </w:rPr>
      </w:pPr>
      <w:r>
        <w:rPr>
          <w:rFonts w:ascii="仿宋" w:eastAsia="仿宋" w:hAnsi="仿宋"/>
          <w:sz w:val="28"/>
          <w:szCs w:val="28"/>
        </w:rPr>
        <w:t xml:space="preserve"> </w:t>
      </w:r>
      <w:r w:rsidR="00840F4D" w:rsidRPr="003E2C30">
        <w:rPr>
          <w:rFonts w:ascii="仿宋" w:eastAsia="仿宋" w:hAnsi="仿宋" w:hint="eastAsia"/>
          <w:sz w:val="28"/>
          <w:szCs w:val="28"/>
        </w:rPr>
        <w:t>2020年</w:t>
      </w:r>
      <w:r w:rsidR="002F7D4C" w:rsidRPr="003E2C30">
        <w:rPr>
          <w:rFonts w:ascii="仿宋" w:eastAsia="仿宋" w:hAnsi="仿宋"/>
          <w:sz w:val="28"/>
          <w:szCs w:val="28"/>
        </w:rPr>
        <w:t>12</w:t>
      </w:r>
      <w:r w:rsidR="00840F4D" w:rsidRPr="003E2C30">
        <w:rPr>
          <w:rFonts w:ascii="仿宋" w:eastAsia="仿宋" w:hAnsi="仿宋" w:hint="eastAsia"/>
          <w:sz w:val="28"/>
          <w:szCs w:val="28"/>
        </w:rPr>
        <w:t>月</w:t>
      </w:r>
      <w:r w:rsidR="002F7D4C">
        <w:rPr>
          <w:rFonts w:asciiTheme="minorEastAsia" w:hAnsiTheme="minorEastAsia"/>
          <w:sz w:val="28"/>
          <w:szCs w:val="28"/>
        </w:rPr>
        <w:t>1</w:t>
      </w:r>
      <w:r w:rsidR="00840F4D">
        <w:rPr>
          <w:rFonts w:asciiTheme="minorEastAsia" w:hAnsiTheme="minorEastAsia" w:hint="eastAsia"/>
          <w:sz w:val="28"/>
          <w:szCs w:val="28"/>
        </w:rPr>
        <w:t>日</w:t>
      </w:r>
    </w:p>
    <w:p w14:paraId="379A49B7" w14:textId="77777777" w:rsidR="00B65978" w:rsidRDefault="00B65978">
      <w:pPr>
        <w:jc w:val="center"/>
        <w:rPr>
          <w:rFonts w:asciiTheme="minorEastAsia" w:hAnsiTheme="minorEastAsia"/>
          <w:sz w:val="28"/>
          <w:szCs w:val="28"/>
        </w:rPr>
      </w:pPr>
    </w:p>
    <w:p w14:paraId="350ACDF1" w14:textId="77777777" w:rsidR="00B65978" w:rsidRDefault="00B65978">
      <w:pPr>
        <w:jc w:val="center"/>
        <w:rPr>
          <w:rFonts w:asciiTheme="minorEastAsia" w:hAnsiTheme="minorEastAsia"/>
          <w:sz w:val="28"/>
          <w:szCs w:val="28"/>
        </w:rPr>
      </w:pPr>
    </w:p>
    <w:p w14:paraId="7A8B75EE" w14:textId="77777777" w:rsidR="00B65978" w:rsidRDefault="00B65978">
      <w:pPr>
        <w:jc w:val="center"/>
        <w:rPr>
          <w:rFonts w:asciiTheme="minorEastAsia" w:hAnsiTheme="minorEastAsia"/>
          <w:sz w:val="28"/>
          <w:szCs w:val="28"/>
        </w:rPr>
      </w:pPr>
    </w:p>
    <w:p w14:paraId="5338346E" w14:textId="77777777" w:rsidR="00B65978" w:rsidRDefault="00B65978">
      <w:pPr>
        <w:jc w:val="center"/>
        <w:rPr>
          <w:rFonts w:asciiTheme="minorEastAsia" w:hAnsiTheme="minorEastAsia"/>
          <w:sz w:val="28"/>
          <w:szCs w:val="28"/>
        </w:rPr>
      </w:pPr>
    </w:p>
    <w:p w14:paraId="2E403B4D" w14:textId="77777777" w:rsidR="00B65978" w:rsidRDefault="00B65978">
      <w:pPr>
        <w:jc w:val="center"/>
        <w:rPr>
          <w:rFonts w:asciiTheme="minorEastAsia" w:hAnsiTheme="minorEastAsia"/>
          <w:sz w:val="28"/>
          <w:szCs w:val="28"/>
        </w:rPr>
      </w:pPr>
    </w:p>
    <w:p w14:paraId="712FBC8E" w14:textId="77777777" w:rsidR="00B65978" w:rsidRDefault="00B65978">
      <w:pPr>
        <w:jc w:val="center"/>
        <w:rPr>
          <w:rFonts w:asciiTheme="minorEastAsia" w:hAnsiTheme="minorEastAsia"/>
          <w:sz w:val="28"/>
          <w:szCs w:val="28"/>
        </w:rPr>
      </w:pPr>
    </w:p>
    <w:p w14:paraId="4F618DA5" w14:textId="77777777" w:rsidR="00B65978" w:rsidRDefault="00B65978">
      <w:pPr>
        <w:jc w:val="center"/>
        <w:rPr>
          <w:rFonts w:asciiTheme="minorEastAsia" w:hAnsiTheme="minorEastAsia"/>
          <w:sz w:val="28"/>
          <w:szCs w:val="28"/>
        </w:rPr>
      </w:pPr>
    </w:p>
    <w:p w14:paraId="6C83C8BB" w14:textId="77777777" w:rsidR="00B65978" w:rsidRDefault="00B65978">
      <w:pPr>
        <w:jc w:val="center"/>
        <w:rPr>
          <w:rFonts w:asciiTheme="minorEastAsia" w:hAnsiTheme="minorEastAsia"/>
          <w:sz w:val="28"/>
          <w:szCs w:val="28"/>
        </w:rPr>
      </w:pPr>
    </w:p>
    <w:p w14:paraId="16B8AD51" w14:textId="77777777" w:rsidR="00B65978" w:rsidRDefault="00B65978">
      <w:pPr>
        <w:jc w:val="center"/>
        <w:rPr>
          <w:rFonts w:asciiTheme="minorEastAsia" w:hAnsiTheme="minorEastAsia"/>
          <w:sz w:val="28"/>
          <w:szCs w:val="28"/>
        </w:rPr>
      </w:pPr>
    </w:p>
    <w:p w14:paraId="45DDA7CF" w14:textId="77777777" w:rsidR="00B65978" w:rsidRDefault="00B65978">
      <w:pPr>
        <w:jc w:val="center"/>
        <w:rPr>
          <w:rFonts w:asciiTheme="minorEastAsia" w:hAnsiTheme="minorEastAsia"/>
          <w:sz w:val="28"/>
          <w:szCs w:val="28"/>
        </w:rPr>
      </w:pPr>
    </w:p>
    <w:p w14:paraId="637B908E" w14:textId="77777777" w:rsidR="00B65978" w:rsidRDefault="00B65978">
      <w:pPr>
        <w:jc w:val="center"/>
        <w:rPr>
          <w:rFonts w:asciiTheme="minorEastAsia" w:hAnsiTheme="minorEastAsia"/>
          <w:sz w:val="28"/>
          <w:szCs w:val="28"/>
        </w:rPr>
      </w:pPr>
    </w:p>
    <w:p w14:paraId="5CB9A679" w14:textId="77777777" w:rsidR="00B65978" w:rsidRPr="00117AB1" w:rsidRDefault="00B65978" w:rsidP="00B65978">
      <w:pPr>
        <w:widowControl/>
        <w:shd w:val="clear" w:color="auto" w:fill="FFFFFF"/>
        <w:jc w:val="left"/>
        <w:rPr>
          <w:rFonts w:ascii="Times New Roman" w:eastAsia="仿宋" w:hAnsi="Times New Roman" w:cs="Times New Roman"/>
          <w:b/>
          <w:color w:val="000000"/>
          <w:sz w:val="28"/>
          <w:szCs w:val="28"/>
        </w:rPr>
      </w:pPr>
      <w:bookmarkStart w:id="1" w:name="_GoBack"/>
      <w:bookmarkEnd w:id="1"/>
      <w:r w:rsidRPr="00117AB1">
        <w:rPr>
          <w:rFonts w:ascii="Times New Roman" w:eastAsia="仿宋" w:hAnsi="Times New Roman" w:cs="Times New Roman"/>
          <w:b/>
          <w:color w:val="000000"/>
          <w:sz w:val="28"/>
          <w:szCs w:val="28"/>
        </w:rPr>
        <w:lastRenderedPageBreak/>
        <w:t>超星</w:t>
      </w:r>
      <w:r w:rsidRPr="00117AB1">
        <w:rPr>
          <w:rFonts w:ascii="Times New Roman" w:eastAsia="仿宋" w:hAnsi="Times New Roman" w:cs="Times New Roman"/>
          <w:b/>
          <w:color w:val="000000"/>
          <w:sz w:val="28"/>
          <w:szCs w:val="28"/>
        </w:rPr>
        <w:t>“</w:t>
      </w:r>
      <w:r w:rsidRPr="00117AB1">
        <w:rPr>
          <w:rFonts w:ascii="Times New Roman" w:eastAsia="仿宋" w:hAnsi="Times New Roman" w:cs="Times New Roman"/>
          <w:b/>
          <w:color w:val="000000"/>
          <w:sz w:val="28"/>
          <w:szCs w:val="28"/>
        </w:rPr>
        <w:t>学习通</w:t>
      </w:r>
      <w:r w:rsidRPr="00117AB1">
        <w:rPr>
          <w:rFonts w:ascii="Times New Roman" w:eastAsia="仿宋" w:hAnsi="Times New Roman" w:cs="Times New Roman"/>
          <w:b/>
          <w:color w:val="000000"/>
          <w:sz w:val="28"/>
          <w:szCs w:val="28"/>
        </w:rPr>
        <w:t>”</w:t>
      </w:r>
      <w:r w:rsidRPr="00117AB1">
        <w:rPr>
          <w:rFonts w:ascii="Times New Roman" w:eastAsia="仿宋" w:hAnsi="Times New Roman" w:cs="Times New Roman"/>
          <w:b/>
          <w:color w:val="000000"/>
          <w:sz w:val="28"/>
          <w:szCs w:val="28"/>
        </w:rPr>
        <w:t>操作流程：</w:t>
      </w:r>
    </w:p>
    <w:p w14:paraId="59344766" w14:textId="77777777" w:rsidR="00B65978" w:rsidRPr="00117AB1" w:rsidRDefault="00B65978" w:rsidP="00B65978">
      <w:pPr>
        <w:widowControl/>
        <w:shd w:val="clear" w:color="auto" w:fill="FFFFFF"/>
        <w:jc w:val="left"/>
        <w:rPr>
          <w:rFonts w:ascii="Times New Roman" w:eastAsia="仿宋" w:hAnsi="Times New Roman" w:cs="Times New Roman"/>
          <w:color w:val="000000"/>
          <w:sz w:val="28"/>
          <w:szCs w:val="28"/>
        </w:rPr>
      </w:pPr>
      <w:r w:rsidRPr="00117AB1">
        <w:rPr>
          <w:rFonts w:ascii="Times New Roman" w:eastAsia="仿宋" w:hAnsi="Times New Roman" w:cs="Times New Roman"/>
          <w:color w:val="000000"/>
          <w:sz w:val="28"/>
          <w:szCs w:val="28"/>
        </w:rPr>
        <w:t>1.</w:t>
      </w:r>
      <w:r w:rsidRPr="00117AB1">
        <w:rPr>
          <w:rFonts w:ascii="Times New Roman" w:eastAsia="仿宋" w:hAnsi="Times New Roman" w:cs="Times New Roman"/>
          <w:color w:val="000000"/>
          <w:sz w:val="28"/>
          <w:szCs w:val="28"/>
        </w:rPr>
        <w:t>下载学习通：</w:t>
      </w:r>
    </w:p>
    <w:p w14:paraId="45A3ECEB" w14:textId="77777777" w:rsidR="00B65978" w:rsidRPr="00117AB1" w:rsidRDefault="00B65978" w:rsidP="00B65978">
      <w:pPr>
        <w:widowControl/>
        <w:shd w:val="clear" w:color="auto" w:fill="FFFFFF"/>
        <w:jc w:val="left"/>
        <w:rPr>
          <w:rFonts w:ascii="Times New Roman" w:eastAsia="仿宋" w:hAnsi="Times New Roman" w:cs="Times New Roman"/>
          <w:color w:val="000000"/>
          <w:sz w:val="28"/>
          <w:szCs w:val="28"/>
        </w:rPr>
      </w:pPr>
      <w:r w:rsidRPr="00117AB1">
        <w:rPr>
          <w:rFonts w:ascii="Times New Roman" w:eastAsia="仿宋" w:hAnsi="Times New Roman" w:cs="Times New Roman"/>
          <w:color w:val="000000"/>
          <w:sz w:val="28"/>
          <w:szCs w:val="28"/>
        </w:rPr>
        <w:t>从手机应用市场搜索</w:t>
      </w:r>
      <w:r w:rsidRPr="00117AB1">
        <w:rPr>
          <w:rFonts w:ascii="Times New Roman" w:eastAsia="仿宋" w:hAnsi="Times New Roman" w:cs="Times New Roman"/>
          <w:color w:val="000000"/>
          <w:sz w:val="28"/>
          <w:szCs w:val="28"/>
        </w:rPr>
        <w:t>“</w:t>
      </w:r>
      <w:r w:rsidRPr="00117AB1">
        <w:rPr>
          <w:rFonts w:ascii="Times New Roman" w:eastAsia="仿宋" w:hAnsi="Times New Roman" w:cs="Times New Roman"/>
          <w:color w:val="000000"/>
          <w:sz w:val="28"/>
          <w:szCs w:val="28"/>
        </w:rPr>
        <w:t>学习通</w:t>
      </w:r>
      <w:r w:rsidRPr="00117AB1">
        <w:rPr>
          <w:rFonts w:ascii="Times New Roman" w:eastAsia="仿宋" w:hAnsi="Times New Roman" w:cs="Times New Roman"/>
          <w:color w:val="000000"/>
          <w:sz w:val="28"/>
          <w:szCs w:val="28"/>
        </w:rPr>
        <w:t>”</w:t>
      </w:r>
      <w:r w:rsidRPr="00117AB1">
        <w:rPr>
          <w:rFonts w:ascii="Times New Roman" w:eastAsia="仿宋" w:hAnsi="Times New Roman" w:cs="Times New Roman"/>
          <w:color w:val="000000"/>
          <w:sz w:val="28"/>
          <w:szCs w:val="28"/>
        </w:rPr>
        <w:t>或扫描下方</w:t>
      </w:r>
      <w:proofErr w:type="gramStart"/>
      <w:r w:rsidRPr="00117AB1">
        <w:rPr>
          <w:rFonts w:ascii="Times New Roman" w:eastAsia="仿宋" w:hAnsi="Times New Roman" w:cs="Times New Roman"/>
          <w:color w:val="000000"/>
          <w:sz w:val="28"/>
          <w:szCs w:val="28"/>
        </w:rPr>
        <w:t>二维码下载</w:t>
      </w:r>
      <w:proofErr w:type="gramEnd"/>
      <w:r w:rsidRPr="00117AB1">
        <w:rPr>
          <w:rFonts w:ascii="Times New Roman" w:eastAsia="仿宋" w:hAnsi="Times New Roman" w:cs="Times New Roman"/>
          <w:color w:val="000000"/>
          <w:sz w:val="28"/>
          <w:szCs w:val="28"/>
        </w:rPr>
        <w:t>；</w:t>
      </w:r>
    </w:p>
    <w:p w14:paraId="3CC4DD8C" w14:textId="77777777" w:rsidR="00B65978" w:rsidRPr="00117AB1" w:rsidRDefault="00B65978" w:rsidP="00B65978">
      <w:pPr>
        <w:widowControl/>
        <w:shd w:val="clear" w:color="auto" w:fill="FFFFFF"/>
        <w:jc w:val="left"/>
        <w:rPr>
          <w:rFonts w:ascii="Times New Roman" w:eastAsia="仿宋" w:hAnsi="Times New Roman" w:cs="Times New Roman"/>
          <w:color w:val="000000"/>
          <w:sz w:val="28"/>
          <w:szCs w:val="28"/>
        </w:rPr>
      </w:pPr>
      <w:r w:rsidRPr="00117AB1">
        <w:rPr>
          <w:rFonts w:ascii="Times New Roman" w:eastAsia="仿宋" w:hAnsi="Times New Roman" w:cs="Times New Roman"/>
          <w:noProof/>
          <w:color w:val="000000"/>
          <w:sz w:val="28"/>
          <w:szCs w:val="28"/>
        </w:rPr>
        <w:drawing>
          <wp:inline distT="0" distB="0" distL="0" distR="0" wp14:anchorId="3C1EE29D" wp14:editId="07E873E9">
            <wp:extent cx="2980800" cy="2880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2980800" cy="2880000"/>
                    </a:xfrm>
                    <a:prstGeom prst="rect">
                      <a:avLst/>
                    </a:prstGeom>
                  </pic:spPr>
                </pic:pic>
              </a:graphicData>
            </a:graphic>
          </wp:inline>
        </w:drawing>
      </w:r>
    </w:p>
    <w:p w14:paraId="67740618" w14:textId="77777777" w:rsidR="00B65978" w:rsidRPr="00117AB1" w:rsidRDefault="00B65978" w:rsidP="00B65978">
      <w:pPr>
        <w:widowControl/>
        <w:shd w:val="clear" w:color="auto" w:fill="FFFFFF"/>
        <w:jc w:val="left"/>
        <w:rPr>
          <w:rFonts w:ascii="Times New Roman" w:eastAsia="仿宋" w:hAnsi="Times New Roman" w:cs="Times New Roman"/>
          <w:color w:val="000000"/>
          <w:sz w:val="28"/>
          <w:szCs w:val="28"/>
        </w:rPr>
      </w:pPr>
      <w:r w:rsidRPr="00117AB1">
        <w:rPr>
          <w:rFonts w:ascii="Times New Roman" w:eastAsia="仿宋" w:hAnsi="Times New Roman" w:cs="Times New Roman"/>
          <w:color w:val="000000"/>
          <w:sz w:val="28"/>
          <w:szCs w:val="28"/>
        </w:rPr>
        <w:t xml:space="preserve">2. </w:t>
      </w:r>
      <w:r w:rsidRPr="00117AB1">
        <w:rPr>
          <w:rFonts w:ascii="Times New Roman" w:eastAsia="仿宋" w:hAnsi="Times New Roman" w:cs="Times New Roman"/>
          <w:color w:val="000000"/>
          <w:sz w:val="28"/>
          <w:szCs w:val="28"/>
        </w:rPr>
        <w:t>登录</w:t>
      </w:r>
    </w:p>
    <w:p w14:paraId="691AB66F" w14:textId="77777777" w:rsidR="00B65978" w:rsidRPr="00117AB1" w:rsidRDefault="00B65978" w:rsidP="00B65978">
      <w:pPr>
        <w:widowControl/>
        <w:shd w:val="clear" w:color="auto" w:fill="FFFFFF"/>
        <w:jc w:val="left"/>
        <w:rPr>
          <w:rFonts w:ascii="Times New Roman" w:eastAsia="仿宋" w:hAnsi="Times New Roman" w:cs="Times New Roman"/>
          <w:color w:val="000000"/>
          <w:sz w:val="28"/>
          <w:szCs w:val="28"/>
        </w:rPr>
      </w:pPr>
      <w:r w:rsidRPr="00117AB1">
        <w:rPr>
          <w:rFonts w:ascii="Times New Roman" w:eastAsia="仿宋" w:hAnsi="Times New Roman" w:cs="Times New Roman"/>
          <w:color w:val="000000"/>
          <w:sz w:val="28"/>
          <w:szCs w:val="28"/>
        </w:rPr>
        <w:t>（</w:t>
      </w:r>
      <w:r w:rsidRPr="00117AB1">
        <w:rPr>
          <w:rFonts w:ascii="Times New Roman" w:eastAsia="仿宋" w:hAnsi="Times New Roman" w:cs="Times New Roman"/>
          <w:color w:val="000000"/>
          <w:sz w:val="28"/>
          <w:szCs w:val="28"/>
        </w:rPr>
        <w:t>1</w:t>
      </w:r>
      <w:r w:rsidRPr="00117AB1">
        <w:rPr>
          <w:rFonts w:ascii="Times New Roman" w:eastAsia="仿宋" w:hAnsi="Times New Roman" w:cs="Times New Roman"/>
          <w:color w:val="000000"/>
          <w:sz w:val="28"/>
          <w:szCs w:val="28"/>
        </w:rPr>
        <w:t>）完全没有登录过学习通：选择最下面</w:t>
      </w:r>
      <w:r w:rsidRPr="00117AB1">
        <w:rPr>
          <w:rFonts w:ascii="Times New Roman" w:eastAsia="仿宋" w:hAnsi="Times New Roman" w:cs="Times New Roman"/>
          <w:color w:val="000000"/>
          <w:sz w:val="28"/>
          <w:szCs w:val="28"/>
        </w:rPr>
        <w:t>“</w:t>
      </w:r>
      <w:r w:rsidRPr="00117AB1">
        <w:rPr>
          <w:rFonts w:ascii="Times New Roman" w:eastAsia="仿宋" w:hAnsi="Times New Roman" w:cs="Times New Roman"/>
          <w:color w:val="000000"/>
          <w:sz w:val="28"/>
          <w:szCs w:val="28"/>
        </w:rPr>
        <w:t>其他登录方式</w:t>
      </w:r>
      <w:r w:rsidRPr="00117AB1">
        <w:rPr>
          <w:rFonts w:ascii="Times New Roman" w:eastAsia="仿宋" w:hAnsi="Times New Roman" w:cs="Times New Roman"/>
          <w:color w:val="000000"/>
          <w:sz w:val="28"/>
          <w:szCs w:val="28"/>
        </w:rPr>
        <w:t>”-</w:t>
      </w:r>
      <w:r w:rsidRPr="00117AB1">
        <w:rPr>
          <w:rFonts w:ascii="Times New Roman" w:eastAsia="仿宋" w:hAnsi="Times New Roman" w:cs="Times New Roman"/>
          <w:color w:val="000000"/>
          <w:sz w:val="28"/>
          <w:szCs w:val="28"/>
        </w:rPr>
        <w:t>校名（三江学院）</w:t>
      </w:r>
      <w:r w:rsidRPr="00117AB1">
        <w:rPr>
          <w:rFonts w:ascii="Times New Roman" w:eastAsia="仿宋" w:hAnsi="Times New Roman" w:cs="Times New Roman"/>
          <w:color w:val="000000"/>
          <w:sz w:val="28"/>
          <w:szCs w:val="28"/>
        </w:rPr>
        <w:t>-</w:t>
      </w:r>
      <w:r w:rsidRPr="00117AB1">
        <w:rPr>
          <w:rFonts w:ascii="Times New Roman" w:eastAsia="仿宋" w:hAnsi="Times New Roman" w:cs="Times New Roman"/>
          <w:color w:val="000000"/>
          <w:sz w:val="28"/>
          <w:szCs w:val="28"/>
        </w:rPr>
        <w:t>账号</w:t>
      </w:r>
      <w:r w:rsidRPr="00117AB1">
        <w:rPr>
          <w:rFonts w:ascii="Times New Roman" w:eastAsia="仿宋" w:hAnsi="Times New Roman" w:cs="Times New Roman"/>
          <w:color w:val="000000"/>
          <w:sz w:val="28"/>
          <w:szCs w:val="28"/>
        </w:rPr>
        <w:t>-</w:t>
      </w:r>
      <w:r w:rsidRPr="00117AB1">
        <w:rPr>
          <w:rFonts w:ascii="Times New Roman" w:eastAsia="仿宋" w:hAnsi="Times New Roman" w:cs="Times New Roman"/>
          <w:color w:val="000000"/>
          <w:sz w:val="28"/>
          <w:szCs w:val="28"/>
        </w:rPr>
        <w:t>密码</w:t>
      </w:r>
    </w:p>
    <w:p w14:paraId="40D5B9DC" w14:textId="77777777" w:rsidR="00B65978" w:rsidRPr="00117AB1" w:rsidRDefault="00B65978" w:rsidP="00B65978">
      <w:pPr>
        <w:widowControl/>
        <w:shd w:val="clear" w:color="auto" w:fill="FFFFFF"/>
        <w:jc w:val="left"/>
        <w:rPr>
          <w:rFonts w:ascii="Times New Roman" w:eastAsia="仿宋" w:hAnsi="Times New Roman" w:cs="Times New Roman"/>
          <w:color w:val="000000"/>
          <w:sz w:val="28"/>
          <w:szCs w:val="28"/>
        </w:rPr>
      </w:pPr>
      <w:r w:rsidRPr="00117AB1">
        <w:rPr>
          <w:rFonts w:ascii="Times New Roman" w:eastAsia="仿宋" w:hAnsi="Times New Roman" w:cs="Times New Roman"/>
          <w:color w:val="000000"/>
          <w:sz w:val="28"/>
          <w:szCs w:val="28"/>
        </w:rPr>
        <w:t>账号：老师自己的工号（</w:t>
      </w:r>
      <w:r w:rsidRPr="00117AB1">
        <w:rPr>
          <w:rFonts w:ascii="Times New Roman" w:eastAsia="仿宋" w:hAnsi="Times New Roman" w:cs="Times New Roman"/>
          <w:color w:val="000000"/>
          <w:sz w:val="28"/>
          <w:szCs w:val="28"/>
        </w:rPr>
        <w:t>6</w:t>
      </w:r>
      <w:r w:rsidRPr="00117AB1">
        <w:rPr>
          <w:rFonts w:ascii="Times New Roman" w:eastAsia="仿宋" w:hAnsi="Times New Roman" w:cs="Times New Roman"/>
          <w:color w:val="000000"/>
          <w:sz w:val="28"/>
          <w:szCs w:val="28"/>
        </w:rPr>
        <w:t>位数字）</w:t>
      </w:r>
    </w:p>
    <w:p w14:paraId="6247F839" w14:textId="77777777" w:rsidR="00B65978" w:rsidRPr="00117AB1" w:rsidRDefault="00B65978" w:rsidP="00B65978">
      <w:pPr>
        <w:widowControl/>
        <w:shd w:val="clear" w:color="auto" w:fill="FFFFFF"/>
        <w:jc w:val="left"/>
        <w:rPr>
          <w:rFonts w:ascii="Times New Roman" w:eastAsia="仿宋" w:hAnsi="Times New Roman" w:cs="Times New Roman"/>
          <w:color w:val="000000"/>
          <w:sz w:val="28"/>
          <w:szCs w:val="28"/>
        </w:rPr>
      </w:pPr>
      <w:r w:rsidRPr="00117AB1">
        <w:rPr>
          <w:rFonts w:ascii="Times New Roman" w:eastAsia="仿宋" w:hAnsi="Times New Roman" w:cs="Times New Roman"/>
          <w:color w:val="000000"/>
          <w:sz w:val="28"/>
          <w:szCs w:val="28"/>
        </w:rPr>
        <w:t>初始密码：</w:t>
      </w:r>
      <w:r w:rsidRPr="00117AB1">
        <w:rPr>
          <w:rFonts w:ascii="Times New Roman" w:eastAsia="仿宋" w:hAnsi="Times New Roman" w:cs="Times New Roman"/>
          <w:color w:val="000000"/>
          <w:sz w:val="28"/>
          <w:szCs w:val="28"/>
        </w:rPr>
        <w:t>123456</w:t>
      </w:r>
    </w:p>
    <w:p w14:paraId="7E0A9199" w14:textId="77777777" w:rsidR="00B65978" w:rsidRPr="00117AB1" w:rsidRDefault="00B65978" w:rsidP="00B65978">
      <w:pPr>
        <w:widowControl/>
        <w:shd w:val="clear" w:color="auto" w:fill="FFFFFF"/>
        <w:jc w:val="left"/>
        <w:rPr>
          <w:rFonts w:ascii="Times New Roman" w:eastAsia="仿宋" w:hAnsi="Times New Roman" w:cs="Times New Roman"/>
          <w:color w:val="000000"/>
          <w:sz w:val="28"/>
          <w:szCs w:val="28"/>
        </w:rPr>
      </w:pPr>
      <w:r w:rsidRPr="00117AB1">
        <w:rPr>
          <w:rFonts w:ascii="Times New Roman" w:eastAsia="仿宋" w:hAnsi="Times New Roman" w:cs="Times New Roman"/>
          <w:color w:val="000000"/>
          <w:sz w:val="28"/>
          <w:szCs w:val="28"/>
        </w:rPr>
        <w:t>PS</w:t>
      </w:r>
      <w:r w:rsidRPr="00117AB1">
        <w:rPr>
          <w:rFonts w:ascii="Times New Roman" w:eastAsia="仿宋" w:hAnsi="Times New Roman" w:cs="Times New Roman"/>
          <w:color w:val="000000"/>
          <w:sz w:val="28"/>
          <w:szCs w:val="28"/>
        </w:rPr>
        <w:t>：若修改过密码，请使用修改过密码登录</w:t>
      </w:r>
    </w:p>
    <w:p w14:paraId="76809430" w14:textId="77777777" w:rsidR="00B65978" w:rsidRPr="00117AB1" w:rsidRDefault="00B65978" w:rsidP="00B65978">
      <w:pPr>
        <w:widowControl/>
        <w:shd w:val="clear" w:color="auto" w:fill="FFFFFF"/>
        <w:jc w:val="left"/>
        <w:rPr>
          <w:rFonts w:ascii="Times New Roman" w:eastAsia="仿宋" w:hAnsi="Times New Roman" w:cs="Times New Roman"/>
          <w:color w:val="000000"/>
          <w:sz w:val="28"/>
          <w:szCs w:val="28"/>
        </w:rPr>
      </w:pPr>
      <w:r w:rsidRPr="00117AB1">
        <w:rPr>
          <w:rFonts w:ascii="Times New Roman" w:eastAsia="仿宋" w:hAnsi="Times New Roman" w:cs="Times New Roman"/>
          <w:noProof/>
          <w:color w:val="000000"/>
          <w:sz w:val="28"/>
          <w:szCs w:val="28"/>
        </w:rPr>
        <w:lastRenderedPageBreak/>
        <w:drawing>
          <wp:inline distT="0" distB="0" distL="0" distR="0" wp14:anchorId="7BB36112" wp14:editId="2B9FEEEB">
            <wp:extent cx="1670400" cy="3240000"/>
            <wp:effectExtent l="0" t="0" r="6350" b="0"/>
            <wp:docPr id="2" name="图片 2" descr="C:\Users\Administrator\Documents\Tencent Files\1290975398\FileRecv\MobileFile\Image\7F)[3JL[E{A`9H$I~U55WF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ocuments\Tencent Files\1290975398\FileRecv\MobileFile\Image\7F)[3JL[E{A`9H$I~U55WFM.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70400" cy="3240000"/>
                    </a:xfrm>
                    <a:prstGeom prst="rect">
                      <a:avLst/>
                    </a:prstGeom>
                    <a:noFill/>
                    <a:ln>
                      <a:noFill/>
                    </a:ln>
                  </pic:spPr>
                </pic:pic>
              </a:graphicData>
            </a:graphic>
          </wp:inline>
        </w:drawing>
      </w:r>
      <w:r w:rsidRPr="00117AB1">
        <w:rPr>
          <w:rFonts w:ascii="Times New Roman" w:eastAsia="仿宋" w:hAnsi="Times New Roman" w:cs="Times New Roman"/>
          <w:noProof/>
          <w:color w:val="000000"/>
          <w:sz w:val="28"/>
          <w:szCs w:val="28"/>
        </w:rPr>
        <w:drawing>
          <wp:inline distT="0" distB="0" distL="0" distR="0" wp14:anchorId="319D7F1E" wp14:editId="02228243">
            <wp:extent cx="1893600" cy="3240000"/>
            <wp:effectExtent l="0" t="0" r="0" b="0"/>
            <wp:docPr id="3" name="图片 3" descr="C:\Users\Administrator\Documents\Tencent Files\1290975398\FileRecv\MobileFile\Image\7O7`%CG{3@FWXD7ORVB`LV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ocuments\Tencent Files\1290975398\FileRecv\MobileFile\Image\7O7`%CG{3@FWXD7ORVB`LVL.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3600" cy="3240000"/>
                    </a:xfrm>
                    <a:prstGeom prst="rect">
                      <a:avLst/>
                    </a:prstGeom>
                    <a:noFill/>
                    <a:ln>
                      <a:noFill/>
                    </a:ln>
                  </pic:spPr>
                </pic:pic>
              </a:graphicData>
            </a:graphic>
          </wp:inline>
        </w:drawing>
      </w:r>
    </w:p>
    <w:p w14:paraId="3DC1EE26" w14:textId="77777777" w:rsidR="00B65978" w:rsidRPr="00117AB1" w:rsidRDefault="00B65978" w:rsidP="00B65978">
      <w:pPr>
        <w:widowControl/>
        <w:shd w:val="clear" w:color="auto" w:fill="FFFFFF"/>
        <w:jc w:val="left"/>
        <w:rPr>
          <w:rFonts w:ascii="Times New Roman" w:eastAsia="仿宋" w:hAnsi="Times New Roman" w:cs="Times New Roman"/>
          <w:color w:val="000000"/>
          <w:sz w:val="28"/>
          <w:szCs w:val="28"/>
        </w:rPr>
      </w:pPr>
      <w:r w:rsidRPr="00117AB1">
        <w:rPr>
          <w:rFonts w:ascii="Times New Roman" w:eastAsia="仿宋" w:hAnsi="Times New Roman" w:cs="Times New Roman"/>
          <w:color w:val="000000"/>
          <w:sz w:val="28"/>
          <w:szCs w:val="28"/>
        </w:rPr>
        <w:t>（</w:t>
      </w:r>
      <w:r w:rsidRPr="00117AB1">
        <w:rPr>
          <w:rFonts w:ascii="Times New Roman" w:eastAsia="仿宋" w:hAnsi="Times New Roman" w:cs="Times New Roman"/>
          <w:color w:val="000000"/>
          <w:sz w:val="28"/>
          <w:szCs w:val="28"/>
        </w:rPr>
        <w:t>2</w:t>
      </w:r>
      <w:r w:rsidRPr="00117AB1">
        <w:rPr>
          <w:rFonts w:ascii="Times New Roman" w:eastAsia="仿宋" w:hAnsi="Times New Roman" w:cs="Times New Roman"/>
          <w:color w:val="000000"/>
          <w:sz w:val="28"/>
          <w:szCs w:val="28"/>
        </w:rPr>
        <w:t>）已经下载过学习通，并且手机注册过账号，但未关联三江学院：手机号</w:t>
      </w:r>
      <w:r w:rsidRPr="00117AB1">
        <w:rPr>
          <w:rFonts w:ascii="Times New Roman" w:eastAsia="仿宋" w:hAnsi="Times New Roman" w:cs="Times New Roman"/>
          <w:color w:val="000000"/>
          <w:sz w:val="28"/>
          <w:szCs w:val="28"/>
        </w:rPr>
        <w:t>/</w:t>
      </w:r>
      <w:r w:rsidRPr="00117AB1">
        <w:rPr>
          <w:rFonts w:ascii="Times New Roman" w:eastAsia="仿宋" w:hAnsi="Times New Roman" w:cs="Times New Roman"/>
          <w:color w:val="000000"/>
          <w:sz w:val="28"/>
          <w:szCs w:val="28"/>
        </w:rPr>
        <w:t>密码登录（进入后在设置</w:t>
      </w:r>
      <w:r w:rsidRPr="00117AB1">
        <w:rPr>
          <w:rFonts w:ascii="Times New Roman" w:eastAsia="仿宋" w:hAnsi="Times New Roman" w:cs="Times New Roman"/>
          <w:color w:val="000000"/>
          <w:sz w:val="28"/>
          <w:szCs w:val="28"/>
        </w:rPr>
        <w:t>-</w:t>
      </w:r>
      <w:r w:rsidRPr="00117AB1">
        <w:rPr>
          <w:rFonts w:ascii="Times New Roman" w:eastAsia="仿宋" w:hAnsi="Times New Roman" w:cs="Times New Roman"/>
          <w:color w:val="000000"/>
          <w:sz w:val="28"/>
          <w:szCs w:val="28"/>
        </w:rPr>
        <w:t>账号绑定工号，输入三江学院、工号）</w:t>
      </w:r>
    </w:p>
    <w:p w14:paraId="53D9F342" w14:textId="77777777" w:rsidR="00B65978" w:rsidRPr="00117AB1" w:rsidRDefault="00B65978" w:rsidP="00B65978">
      <w:pPr>
        <w:widowControl/>
        <w:shd w:val="clear" w:color="auto" w:fill="FFFFFF"/>
        <w:jc w:val="left"/>
        <w:rPr>
          <w:rFonts w:ascii="Times New Roman" w:eastAsia="仿宋" w:hAnsi="Times New Roman" w:cs="Times New Roman"/>
          <w:color w:val="000000"/>
          <w:sz w:val="28"/>
          <w:szCs w:val="28"/>
        </w:rPr>
      </w:pPr>
      <w:r w:rsidRPr="00117AB1">
        <w:rPr>
          <w:rFonts w:ascii="Times New Roman" w:eastAsia="仿宋" w:hAnsi="Times New Roman" w:cs="Times New Roman"/>
          <w:noProof/>
          <w:color w:val="000000"/>
          <w:sz w:val="28"/>
          <w:szCs w:val="28"/>
        </w:rPr>
        <w:drawing>
          <wp:inline distT="0" distB="0" distL="0" distR="0" wp14:anchorId="00EBE816" wp14:editId="753339C1">
            <wp:extent cx="1533600" cy="3240000"/>
            <wp:effectExtent l="0" t="0" r="0" b="0"/>
            <wp:docPr id="4" name="图片 4" descr="C:\Users\Administrator\Documents\Tencent Files\1290975398\FileRecv\MobileFile\Screenshot_20200624_1114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ocuments\Tencent Files\1290975398\FileRecv\MobileFile\Screenshot_20200624_111456.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33600" cy="3240000"/>
                    </a:xfrm>
                    <a:prstGeom prst="rect">
                      <a:avLst/>
                    </a:prstGeom>
                    <a:noFill/>
                    <a:ln>
                      <a:noFill/>
                    </a:ln>
                  </pic:spPr>
                </pic:pic>
              </a:graphicData>
            </a:graphic>
          </wp:inline>
        </w:drawing>
      </w:r>
      <w:r w:rsidRPr="00117AB1">
        <w:rPr>
          <w:rFonts w:ascii="Times New Roman" w:eastAsia="仿宋" w:hAnsi="Times New Roman" w:cs="Times New Roman"/>
          <w:noProof/>
          <w:color w:val="000000"/>
          <w:sz w:val="28"/>
          <w:szCs w:val="28"/>
        </w:rPr>
        <w:drawing>
          <wp:inline distT="0" distB="0" distL="0" distR="0" wp14:anchorId="493BA6EE" wp14:editId="107FCF02">
            <wp:extent cx="1864800" cy="3240000"/>
            <wp:effectExtent l="0" t="0" r="2540" b="0"/>
            <wp:docPr id="5" name="图片 5" descr="C:\Users\Administrator\Documents\Tencent Files\1290975398\FileRecv\MobileFile\Image\65`FXJE_VB7$$IME~OK{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ocuments\Tencent Files\1290975398\FileRecv\MobileFile\Image\65`FXJE_VB7$$IME~OK{8@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64800" cy="3240000"/>
                    </a:xfrm>
                    <a:prstGeom prst="rect">
                      <a:avLst/>
                    </a:prstGeom>
                    <a:noFill/>
                    <a:ln>
                      <a:noFill/>
                    </a:ln>
                  </pic:spPr>
                </pic:pic>
              </a:graphicData>
            </a:graphic>
          </wp:inline>
        </w:drawing>
      </w:r>
      <w:r w:rsidRPr="00117AB1">
        <w:rPr>
          <w:rFonts w:ascii="Times New Roman" w:eastAsia="仿宋" w:hAnsi="Times New Roman" w:cs="Times New Roman"/>
          <w:noProof/>
          <w:color w:val="000000"/>
          <w:sz w:val="28"/>
          <w:szCs w:val="28"/>
        </w:rPr>
        <w:drawing>
          <wp:inline distT="0" distB="0" distL="0" distR="0" wp14:anchorId="12352B57" wp14:editId="1CCC5125">
            <wp:extent cx="1443600" cy="3240000"/>
            <wp:effectExtent l="0" t="0" r="4445" b="0"/>
            <wp:docPr id="6" name="图片 6" descr="C:\Users\Administrator\Documents\Tencent Files\1290975398\FileRecv\MobileFile\Image\K4VU%_JG69A4S5SKTEDL95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ocuments\Tencent Files\1290975398\FileRecv\MobileFile\Image\K4VU%_JG69A4S5SKTEDL95Q.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3600" cy="3240000"/>
                    </a:xfrm>
                    <a:prstGeom prst="rect">
                      <a:avLst/>
                    </a:prstGeom>
                    <a:noFill/>
                    <a:ln>
                      <a:noFill/>
                    </a:ln>
                  </pic:spPr>
                </pic:pic>
              </a:graphicData>
            </a:graphic>
          </wp:inline>
        </w:drawing>
      </w:r>
    </w:p>
    <w:p w14:paraId="6B560171" w14:textId="77777777" w:rsidR="00B65978" w:rsidRPr="00117AB1" w:rsidRDefault="00B65978" w:rsidP="00B65978">
      <w:pPr>
        <w:widowControl/>
        <w:shd w:val="clear" w:color="auto" w:fill="FFFFFF"/>
        <w:jc w:val="left"/>
        <w:rPr>
          <w:rFonts w:ascii="Times New Roman" w:eastAsia="仿宋" w:hAnsi="Times New Roman" w:cs="Times New Roman"/>
          <w:color w:val="000000"/>
          <w:sz w:val="28"/>
          <w:szCs w:val="28"/>
        </w:rPr>
      </w:pPr>
      <w:r w:rsidRPr="00117AB1">
        <w:rPr>
          <w:rFonts w:ascii="Times New Roman" w:eastAsia="仿宋" w:hAnsi="Times New Roman" w:cs="Times New Roman"/>
          <w:noProof/>
          <w:color w:val="000000"/>
          <w:sz w:val="28"/>
          <w:szCs w:val="28"/>
        </w:rPr>
        <w:lastRenderedPageBreak/>
        <w:drawing>
          <wp:anchor distT="0" distB="0" distL="114300" distR="114300" simplePos="0" relativeHeight="251659264" behindDoc="0" locked="0" layoutInCell="1" allowOverlap="1" wp14:anchorId="6551B62E" wp14:editId="0AC6F654">
            <wp:simplePos x="0" y="0"/>
            <wp:positionH relativeFrom="column">
              <wp:posOffset>1845945</wp:posOffset>
            </wp:positionH>
            <wp:positionV relativeFrom="paragraph">
              <wp:posOffset>416560</wp:posOffset>
            </wp:positionV>
            <wp:extent cx="1555115" cy="3239770"/>
            <wp:effectExtent l="0" t="0" r="6985" b="0"/>
            <wp:wrapTopAndBottom/>
            <wp:docPr id="8" name="图片 8" descr="Screenshot_2020-03-16-10-46-46-381_com.chaoxing.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Screenshot_2020-03-16-10-46-46-381_com.chaoxing.m"/>
                    <pic:cNvPicPr>
                      <a:picLocks noChangeAspect="1"/>
                    </pic:cNvPicPr>
                  </pic:nvPicPr>
                  <pic:blipFill>
                    <a:blip r:embed="rId15"/>
                    <a:stretch>
                      <a:fillRect/>
                    </a:stretch>
                  </pic:blipFill>
                  <pic:spPr>
                    <a:xfrm>
                      <a:off x="0" y="0"/>
                      <a:ext cx="1555115" cy="3239770"/>
                    </a:xfrm>
                    <a:prstGeom prst="rect">
                      <a:avLst/>
                    </a:prstGeom>
                  </pic:spPr>
                </pic:pic>
              </a:graphicData>
            </a:graphic>
            <wp14:sizeRelH relativeFrom="margin">
              <wp14:pctWidth>0</wp14:pctWidth>
            </wp14:sizeRelH>
            <wp14:sizeRelV relativeFrom="margin">
              <wp14:pctHeight>0</wp14:pctHeight>
            </wp14:sizeRelV>
          </wp:anchor>
        </w:drawing>
      </w:r>
      <w:r w:rsidRPr="00117AB1">
        <w:rPr>
          <w:rFonts w:ascii="Times New Roman" w:eastAsia="仿宋" w:hAnsi="Times New Roman" w:cs="Times New Roman"/>
          <w:noProof/>
          <w:color w:val="000000"/>
          <w:sz w:val="28"/>
          <w:szCs w:val="28"/>
        </w:rPr>
        <w:drawing>
          <wp:anchor distT="0" distB="0" distL="114300" distR="114300" simplePos="0" relativeHeight="251661312" behindDoc="0" locked="0" layoutInCell="1" allowOverlap="1" wp14:anchorId="0DE4B269" wp14:editId="199D1AF9">
            <wp:simplePos x="0" y="0"/>
            <wp:positionH relativeFrom="page">
              <wp:posOffset>4855210</wp:posOffset>
            </wp:positionH>
            <wp:positionV relativeFrom="paragraph">
              <wp:posOffset>422910</wp:posOffset>
            </wp:positionV>
            <wp:extent cx="1601470" cy="3239770"/>
            <wp:effectExtent l="0" t="0" r="0" b="0"/>
            <wp:wrapTopAndBottom/>
            <wp:docPr id="7" name="图片 7" descr="Screenshot_2020-03-16-10-46-52-449_com.chaoxing.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Screenshot_2020-03-16-10-46-52-449_com.chaoxing.m"/>
                    <pic:cNvPicPr>
                      <a:picLocks noChangeAspect="1"/>
                    </pic:cNvPicPr>
                  </pic:nvPicPr>
                  <pic:blipFill>
                    <a:blip r:embed="rId16"/>
                    <a:stretch>
                      <a:fillRect/>
                    </a:stretch>
                  </pic:blipFill>
                  <pic:spPr>
                    <a:xfrm>
                      <a:off x="0" y="0"/>
                      <a:ext cx="1601470" cy="3239770"/>
                    </a:xfrm>
                    <a:prstGeom prst="rect">
                      <a:avLst/>
                    </a:prstGeom>
                  </pic:spPr>
                </pic:pic>
              </a:graphicData>
            </a:graphic>
            <wp14:sizeRelH relativeFrom="margin">
              <wp14:pctWidth>0</wp14:pctWidth>
            </wp14:sizeRelH>
            <wp14:sizeRelV relativeFrom="margin">
              <wp14:pctHeight>0</wp14:pctHeight>
            </wp14:sizeRelV>
          </wp:anchor>
        </w:drawing>
      </w:r>
      <w:r w:rsidRPr="00117AB1">
        <w:rPr>
          <w:rFonts w:ascii="Times New Roman" w:eastAsia="仿宋" w:hAnsi="Times New Roman" w:cs="Times New Roman"/>
          <w:noProof/>
          <w:color w:val="000000"/>
          <w:sz w:val="28"/>
          <w:szCs w:val="28"/>
        </w:rPr>
        <w:drawing>
          <wp:anchor distT="0" distB="0" distL="114300" distR="114300" simplePos="0" relativeHeight="251660288" behindDoc="0" locked="0" layoutInCell="1" allowOverlap="1" wp14:anchorId="3B20781B" wp14:editId="67AC7FBE">
            <wp:simplePos x="0" y="0"/>
            <wp:positionH relativeFrom="column">
              <wp:posOffset>11430</wp:posOffset>
            </wp:positionH>
            <wp:positionV relativeFrom="paragraph">
              <wp:posOffset>422275</wp:posOffset>
            </wp:positionV>
            <wp:extent cx="1612265" cy="3239770"/>
            <wp:effectExtent l="0" t="0" r="6985" b="0"/>
            <wp:wrapTopAndBottom/>
            <wp:docPr id="9" name="图片 9" descr="Screenshot_2020-03-16-10-46-24-204_com.chaoxing.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Screenshot_2020-03-16-10-46-24-204_com.chaoxing.m"/>
                    <pic:cNvPicPr>
                      <a:picLocks noChangeAspect="1"/>
                    </pic:cNvPicPr>
                  </pic:nvPicPr>
                  <pic:blipFill>
                    <a:blip r:embed="rId17"/>
                    <a:stretch>
                      <a:fillRect/>
                    </a:stretch>
                  </pic:blipFill>
                  <pic:spPr>
                    <a:xfrm>
                      <a:off x="0" y="0"/>
                      <a:ext cx="1612265" cy="3239770"/>
                    </a:xfrm>
                    <a:prstGeom prst="rect">
                      <a:avLst/>
                    </a:prstGeom>
                  </pic:spPr>
                </pic:pic>
              </a:graphicData>
            </a:graphic>
            <wp14:sizeRelH relativeFrom="margin">
              <wp14:pctWidth>0</wp14:pctWidth>
            </wp14:sizeRelH>
            <wp14:sizeRelV relativeFrom="margin">
              <wp14:pctHeight>0</wp14:pctHeight>
            </wp14:sizeRelV>
          </wp:anchor>
        </w:drawing>
      </w:r>
      <w:r w:rsidRPr="00117AB1">
        <w:rPr>
          <w:rFonts w:ascii="Times New Roman" w:eastAsia="仿宋" w:hAnsi="Times New Roman" w:cs="Times New Roman"/>
          <w:color w:val="000000"/>
          <w:sz w:val="28"/>
          <w:szCs w:val="28"/>
        </w:rPr>
        <w:t>3.</w:t>
      </w:r>
      <w:r w:rsidRPr="00117AB1">
        <w:rPr>
          <w:rFonts w:ascii="Times New Roman" w:eastAsia="仿宋" w:hAnsi="Times New Roman" w:cs="Times New Roman"/>
          <w:color w:val="000000"/>
          <w:sz w:val="28"/>
          <w:szCs w:val="28"/>
        </w:rPr>
        <w:t>在首页邀请码，输入邀请码：</w:t>
      </w:r>
      <w:proofErr w:type="gramStart"/>
      <w:r w:rsidRPr="00117AB1">
        <w:rPr>
          <w:rFonts w:ascii="Times New Roman" w:eastAsia="仿宋" w:hAnsi="Times New Roman" w:cs="Times New Roman"/>
          <w:color w:val="000000"/>
          <w:sz w:val="28"/>
          <w:szCs w:val="28"/>
        </w:rPr>
        <w:t>jsfzsju</w:t>
      </w:r>
      <w:proofErr w:type="gramEnd"/>
      <w:r w:rsidRPr="00117AB1">
        <w:rPr>
          <w:rFonts w:ascii="Times New Roman" w:eastAsia="仿宋" w:hAnsi="Times New Roman" w:cs="Times New Roman"/>
          <w:color w:val="000000"/>
          <w:sz w:val="28"/>
          <w:szCs w:val="28"/>
        </w:rPr>
        <w:t>;</w:t>
      </w:r>
    </w:p>
    <w:p w14:paraId="5D823D6A" w14:textId="77777777" w:rsidR="00B65978" w:rsidRPr="00117AB1" w:rsidRDefault="00B65978" w:rsidP="00B65978">
      <w:pPr>
        <w:widowControl/>
        <w:shd w:val="clear" w:color="auto" w:fill="FFFFFF"/>
        <w:jc w:val="left"/>
        <w:rPr>
          <w:rFonts w:ascii="Times New Roman" w:eastAsia="仿宋" w:hAnsi="Times New Roman" w:cs="Times New Roman"/>
          <w:color w:val="000000"/>
          <w:sz w:val="28"/>
          <w:szCs w:val="28"/>
        </w:rPr>
      </w:pPr>
      <w:r w:rsidRPr="00117AB1">
        <w:rPr>
          <w:rFonts w:ascii="Times New Roman" w:eastAsia="仿宋" w:hAnsi="Times New Roman" w:cs="Times New Roman"/>
          <w:color w:val="000000"/>
          <w:sz w:val="28"/>
          <w:szCs w:val="28"/>
        </w:rPr>
        <w:t>4.</w:t>
      </w:r>
      <w:r w:rsidRPr="00117AB1">
        <w:rPr>
          <w:rFonts w:ascii="Times New Roman" w:eastAsia="仿宋" w:hAnsi="Times New Roman" w:cs="Times New Roman"/>
          <w:color w:val="000000"/>
          <w:sz w:val="28"/>
          <w:szCs w:val="28"/>
        </w:rPr>
        <w:t>选择</w:t>
      </w:r>
      <w:proofErr w:type="gramStart"/>
      <w:r w:rsidRPr="00117AB1">
        <w:rPr>
          <w:rFonts w:ascii="Times New Roman" w:eastAsia="仿宋" w:hAnsi="Times New Roman" w:cs="Times New Roman"/>
          <w:color w:val="000000"/>
          <w:sz w:val="28"/>
          <w:szCs w:val="28"/>
        </w:rPr>
        <w:t>“</w:t>
      </w:r>
      <w:proofErr w:type="gramEnd"/>
      <w:r w:rsidRPr="00117AB1">
        <w:rPr>
          <w:rFonts w:ascii="Times New Roman" w:eastAsia="仿宋" w:hAnsi="Times New Roman" w:cs="Times New Roman"/>
          <w:color w:val="000000"/>
          <w:sz w:val="28"/>
          <w:szCs w:val="28"/>
        </w:rPr>
        <w:t>培训活动</w:t>
      </w:r>
      <w:r w:rsidRPr="00117AB1">
        <w:rPr>
          <w:rFonts w:ascii="Times New Roman" w:eastAsia="仿宋" w:hAnsi="Times New Roman" w:cs="Times New Roman"/>
          <w:color w:val="000000"/>
          <w:sz w:val="28"/>
          <w:szCs w:val="28"/>
        </w:rPr>
        <w:t>“</w:t>
      </w:r>
      <w:r w:rsidRPr="00117AB1">
        <w:rPr>
          <w:rFonts w:ascii="Times New Roman" w:eastAsia="仿宋" w:hAnsi="Times New Roman" w:cs="Times New Roman"/>
          <w:color w:val="000000"/>
          <w:sz w:val="28"/>
          <w:szCs w:val="28"/>
        </w:rPr>
        <w:t>进行活动报名。</w:t>
      </w:r>
      <w:r w:rsidRPr="00117AB1">
        <w:rPr>
          <w:rFonts w:ascii="Times New Roman" w:eastAsia="仿宋" w:hAnsi="Times New Roman" w:cs="Times New Roman"/>
          <w:color w:val="000000"/>
          <w:sz w:val="28"/>
          <w:szCs w:val="28"/>
        </w:rPr>
        <w:t xml:space="preserve"> </w:t>
      </w:r>
    </w:p>
    <w:p w14:paraId="687B04F7" w14:textId="77777777" w:rsidR="00B65978" w:rsidRPr="00117AB1" w:rsidRDefault="00B65978" w:rsidP="00B65978">
      <w:pPr>
        <w:widowControl/>
        <w:shd w:val="clear" w:color="auto" w:fill="FFFFFF"/>
        <w:jc w:val="left"/>
        <w:rPr>
          <w:rFonts w:ascii="Times New Roman" w:eastAsia="仿宋" w:hAnsi="Times New Roman" w:cs="Times New Roman"/>
          <w:color w:val="000000"/>
          <w:sz w:val="28"/>
          <w:szCs w:val="28"/>
        </w:rPr>
      </w:pPr>
      <w:r w:rsidRPr="00117AB1">
        <w:rPr>
          <w:rFonts w:ascii="Times New Roman" w:eastAsia="仿宋" w:hAnsi="Times New Roman" w:cs="Times New Roman"/>
          <w:color w:val="000000"/>
          <w:sz w:val="28"/>
          <w:szCs w:val="28"/>
        </w:rPr>
        <w:t>5.</w:t>
      </w:r>
      <w:r w:rsidRPr="00117AB1">
        <w:rPr>
          <w:rFonts w:ascii="Times New Roman" w:eastAsia="仿宋" w:hAnsi="Times New Roman" w:cs="Times New Roman"/>
          <w:color w:val="000000"/>
          <w:sz w:val="28"/>
          <w:szCs w:val="28"/>
        </w:rPr>
        <w:t>签到：我的教发</w:t>
      </w:r>
      <w:r w:rsidRPr="00117AB1">
        <w:rPr>
          <w:rFonts w:ascii="Times New Roman" w:eastAsia="仿宋" w:hAnsi="Times New Roman" w:cs="Times New Roman"/>
          <w:color w:val="000000"/>
          <w:sz w:val="28"/>
          <w:szCs w:val="28"/>
        </w:rPr>
        <w:t>——</w:t>
      </w:r>
      <w:r w:rsidRPr="00117AB1">
        <w:rPr>
          <w:rFonts w:ascii="Times New Roman" w:eastAsia="仿宋" w:hAnsi="Times New Roman" w:cs="Times New Roman"/>
          <w:color w:val="000000"/>
          <w:sz w:val="28"/>
          <w:szCs w:val="28"/>
        </w:rPr>
        <w:t>我的培训</w:t>
      </w:r>
      <w:r w:rsidRPr="00117AB1">
        <w:rPr>
          <w:rFonts w:ascii="Times New Roman" w:eastAsia="仿宋" w:hAnsi="Times New Roman" w:cs="Times New Roman"/>
          <w:color w:val="000000"/>
          <w:sz w:val="28"/>
          <w:szCs w:val="28"/>
        </w:rPr>
        <w:t>——</w:t>
      </w:r>
      <w:r w:rsidRPr="00117AB1">
        <w:rPr>
          <w:rFonts w:ascii="Times New Roman" w:eastAsia="仿宋" w:hAnsi="Times New Roman" w:cs="Times New Roman"/>
          <w:color w:val="000000"/>
          <w:sz w:val="28"/>
          <w:szCs w:val="28"/>
        </w:rPr>
        <w:t>签到</w:t>
      </w:r>
      <w:r w:rsidRPr="00117AB1">
        <w:rPr>
          <w:rFonts w:ascii="Times New Roman" w:eastAsia="仿宋" w:hAnsi="Times New Roman" w:cs="Times New Roman"/>
          <w:color w:val="000000"/>
          <w:sz w:val="28"/>
          <w:szCs w:val="28"/>
        </w:rPr>
        <w:t>——</w:t>
      </w:r>
      <w:r w:rsidRPr="00117AB1">
        <w:rPr>
          <w:rFonts w:ascii="Times New Roman" w:eastAsia="仿宋" w:hAnsi="Times New Roman" w:cs="Times New Roman"/>
          <w:color w:val="000000"/>
          <w:sz w:val="28"/>
          <w:szCs w:val="28"/>
        </w:rPr>
        <w:t>点击签到。</w:t>
      </w:r>
    </w:p>
    <w:p w14:paraId="527A626D" w14:textId="77777777" w:rsidR="00B65978" w:rsidRPr="00117AB1" w:rsidRDefault="00B65978" w:rsidP="00B65978">
      <w:pPr>
        <w:autoSpaceDE w:val="0"/>
        <w:autoSpaceDN w:val="0"/>
        <w:adjustRightInd w:val="0"/>
        <w:ind w:firstLineChars="200" w:firstLine="640"/>
        <w:jc w:val="left"/>
        <w:rPr>
          <w:rFonts w:ascii="Times New Roman" w:eastAsia="仿宋" w:hAnsi="Times New Roman" w:cs="Times New Roman"/>
          <w:kern w:val="0"/>
          <w:sz w:val="32"/>
          <w:szCs w:val="32"/>
        </w:rPr>
      </w:pPr>
    </w:p>
    <w:p w14:paraId="7B0728EB" w14:textId="77777777" w:rsidR="00B65978" w:rsidRPr="00B65978" w:rsidRDefault="00B65978" w:rsidP="00B65978">
      <w:pPr>
        <w:jc w:val="left"/>
        <w:rPr>
          <w:rFonts w:asciiTheme="minorEastAsia" w:hAnsiTheme="minorEastAsia"/>
          <w:sz w:val="28"/>
          <w:szCs w:val="28"/>
        </w:rPr>
      </w:pPr>
    </w:p>
    <w:sectPr w:rsidR="00B65978" w:rsidRPr="00B65978" w:rsidSect="008A53A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5852CD" w14:textId="77777777" w:rsidR="00C55071" w:rsidRDefault="00C55071" w:rsidP="00FA56D8">
      <w:r>
        <w:separator/>
      </w:r>
    </w:p>
  </w:endnote>
  <w:endnote w:type="continuationSeparator" w:id="0">
    <w:p w14:paraId="141F6A63" w14:textId="77777777" w:rsidR="00C55071" w:rsidRDefault="00C55071" w:rsidP="00FA5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altName w:val="微软雅黑"/>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7F6D20" w14:textId="77777777" w:rsidR="00C55071" w:rsidRDefault="00C55071" w:rsidP="00FA56D8">
      <w:r>
        <w:separator/>
      </w:r>
    </w:p>
  </w:footnote>
  <w:footnote w:type="continuationSeparator" w:id="0">
    <w:p w14:paraId="6109D2B8" w14:textId="77777777" w:rsidR="00C55071" w:rsidRDefault="00C55071" w:rsidP="00FA56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C214F"/>
    <w:rsid w:val="0002099E"/>
    <w:rsid w:val="00021E56"/>
    <w:rsid w:val="00031D98"/>
    <w:rsid w:val="0003408A"/>
    <w:rsid w:val="0004443F"/>
    <w:rsid w:val="000723FD"/>
    <w:rsid w:val="00081534"/>
    <w:rsid w:val="00082016"/>
    <w:rsid w:val="00083A30"/>
    <w:rsid w:val="000D54BE"/>
    <w:rsid w:val="000E1C23"/>
    <w:rsid w:val="00144151"/>
    <w:rsid w:val="00153B2D"/>
    <w:rsid w:val="00155C15"/>
    <w:rsid w:val="00155C2A"/>
    <w:rsid w:val="001710B0"/>
    <w:rsid w:val="00184BFE"/>
    <w:rsid w:val="001B0627"/>
    <w:rsid w:val="001B1A08"/>
    <w:rsid w:val="001D0A38"/>
    <w:rsid w:val="001D289D"/>
    <w:rsid w:val="00205987"/>
    <w:rsid w:val="0024313C"/>
    <w:rsid w:val="00276F4E"/>
    <w:rsid w:val="002A7EF2"/>
    <w:rsid w:val="002B5F9A"/>
    <w:rsid w:val="002F7D4C"/>
    <w:rsid w:val="0032175D"/>
    <w:rsid w:val="00332ACC"/>
    <w:rsid w:val="00333769"/>
    <w:rsid w:val="003B1EDC"/>
    <w:rsid w:val="003E2C30"/>
    <w:rsid w:val="003E469E"/>
    <w:rsid w:val="003E5DED"/>
    <w:rsid w:val="00420428"/>
    <w:rsid w:val="0043083D"/>
    <w:rsid w:val="004430F6"/>
    <w:rsid w:val="004457E7"/>
    <w:rsid w:val="00486F0D"/>
    <w:rsid w:val="00494D84"/>
    <w:rsid w:val="004C225E"/>
    <w:rsid w:val="004D43FD"/>
    <w:rsid w:val="004D6741"/>
    <w:rsid w:val="00501D62"/>
    <w:rsid w:val="00506FC7"/>
    <w:rsid w:val="005320E1"/>
    <w:rsid w:val="00576600"/>
    <w:rsid w:val="0058346F"/>
    <w:rsid w:val="005A2E5D"/>
    <w:rsid w:val="005C29E3"/>
    <w:rsid w:val="005E7285"/>
    <w:rsid w:val="00613513"/>
    <w:rsid w:val="00616936"/>
    <w:rsid w:val="00617003"/>
    <w:rsid w:val="00622779"/>
    <w:rsid w:val="00636B76"/>
    <w:rsid w:val="00650BBD"/>
    <w:rsid w:val="00663758"/>
    <w:rsid w:val="00676D48"/>
    <w:rsid w:val="006956F0"/>
    <w:rsid w:val="006F15C4"/>
    <w:rsid w:val="006F4393"/>
    <w:rsid w:val="007532F3"/>
    <w:rsid w:val="00774C99"/>
    <w:rsid w:val="007832B9"/>
    <w:rsid w:val="007C495E"/>
    <w:rsid w:val="007C4A59"/>
    <w:rsid w:val="007E0438"/>
    <w:rsid w:val="007F0413"/>
    <w:rsid w:val="0080313F"/>
    <w:rsid w:val="0081096E"/>
    <w:rsid w:val="00840F4D"/>
    <w:rsid w:val="0084243F"/>
    <w:rsid w:val="00852A24"/>
    <w:rsid w:val="008A2E1F"/>
    <w:rsid w:val="008A53A2"/>
    <w:rsid w:val="008C29C2"/>
    <w:rsid w:val="008D47EC"/>
    <w:rsid w:val="008E4C3C"/>
    <w:rsid w:val="00914321"/>
    <w:rsid w:val="0092247B"/>
    <w:rsid w:val="009337AC"/>
    <w:rsid w:val="00952A5A"/>
    <w:rsid w:val="00960B6D"/>
    <w:rsid w:val="00964414"/>
    <w:rsid w:val="009A2112"/>
    <w:rsid w:val="009B565F"/>
    <w:rsid w:val="009E4C56"/>
    <w:rsid w:val="00A01564"/>
    <w:rsid w:val="00A56F1E"/>
    <w:rsid w:val="00A641B0"/>
    <w:rsid w:val="00AA4E03"/>
    <w:rsid w:val="00AA74EB"/>
    <w:rsid w:val="00AE68E6"/>
    <w:rsid w:val="00AE7992"/>
    <w:rsid w:val="00AF40FA"/>
    <w:rsid w:val="00B65978"/>
    <w:rsid w:val="00BB69C5"/>
    <w:rsid w:val="00BD4229"/>
    <w:rsid w:val="00BE12E7"/>
    <w:rsid w:val="00BE6A26"/>
    <w:rsid w:val="00BF1131"/>
    <w:rsid w:val="00C02EA9"/>
    <w:rsid w:val="00C31461"/>
    <w:rsid w:val="00C4419B"/>
    <w:rsid w:val="00C462FF"/>
    <w:rsid w:val="00C50E6A"/>
    <w:rsid w:val="00C55071"/>
    <w:rsid w:val="00C62BD2"/>
    <w:rsid w:val="00C70748"/>
    <w:rsid w:val="00C707D8"/>
    <w:rsid w:val="00C8239E"/>
    <w:rsid w:val="00C851B6"/>
    <w:rsid w:val="00CE5C5F"/>
    <w:rsid w:val="00D31128"/>
    <w:rsid w:val="00D3129D"/>
    <w:rsid w:val="00D60FEA"/>
    <w:rsid w:val="00D70BEF"/>
    <w:rsid w:val="00D95F83"/>
    <w:rsid w:val="00DA426F"/>
    <w:rsid w:val="00DB6941"/>
    <w:rsid w:val="00E03889"/>
    <w:rsid w:val="00E14990"/>
    <w:rsid w:val="00E175F8"/>
    <w:rsid w:val="00E9416B"/>
    <w:rsid w:val="00EA76FB"/>
    <w:rsid w:val="00EC5C67"/>
    <w:rsid w:val="00EF5D58"/>
    <w:rsid w:val="00F0562D"/>
    <w:rsid w:val="00F378F2"/>
    <w:rsid w:val="00F71832"/>
    <w:rsid w:val="00F8017E"/>
    <w:rsid w:val="00FA1483"/>
    <w:rsid w:val="00FA453C"/>
    <w:rsid w:val="00FA56D8"/>
    <w:rsid w:val="00FB4730"/>
    <w:rsid w:val="00FC214F"/>
    <w:rsid w:val="1D114CAB"/>
    <w:rsid w:val="23D74712"/>
    <w:rsid w:val="262179DF"/>
    <w:rsid w:val="43876601"/>
    <w:rsid w:val="4703467C"/>
    <w:rsid w:val="651F1304"/>
    <w:rsid w:val="66821195"/>
    <w:rsid w:val="73D11EC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178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53A2"/>
    <w:pPr>
      <w:widowControl w:val="0"/>
      <w:jc w:val="both"/>
    </w:pPr>
    <w:rPr>
      <w:kern w:val="2"/>
      <w:sz w:val="21"/>
      <w:szCs w:val="24"/>
    </w:rPr>
  </w:style>
  <w:style w:type="paragraph" w:styleId="1">
    <w:name w:val="heading 1"/>
    <w:basedOn w:val="a"/>
    <w:next w:val="a"/>
    <w:qFormat/>
    <w:rsid w:val="008A53A2"/>
    <w:pPr>
      <w:keepNext/>
      <w:keepLines/>
      <w:spacing w:before="340" w:after="330" w:line="576" w:lineRule="auto"/>
      <w:outlineLvl w:val="0"/>
    </w:pPr>
    <w:rPr>
      <w:b/>
      <w:kern w:val="44"/>
      <w:sz w:val="44"/>
    </w:rPr>
  </w:style>
  <w:style w:type="paragraph" w:styleId="2">
    <w:name w:val="heading 2"/>
    <w:basedOn w:val="a"/>
    <w:next w:val="a"/>
    <w:unhideWhenUsed/>
    <w:qFormat/>
    <w:rsid w:val="008A53A2"/>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8A53A2"/>
    <w:rPr>
      <w:sz w:val="18"/>
      <w:szCs w:val="18"/>
    </w:rPr>
  </w:style>
  <w:style w:type="paragraph" w:styleId="a4">
    <w:name w:val="footer"/>
    <w:basedOn w:val="a"/>
    <w:link w:val="Char0"/>
    <w:rsid w:val="008A53A2"/>
    <w:pPr>
      <w:tabs>
        <w:tab w:val="center" w:pos="4153"/>
        <w:tab w:val="right" w:pos="8306"/>
      </w:tabs>
      <w:snapToGrid w:val="0"/>
      <w:jc w:val="left"/>
    </w:pPr>
    <w:rPr>
      <w:sz w:val="18"/>
      <w:szCs w:val="18"/>
    </w:rPr>
  </w:style>
  <w:style w:type="paragraph" w:styleId="a5">
    <w:name w:val="header"/>
    <w:basedOn w:val="a"/>
    <w:link w:val="Char1"/>
    <w:rsid w:val="008A53A2"/>
    <w:pPr>
      <w:pBdr>
        <w:bottom w:val="single" w:sz="6" w:space="1" w:color="auto"/>
      </w:pBdr>
      <w:tabs>
        <w:tab w:val="center" w:pos="4153"/>
        <w:tab w:val="right" w:pos="8306"/>
      </w:tabs>
      <w:snapToGrid w:val="0"/>
      <w:jc w:val="center"/>
    </w:pPr>
    <w:rPr>
      <w:sz w:val="18"/>
      <w:szCs w:val="18"/>
    </w:rPr>
  </w:style>
  <w:style w:type="paragraph" w:styleId="a6">
    <w:name w:val="Title"/>
    <w:basedOn w:val="a"/>
    <w:next w:val="a"/>
    <w:link w:val="Char2"/>
    <w:qFormat/>
    <w:rsid w:val="008A53A2"/>
    <w:pPr>
      <w:spacing w:before="240" w:after="60"/>
      <w:jc w:val="center"/>
      <w:outlineLvl w:val="0"/>
    </w:pPr>
    <w:rPr>
      <w:rFonts w:asciiTheme="majorHAnsi" w:eastAsia="宋体" w:hAnsiTheme="majorHAnsi" w:cstheme="majorBidi"/>
      <w:b/>
      <w:bCs/>
      <w:sz w:val="32"/>
      <w:szCs w:val="32"/>
    </w:rPr>
  </w:style>
  <w:style w:type="character" w:customStyle="1" w:styleId="Char1">
    <w:name w:val="页眉 Char"/>
    <w:basedOn w:val="a0"/>
    <w:link w:val="a5"/>
    <w:rsid w:val="008A53A2"/>
    <w:rPr>
      <w:kern w:val="2"/>
      <w:sz w:val="18"/>
      <w:szCs w:val="18"/>
    </w:rPr>
  </w:style>
  <w:style w:type="character" w:customStyle="1" w:styleId="Char0">
    <w:name w:val="页脚 Char"/>
    <w:basedOn w:val="a0"/>
    <w:link w:val="a4"/>
    <w:rsid w:val="008A53A2"/>
    <w:rPr>
      <w:kern w:val="2"/>
      <w:sz w:val="18"/>
      <w:szCs w:val="18"/>
    </w:rPr>
  </w:style>
  <w:style w:type="character" w:customStyle="1" w:styleId="Char2">
    <w:name w:val="标题 Char"/>
    <w:basedOn w:val="a0"/>
    <w:link w:val="a6"/>
    <w:rsid w:val="008A53A2"/>
    <w:rPr>
      <w:rFonts w:asciiTheme="majorHAnsi" w:eastAsia="宋体" w:hAnsiTheme="majorHAnsi" w:cstheme="majorBidi"/>
      <w:b/>
      <w:bCs/>
      <w:kern w:val="2"/>
      <w:sz w:val="32"/>
      <w:szCs w:val="32"/>
    </w:rPr>
  </w:style>
  <w:style w:type="character" w:customStyle="1" w:styleId="Char">
    <w:name w:val="批注框文本 Char"/>
    <w:basedOn w:val="a0"/>
    <w:link w:val="a3"/>
    <w:rsid w:val="008A53A2"/>
    <w:rPr>
      <w:kern w:val="2"/>
      <w:sz w:val="18"/>
      <w:szCs w:val="18"/>
    </w:rPr>
  </w:style>
  <w:style w:type="paragraph" w:styleId="a7">
    <w:name w:val="List Paragraph"/>
    <w:basedOn w:val="a"/>
    <w:uiPriority w:val="99"/>
    <w:rsid w:val="008A53A2"/>
    <w:pPr>
      <w:ind w:firstLineChars="200" w:firstLine="420"/>
    </w:pPr>
  </w:style>
  <w:style w:type="table" w:styleId="a8">
    <w:name w:val="Table Grid"/>
    <w:basedOn w:val="a1"/>
    <w:rsid w:val="00852A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Date"/>
    <w:basedOn w:val="a"/>
    <w:next w:val="a"/>
    <w:link w:val="Char3"/>
    <w:semiHidden/>
    <w:unhideWhenUsed/>
    <w:rsid w:val="00B65978"/>
    <w:pPr>
      <w:ind w:leftChars="2500" w:left="100"/>
    </w:pPr>
  </w:style>
  <w:style w:type="character" w:customStyle="1" w:styleId="Char3">
    <w:name w:val="日期 Char"/>
    <w:basedOn w:val="a0"/>
    <w:link w:val="a9"/>
    <w:semiHidden/>
    <w:rsid w:val="00B65978"/>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9825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customXml" Target="../customXml/item2.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D0ACE7-0311-4795-A140-8F57BBD01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7</Pages>
  <Words>348</Words>
  <Characters>1988</Characters>
  <Application>Microsoft Office Word</Application>
  <DocSecurity>0</DocSecurity>
  <Lines>16</Lines>
  <Paragraphs>4</Paragraphs>
  <ScaleCrop>false</ScaleCrop>
  <Company>微软中国</Company>
  <LinksUpToDate>false</LinksUpToDate>
  <CharactersWithSpaces>2332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菠萝</dc:creator>
  <cp:lastModifiedBy>Administrator</cp:lastModifiedBy>
  <cp:revision>155</cp:revision>
  <cp:lastPrinted>2020-12-01T07:22:00Z</cp:lastPrinted>
  <dcterms:created xsi:type="dcterms:W3CDTF">2020-02-09T09:53:00Z</dcterms:created>
  <dcterms:modified xsi:type="dcterms:W3CDTF">2020-12-01T07:53:00Z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